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240C9" w14:textId="460148CD" w:rsidR="00730E74" w:rsidRPr="00DB4A6C" w:rsidRDefault="00E47427" w:rsidP="00730E74">
      <w:pPr>
        <w:spacing w:line="360" w:lineRule="auto"/>
        <w:jc w:val="center"/>
        <w:rPr>
          <w:b/>
          <w:bCs/>
          <w:sz w:val="24"/>
          <w:szCs w:val="24"/>
          <w:u w:val="single"/>
        </w:rPr>
      </w:pPr>
      <w:r w:rsidRPr="00DB4A6C">
        <w:rPr>
          <w:b/>
          <w:bCs/>
          <w:sz w:val="24"/>
          <w:szCs w:val="24"/>
          <w:u w:val="single"/>
        </w:rPr>
        <w:t>Expression of Interest for Empanelment</w:t>
      </w:r>
    </w:p>
    <w:p w14:paraId="49D22706" w14:textId="303648D5" w:rsidR="00730E74" w:rsidRPr="00DB4A6C" w:rsidRDefault="00730E74" w:rsidP="00730E74">
      <w:pPr>
        <w:spacing w:line="360" w:lineRule="auto"/>
        <w:jc w:val="center"/>
        <w:rPr>
          <w:b/>
          <w:bCs/>
          <w:sz w:val="24"/>
          <w:szCs w:val="24"/>
        </w:rPr>
      </w:pPr>
      <w:r w:rsidRPr="00DB4A6C">
        <w:rPr>
          <w:b/>
          <w:bCs/>
          <w:sz w:val="24"/>
          <w:szCs w:val="24"/>
        </w:rPr>
        <w:t>Consultant – Public Private Partnership</w:t>
      </w:r>
    </w:p>
    <w:p w14:paraId="4E2FCFAE" w14:textId="1E2FF416" w:rsidR="004807C9" w:rsidRPr="00730E74" w:rsidRDefault="00730E74" w:rsidP="00730E74">
      <w:pPr>
        <w:spacing w:line="360" w:lineRule="auto"/>
        <w:jc w:val="both"/>
        <w:rPr>
          <w:iCs/>
          <w:sz w:val="24"/>
          <w:szCs w:val="24"/>
        </w:rPr>
      </w:pPr>
      <w:r w:rsidRPr="00730E74">
        <w:rPr>
          <w:sz w:val="24"/>
          <w:szCs w:val="24"/>
        </w:rPr>
        <w:t>National Health Systems Resource Centre (NHSRC) has been set up under the National Health Mission (NHM) as an autonomous registered society, to provide technical assistance and capacity building support to the states for strengthening the public health system. The NHSRC is also mandated to contribute to health policy / programme design and evaluation.</w:t>
      </w:r>
    </w:p>
    <w:p w14:paraId="35CAC07E" w14:textId="2B9E6CB7" w:rsidR="003B0B7A" w:rsidRPr="00086475" w:rsidRDefault="00086475" w:rsidP="00DC4EB7">
      <w:pPr>
        <w:spacing w:line="360" w:lineRule="auto"/>
        <w:jc w:val="both"/>
        <w:rPr>
          <w:b/>
          <w:bCs/>
          <w:sz w:val="24"/>
          <w:szCs w:val="24"/>
        </w:rPr>
      </w:pPr>
      <w:r w:rsidRPr="00086475">
        <w:rPr>
          <w:b/>
          <w:bCs/>
          <w:sz w:val="24"/>
          <w:szCs w:val="24"/>
        </w:rPr>
        <w:t>Background</w:t>
      </w:r>
    </w:p>
    <w:p w14:paraId="08C43736" w14:textId="66257F2C" w:rsidR="004264C4" w:rsidRDefault="00F73461" w:rsidP="00B91348">
      <w:pPr>
        <w:spacing w:line="360" w:lineRule="auto"/>
        <w:jc w:val="both"/>
        <w:rPr>
          <w:sz w:val="24"/>
          <w:szCs w:val="24"/>
        </w:rPr>
      </w:pPr>
      <w:r w:rsidRPr="00831706">
        <w:rPr>
          <w:sz w:val="24"/>
          <w:szCs w:val="24"/>
        </w:rPr>
        <w:t xml:space="preserve">Health sector in India </w:t>
      </w:r>
      <w:r w:rsidR="00C71B74">
        <w:rPr>
          <w:sz w:val="24"/>
          <w:szCs w:val="24"/>
        </w:rPr>
        <w:t>has</w:t>
      </w:r>
      <w:r w:rsidR="00DC4EB7" w:rsidRPr="00831706">
        <w:rPr>
          <w:sz w:val="24"/>
          <w:szCs w:val="24"/>
        </w:rPr>
        <w:t xml:space="preserve"> </w:t>
      </w:r>
      <w:r w:rsidR="00910B70">
        <w:rPr>
          <w:sz w:val="24"/>
          <w:szCs w:val="24"/>
        </w:rPr>
        <w:t>under</w:t>
      </w:r>
      <w:r w:rsidR="00DC4EB7" w:rsidRPr="00831706">
        <w:rPr>
          <w:sz w:val="24"/>
          <w:szCs w:val="24"/>
        </w:rPr>
        <w:t xml:space="preserve">gone </w:t>
      </w:r>
      <w:r w:rsidR="00920734">
        <w:rPr>
          <w:sz w:val="24"/>
          <w:szCs w:val="24"/>
        </w:rPr>
        <w:t>significant</w:t>
      </w:r>
      <w:r w:rsidR="00DC4EB7" w:rsidRPr="00831706">
        <w:rPr>
          <w:sz w:val="24"/>
          <w:szCs w:val="24"/>
        </w:rPr>
        <w:t xml:space="preserve"> changes</w:t>
      </w:r>
      <w:r w:rsidRPr="00831706">
        <w:rPr>
          <w:sz w:val="24"/>
          <w:szCs w:val="24"/>
        </w:rPr>
        <w:t xml:space="preserve"> both in terms of financing of health services </w:t>
      </w:r>
      <w:r w:rsidR="00920734">
        <w:rPr>
          <w:sz w:val="24"/>
          <w:szCs w:val="24"/>
        </w:rPr>
        <w:t>and</w:t>
      </w:r>
      <w:r w:rsidRPr="00831706">
        <w:rPr>
          <w:sz w:val="24"/>
          <w:szCs w:val="24"/>
        </w:rPr>
        <w:t xml:space="preserve"> provision of health care services. One of the </w:t>
      </w:r>
      <w:r w:rsidR="00DC4EB7" w:rsidRPr="00831706">
        <w:rPr>
          <w:sz w:val="24"/>
          <w:szCs w:val="24"/>
        </w:rPr>
        <w:t>changes</w:t>
      </w:r>
      <w:r w:rsidRPr="00831706">
        <w:rPr>
          <w:sz w:val="24"/>
          <w:szCs w:val="24"/>
        </w:rPr>
        <w:t xml:space="preserve"> is the introduction </w:t>
      </w:r>
      <w:r w:rsidR="00DC4EB7" w:rsidRPr="00831706">
        <w:rPr>
          <w:sz w:val="24"/>
          <w:szCs w:val="24"/>
        </w:rPr>
        <w:t>of ‘</w:t>
      </w:r>
      <w:r w:rsidRPr="00831706">
        <w:rPr>
          <w:sz w:val="24"/>
          <w:szCs w:val="24"/>
        </w:rPr>
        <w:t xml:space="preserve">the purchasing model’ of healthcare financing </w:t>
      </w:r>
      <w:r w:rsidR="00C71B74">
        <w:rPr>
          <w:sz w:val="24"/>
          <w:szCs w:val="24"/>
        </w:rPr>
        <w:t>through</w:t>
      </w:r>
      <w:r w:rsidRPr="00831706">
        <w:rPr>
          <w:sz w:val="24"/>
          <w:szCs w:val="24"/>
        </w:rPr>
        <w:t xml:space="preserve"> public private partnerships</w:t>
      </w:r>
      <w:r w:rsidR="00C71B74">
        <w:rPr>
          <w:sz w:val="24"/>
          <w:szCs w:val="24"/>
        </w:rPr>
        <w:t xml:space="preserve">. </w:t>
      </w:r>
      <w:r w:rsidR="00DC4EB7" w:rsidRPr="00831706">
        <w:rPr>
          <w:iCs/>
          <w:sz w:val="24"/>
          <w:szCs w:val="24"/>
        </w:rPr>
        <w:t>Several States in India have experimented with these models in the last decade</w:t>
      </w:r>
      <w:r w:rsidR="004264C4">
        <w:rPr>
          <w:iCs/>
          <w:sz w:val="24"/>
          <w:szCs w:val="24"/>
        </w:rPr>
        <w:t>. There is not yet sufficient study and documentation on the process and outcome to inform future endeavour in this area.</w:t>
      </w:r>
      <w:r w:rsidR="00DC4EB7" w:rsidRPr="00831706">
        <w:rPr>
          <w:iCs/>
          <w:sz w:val="24"/>
          <w:szCs w:val="24"/>
        </w:rPr>
        <w:t xml:space="preserve"> </w:t>
      </w:r>
      <w:r w:rsidR="006E7069">
        <w:rPr>
          <w:iCs/>
          <w:sz w:val="24"/>
          <w:szCs w:val="24"/>
        </w:rPr>
        <w:t xml:space="preserve">It is important at this juncture to study the </w:t>
      </w:r>
      <w:bookmarkStart w:id="0" w:name="_Hlk30174215"/>
      <w:r w:rsidR="006E7069">
        <w:rPr>
          <w:iCs/>
          <w:sz w:val="24"/>
          <w:szCs w:val="24"/>
        </w:rPr>
        <w:t>various PPP models in the country</w:t>
      </w:r>
      <w:r w:rsidR="006E7069" w:rsidRPr="00204898">
        <w:rPr>
          <w:sz w:val="24"/>
          <w:szCs w:val="24"/>
        </w:rPr>
        <w:t>.</w:t>
      </w:r>
      <w:r w:rsidR="00920734">
        <w:rPr>
          <w:sz w:val="24"/>
          <w:szCs w:val="24"/>
        </w:rPr>
        <w:t xml:space="preserve"> NHSRC is looking for </w:t>
      </w:r>
      <w:r w:rsidR="00910B70">
        <w:rPr>
          <w:sz w:val="24"/>
          <w:szCs w:val="24"/>
        </w:rPr>
        <w:t>an</w:t>
      </w:r>
      <w:r w:rsidR="00920734">
        <w:rPr>
          <w:sz w:val="24"/>
          <w:szCs w:val="24"/>
        </w:rPr>
        <w:t xml:space="preserve"> </w:t>
      </w:r>
      <w:r w:rsidR="00910B70">
        <w:rPr>
          <w:sz w:val="24"/>
          <w:szCs w:val="24"/>
        </w:rPr>
        <w:t>external</w:t>
      </w:r>
      <w:r w:rsidR="00920734">
        <w:rPr>
          <w:sz w:val="24"/>
          <w:szCs w:val="24"/>
        </w:rPr>
        <w:t xml:space="preserve"> consultant to support the study</w:t>
      </w:r>
    </w:p>
    <w:bookmarkEnd w:id="0"/>
    <w:p w14:paraId="18239776" w14:textId="39668ABD" w:rsidR="00E47427" w:rsidRDefault="00B93124" w:rsidP="00DB4A6C">
      <w:pPr>
        <w:spacing w:after="167"/>
        <w:ind w:left="-5"/>
      </w:pPr>
      <w:r>
        <w:rPr>
          <w:b/>
        </w:rPr>
        <w:t xml:space="preserve">Qualification &amp; Work Experience:  </w:t>
      </w:r>
    </w:p>
    <w:p w14:paraId="284126C1" w14:textId="5B11EA13" w:rsidR="00E47427" w:rsidRPr="00DB4A6C" w:rsidRDefault="00E47427" w:rsidP="00DB4A6C">
      <w:pPr>
        <w:pStyle w:val="ListParagraph"/>
        <w:numPr>
          <w:ilvl w:val="1"/>
          <w:numId w:val="1"/>
        </w:numPr>
        <w:tabs>
          <w:tab w:val="clear" w:pos="1440"/>
          <w:tab w:val="num" w:pos="1134"/>
        </w:tabs>
        <w:spacing w:after="59" w:line="249" w:lineRule="auto"/>
        <w:ind w:left="567"/>
        <w:jc w:val="both"/>
        <w:rPr>
          <w:rFonts w:asciiTheme="minorHAnsi" w:eastAsiaTheme="minorHAnsi" w:hAnsiTheme="minorHAnsi" w:cstheme="minorBidi"/>
          <w:sz w:val="24"/>
          <w:szCs w:val="24"/>
          <w:lang w:val="en-IN"/>
        </w:rPr>
      </w:pPr>
      <w:r w:rsidRPr="00DB4A6C">
        <w:rPr>
          <w:rFonts w:asciiTheme="minorHAnsi" w:eastAsiaTheme="minorHAnsi" w:hAnsiTheme="minorHAnsi" w:cstheme="minorBidi"/>
          <w:sz w:val="24"/>
          <w:szCs w:val="24"/>
          <w:lang w:val="en-IN"/>
        </w:rPr>
        <w:t>Possess</w:t>
      </w:r>
      <w:r w:rsidR="00B93124" w:rsidRPr="00DB4A6C">
        <w:rPr>
          <w:rFonts w:asciiTheme="minorHAnsi" w:eastAsiaTheme="minorHAnsi" w:hAnsiTheme="minorHAnsi" w:cstheme="minorBidi"/>
          <w:sz w:val="24"/>
          <w:szCs w:val="24"/>
          <w:lang w:val="en-IN"/>
        </w:rPr>
        <w:t xml:space="preserve"> a Medical/ Dental/ </w:t>
      </w:r>
      <w:proofErr w:type="spellStart"/>
      <w:r w:rsidR="00B93124" w:rsidRPr="00DB4A6C">
        <w:rPr>
          <w:rFonts w:asciiTheme="minorHAnsi" w:eastAsiaTheme="minorHAnsi" w:hAnsiTheme="minorHAnsi" w:cstheme="minorBidi"/>
          <w:sz w:val="24"/>
          <w:szCs w:val="24"/>
          <w:lang w:val="en-IN"/>
        </w:rPr>
        <w:t>Ayush</w:t>
      </w:r>
      <w:proofErr w:type="spellEnd"/>
      <w:r w:rsidR="00B93124" w:rsidRPr="00DB4A6C">
        <w:rPr>
          <w:rFonts w:asciiTheme="minorHAnsi" w:eastAsiaTheme="minorHAnsi" w:hAnsiTheme="minorHAnsi" w:cstheme="minorBidi"/>
          <w:sz w:val="24"/>
          <w:szCs w:val="24"/>
          <w:lang w:val="en-IN"/>
        </w:rPr>
        <w:t xml:space="preserve">/ degree from a reputed Institute with any qualification in </w:t>
      </w:r>
      <w:r w:rsidR="00B91348">
        <w:rPr>
          <w:rFonts w:asciiTheme="minorHAnsi" w:eastAsiaTheme="minorHAnsi" w:hAnsiTheme="minorHAnsi" w:cstheme="minorBidi"/>
          <w:sz w:val="24"/>
          <w:szCs w:val="24"/>
          <w:lang w:val="en-IN"/>
        </w:rPr>
        <w:t>Public Health</w:t>
      </w:r>
      <w:r w:rsidR="00B93124" w:rsidRPr="00DB4A6C">
        <w:rPr>
          <w:rFonts w:asciiTheme="minorHAnsi" w:eastAsiaTheme="minorHAnsi" w:hAnsiTheme="minorHAnsi" w:cstheme="minorBidi"/>
          <w:sz w:val="24"/>
          <w:szCs w:val="24"/>
          <w:lang w:val="en-IN"/>
        </w:rPr>
        <w:t xml:space="preserve"> / MBA (Finance) Or Doctorate or </w:t>
      </w:r>
      <w:proofErr w:type="spellStart"/>
      <w:r w:rsidR="00B93124" w:rsidRPr="00DB4A6C">
        <w:rPr>
          <w:rFonts w:asciiTheme="minorHAnsi" w:eastAsiaTheme="minorHAnsi" w:hAnsiTheme="minorHAnsi" w:cstheme="minorBidi"/>
          <w:sz w:val="24"/>
          <w:szCs w:val="24"/>
          <w:lang w:val="en-IN"/>
        </w:rPr>
        <w:t>M.Phil</w:t>
      </w:r>
      <w:proofErr w:type="spellEnd"/>
      <w:r w:rsidR="00B93124" w:rsidRPr="00DB4A6C">
        <w:rPr>
          <w:rFonts w:asciiTheme="minorHAnsi" w:eastAsiaTheme="minorHAnsi" w:hAnsiTheme="minorHAnsi" w:cstheme="minorBidi"/>
          <w:sz w:val="24"/>
          <w:szCs w:val="24"/>
          <w:lang w:val="en-IN"/>
        </w:rPr>
        <w:t xml:space="preserve"> in </w:t>
      </w:r>
      <w:r w:rsidR="00E23C68" w:rsidRPr="00DB4A6C">
        <w:rPr>
          <w:rFonts w:asciiTheme="minorHAnsi" w:eastAsiaTheme="minorHAnsi" w:hAnsiTheme="minorHAnsi" w:cstheme="minorBidi"/>
          <w:sz w:val="24"/>
          <w:szCs w:val="24"/>
          <w:lang w:val="en-IN"/>
        </w:rPr>
        <w:t xml:space="preserve">public health with work on </w:t>
      </w:r>
      <w:r w:rsidRPr="00DB4A6C">
        <w:rPr>
          <w:rFonts w:asciiTheme="minorHAnsi" w:eastAsiaTheme="minorHAnsi" w:hAnsiTheme="minorHAnsi" w:cstheme="minorBidi"/>
          <w:sz w:val="24"/>
          <w:szCs w:val="24"/>
          <w:lang w:val="en-IN"/>
        </w:rPr>
        <w:t xml:space="preserve">health systems, </w:t>
      </w:r>
      <w:r w:rsidR="004A6AA8" w:rsidRPr="00DB4A6C">
        <w:rPr>
          <w:rFonts w:asciiTheme="minorHAnsi" w:eastAsiaTheme="minorHAnsi" w:hAnsiTheme="minorHAnsi" w:cstheme="minorBidi"/>
          <w:sz w:val="24"/>
          <w:szCs w:val="24"/>
          <w:lang w:val="en-IN"/>
        </w:rPr>
        <w:t xml:space="preserve">health </w:t>
      </w:r>
      <w:r w:rsidR="00204898" w:rsidRPr="00DB4A6C">
        <w:rPr>
          <w:rFonts w:asciiTheme="minorHAnsi" w:eastAsiaTheme="minorHAnsi" w:hAnsiTheme="minorHAnsi" w:cstheme="minorBidi"/>
          <w:sz w:val="24"/>
          <w:szCs w:val="24"/>
          <w:lang w:val="en-IN"/>
        </w:rPr>
        <w:t>insurance, strategic purchasing</w:t>
      </w:r>
      <w:r w:rsidR="008C5C80">
        <w:rPr>
          <w:rFonts w:asciiTheme="minorHAnsi" w:eastAsiaTheme="minorHAnsi" w:hAnsiTheme="minorHAnsi" w:cstheme="minorBidi"/>
          <w:sz w:val="24"/>
          <w:szCs w:val="24"/>
          <w:lang w:val="en-IN"/>
        </w:rPr>
        <w:t xml:space="preserve"> and </w:t>
      </w:r>
      <w:r w:rsidR="00204898" w:rsidRPr="00DB4A6C">
        <w:rPr>
          <w:rFonts w:asciiTheme="minorHAnsi" w:eastAsiaTheme="minorHAnsi" w:hAnsiTheme="minorHAnsi" w:cstheme="minorBidi"/>
          <w:sz w:val="24"/>
          <w:szCs w:val="24"/>
          <w:lang w:val="en-IN"/>
        </w:rPr>
        <w:t>public private partnership</w:t>
      </w:r>
      <w:r w:rsidR="00B93124" w:rsidRPr="00DB4A6C">
        <w:rPr>
          <w:rFonts w:asciiTheme="minorHAnsi" w:eastAsiaTheme="minorHAnsi" w:hAnsiTheme="minorHAnsi" w:cstheme="minorBidi"/>
          <w:sz w:val="24"/>
          <w:szCs w:val="24"/>
          <w:lang w:val="en-IN"/>
        </w:rPr>
        <w:t xml:space="preserve">.  </w:t>
      </w:r>
    </w:p>
    <w:p w14:paraId="546FA114" w14:textId="598357C0" w:rsidR="00E47427" w:rsidRPr="00E47427" w:rsidRDefault="00B93124" w:rsidP="00DB4A6C">
      <w:pPr>
        <w:pStyle w:val="ListParagraph"/>
        <w:numPr>
          <w:ilvl w:val="1"/>
          <w:numId w:val="1"/>
        </w:numPr>
        <w:tabs>
          <w:tab w:val="clear" w:pos="1440"/>
          <w:tab w:val="num" w:pos="1134"/>
        </w:tabs>
        <w:spacing w:after="59" w:line="249" w:lineRule="auto"/>
        <w:ind w:left="567"/>
        <w:jc w:val="both"/>
        <w:rPr>
          <w:rFonts w:asciiTheme="minorHAnsi" w:eastAsiaTheme="minorHAnsi" w:hAnsiTheme="minorHAnsi" w:cstheme="minorBidi"/>
          <w:sz w:val="24"/>
          <w:szCs w:val="24"/>
          <w:lang w:val="en-IN"/>
        </w:rPr>
      </w:pPr>
      <w:r w:rsidRPr="00DB4A6C">
        <w:rPr>
          <w:rFonts w:asciiTheme="minorHAnsi" w:eastAsiaTheme="minorHAnsi" w:hAnsiTheme="minorHAnsi" w:cstheme="minorBidi"/>
          <w:sz w:val="24"/>
          <w:szCs w:val="24"/>
          <w:lang w:val="en-IN"/>
        </w:rPr>
        <w:t xml:space="preserve">Minimum 5 years of post-qualification work experience. </w:t>
      </w:r>
    </w:p>
    <w:p w14:paraId="2D9B65D9" w14:textId="3EEDFD07" w:rsidR="00E23C68" w:rsidRPr="00E47427" w:rsidRDefault="00E23C68" w:rsidP="00DB4A6C">
      <w:pPr>
        <w:pStyle w:val="ListParagraph"/>
        <w:numPr>
          <w:ilvl w:val="1"/>
          <w:numId w:val="1"/>
        </w:numPr>
        <w:tabs>
          <w:tab w:val="clear" w:pos="1440"/>
          <w:tab w:val="num" w:pos="1134"/>
        </w:tabs>
        <w:spacing w:after="59" w:line="249" w:lineRule="auto"/>
        <w:ind w:left="567"/>
        <w:jc w:val="both"/>
        <w:rPr>
          <w:rFonts w:asciiTheme="minorHAnsi" w:eastAsiaTheme="minorHAnsi" w:hAnsiTheme="minorHAnsi" w:cstheme="minorBidi"/>
          <w:sz w:val="24"/>
          <w:szCs w:val="24"/>
          <w:lang w:val="en-IN"/>
        </w:rPr>
      </w:pPr>
      <w:r w:rsidRPr="00E47427">
        <w:rPr>
          <w:rFonts w:asciiTheme="minorHAnsi" w:eastAsiaTheme="minorHAnsi" w:hAnsiTheme="minorHAnsi" w:cstheme="minorBidi"/>
          <w:sz w:val="24"/>
          <w:szCs w:val="24"/>
          <w:lang w:val="en-IN"/>
        </w:rPr>
        <w:t>Formal educational qualification and experience could be relaxed when there is</w:t>
      </w:r>
      <w:r w:rsidR="00E47427" w:rsidRPr="00E47427">
        <w:rPr>
          <w:rFonts w:asciiTheme="minorHAnsi" w:eastAsiaTheme="minorHAnsi" w:hAnsiTheme="minorHAnsi" w:cstheme="minorBidi"/>
          <w:sz w:val="24"/>
          <w:szCs w:val="24"/>
          <w:lang w:val="en-IN"/>
        </w:rPr>
        <w:t xml:space="preserve">   </w:t>
      </w:r>
      <w:r w:rsidRPr="00E47427">
        <w:rPr>
          <w:rFonts w:asciiTheme="minorHAnsi" w:eastAsiaTheme="minorHAnsi" w:hAnsiTheme="minorHAnsi" w:cstheme="minorBidi"/>
          <w:sz w:val="24"/>
          <w:szCs w:val="24"/>
          <w:lang w:val="en-IN"/>
        </w:rPr>
        <w:t>publishe</w:t>
      </w:r>
      <w:r w:rsidR="00204898" w:rsidRPr="00E47427">
        <w:rPr>
          <w:rFonts w:asciiTheme="minorHAnsi" w:eastAsiaTheme="minorHAnsi" w:hAnsiTheme="minorHAnsi" w:cstheme="minorBidi"/>
          <w:sz w:val="24"/>
          <w:szCs w:val="24"/>
          <w:lang w:val="en-IN"/>
        </w:rPr>
        <w:t>d w</w:t>
      </w:r>
      <w:r w:rsidRPr="00E47427">
        <w:rPr>
          <w:rFonts w:asciiTheme="minorHAnsi" w:eastAsiaTheme="minorHAnsi" w:hAnsiTheme="minorHAnsi" w:cstheme="minorBidi"/>
          <w:sz w:val="24"/>
          <w:szCs w:val="24"/>
          <w:lang w:val="en-IN"/>
        </w:rPr>
        <w:t xml:space="preserve">ork of high quality or whenever there is work experience </w:t>
      </w:r>
      <w:r w:rsidR="00B91348" w:rsidRPr="00E47427">
        <w:rPr>
          <w:rFonts w:asciiTheme="minorHAnsi" w:eastAsiaTheme="minorHAnsi" w:hAnsiTheme="minorHAnsi" w:cstheme="minorBidi"/>
          <w:sz w:val="24"/>
          <w:szCs w:val="24"/>
          <w:lang w:val="en-IN"/>
        </w:rPr>
        <w:t>of</w:t>
      </w:r>
      <w:r w:rsidR="00B91348" w:rsidRPr="00DB4A6C">
        <w:rPr>
          <w:rFonts w:asciiTheme="minorHAnsi" w:eastAsiaTheme="minorHAnsi" w:hAnsiTheme="minorHAnsi" w:cstheme="minorBidi"/>
          <w:sz w:val="24"/>
          <w:szCs w:val="24"/>
          <w:lang w:val="en-IN"/>
        </w:rPr>
        <w:t xml:space="preserve"> </w:t>
      </w:r>
      <w:r w:rsidR="00B91348" w:rsidRPr="00E47427">
        <w:rPr>
          <w:rFonts w:asciiTheme="minorHAnsi" w:eastAsiaTheme="minorHAnsi" w:hAnsiTheme="minorHAnsi" w:cstheme="minorBidi"/>
          <w:sz w:val="24"/>
          <w:szCs w:val="24"/>
          <w:lang w:val="en-IN"/>
        </w:rPr>
        <w:t>specific</w:t>
      </w:r>
      <w:r w:rsidRPr="00E47427">
        <w:rPr>
          <w:rFonts w:asciiTheme="minorHAnsi" w:eastAsiaTheme="minorHAnsi" w:hAnsiTheme="minorHAnsi" w:cstheme="minorBidi"/>
          <w:sz w:val="24"/>
          <w:szCs w:val="24"/>
          <w:lang w:val="en-IN"/>
        </w:rPr>
        <w:t xml:space="preserve"> relevance.</w:t>
      </w:r>
    </w:p>
    <w:p w14:paraId="54C60B47" w14:textId="4D2DE1ED" w:rsidR="00086475" w:rsidRPr="00DB4A6C" w:rsidRDefault="00DB4A6C">
      <w:pPr>
        <w:rPr>
          <w:b/>
          <w:bCs/>
          <w:sz w:val="24"/>
          <w:szCs w:val="24"/>
        </w:rPr>
      </w:pPr>
      <w:r w:rsidRPr="00DB4A6C">
        <w:rPr>
          <w:b/>
          <w:bCs/>
          <w:sz w:val="24"/>
          <w:szCs w:val="24"/>
        </w:rPr>
        <w:t>Note</w:t>
      </w:r>
    </w:p>
    <w:p w14:paraId="54AE7CCD" w14:textId="1EBF1075" w:rsidR="00DB4A6C" w:rsidRPr="00DB4A6C" w:rsidRDefault="00DB4A6C" w:rsidP="00B91348">
      <w:pPr>
        <w:pStyle w:val="ListParagraph"/>
        <w:numPr>
          <w:ilvl w:val="0"/>
          <w:numId w:val="6"/>
        </w:numPr>
        <w:tabs>
          <w:tab w:val="clear" w:pos="1440"/>
        </w:tabs>
        <w:spacing w:after="59" w:line="249" w:lineRule="auto"/>
        <w:ind w:left="567"/>
        <w:jc w:val="both"/>
        <w:rPr>
          <w:rFonts w:asciiTheme="minorHAnsi" w:eastAsiaTheme="minorHAnsi" w:hAnsiTheme="minorHAnsi" w:cstheme="minorBidi"/>
          <w:sz w:val="24"/>
          <w:szCs w:val="24"/>
          <w:lang w:val="en-IN"/>
        </w:rPr>
      </w:pPr>
      <w:r w:rsidRPr="00DB4A6C">
        <w:rPr>
          <w:rFonts w:asciiTheme="minorHAnsi" w:eastAsiaTheme="minorHAnsi" w:hAnsiTheme="minorHAnsi" w:cstheme="minorBidi"/>
          <w:sz w:val="24"/>
          <w:szCs w:val="24"/>
          <w:lang w:val="en-IN"/>
        </w:rPr>
        <w:t>Interviews will be conducted of appropriate applicants.</w:t>
      </w:r>
      <w:r w:rsidR="002015F7">
        <w:rPr>
          <w:rFonts w:asciiTheme="minorHAnsi" w:eastAsiaTheme="minorHAnsi" w:hAnsiTheme="minorHAnsi" w:cstheme="minorBidi"/>
          <w:sz w:val="24"/>
          <w:szCs w:val="24"/>
          <w:lang w:val="en-IN"/>
        </w:rPr>
        <w:t xml:space="preserve"> The date of interview will be intimate separately.   </w:t>
      </w:r>
    </w:p>
    <w:p w14:paraId="44F6A25C" w14:textId="7BB6FEF0" w:rsidR="00DB4A6C" w:rsidRPr="00DB4A6C" w:rsidRDefault="00DB4A6C" w:rsidP="00B91348">
      <w:pPr>
        <w:pStyle w:val="ListParagraph"/>
        <w:numPr>
          <w:ilvl w:val="0"/>
          <w:numId w:val="6"/>
        </w:numPr>
        <w:tabs>
          <w:tab w:val="clear" w:pos="1440"/>
          <w:tab w:val="num" w:pos="1134"/>
        </w:tabs>
        <w:spacing w:after="59" w:line="249" w:lineRule="auto"/>
        <w:ind w:left="567"/>
        <w:jc w:val="both"/>
        <w:rPr>
          <w:rFonts w:asciiTheme="minorHAnsi" w:eastAsiaTheme="minorHAnsi" w:hAnsiTheme="minorHAnsi" w:cstheme="minorBidi"/>
          <w:sz w:val="24"/>
          <w:szCs w:val="24"/>
          <w:lang w:val="en-IN"/>
        </w:rPr>
      </w:pPr>
      <w:r w:rsidRPr="00DB4A6C">
        <w:rPr>
          <w:rFonts w:asciiTheme="minorHAnsi" w:eastAsiaTheme="minorHAnsi" w:hAnsiTheme="minorHAnsi" w:cstheme="minorBidi"/>
          <w:sz w:val="24"/>
          <w:szCs w:val="24"/>
          <w:lang w:val="en-IN"/>
        </w:rPr>
        <w:t xml:space="preserve">Candidate will be given external limited term contracts for </w:t>
      </w:r>
      <w:r w:rsidR="002015F7">
        <w:rPr>
          <w:rFonts w:asciiTheme="minorHAnsi" w:eastAsiaTheme="minorHAnsi" w:hAnsiTheme="minorHAnsi" w:cstheme="minorBidi"/>
          <w:sz w:val="24"/>
          <w:szCs w:val="24"/>
          <w:lang w:val="en-IN"/>
        </w:rPr>
        <w:t xml:space="preserve">eleven months </w:t>
      </w:r>
      <w:r w:rsidRPr="00DB4A6C">
        <w:rPr>
          <w:rFonts w:asciiTheme="minorHAnsi" w:eastAsiaTheme="minorHAnsi" w:hAnsiTheme="minorHAnsi" w:cstheme="minorBidi"/>
          <w:sz w:val="24"/>
          <w:szCs w:val="24"/>
          <w:lang w:val="en-IN"/>
        </w:rPr>
        <w:t>with a minimum of 5 days professional work per month.</w:t>
      </w:r>
    </w:p>
    <w:p w14:paraId="44BF6DC0" w14:textId="513BE41A" w:rsidR="00DB4A6C" w:rsidRPr="00DB4A6C" w:rsidRDefault="00DB4A6C" w:rsidP="00B91348">
      <w:pPr>
        <w:pStyle w:val="ListParagraph"/>
        <w:numPr>
          <w:ilvl w:val="0"/>
          <w:numId w:val="6"/>
        </w:numPr>
        <w:tabs>
          <w:tab w:val="clear" w:pos="1440"/>
          <w:tab w:val="num" w:pos="1134"/>
        </w:tabs>
        <w:spacing w:after="59" w:line="249" w:lineRule="auto"/>
        <w:ind w:left="567"/>
        <w:jc w:val="both"/>
        <w:rPr>
          <w:rFonts w:asciiTheme="minorHAnsi" w:eastAsiaTheme="minorHAnsi" w:hAnsiTheme="minorHAnsi" w:cstheme="minorBidi"/>
          <w:sz w:val="24"/>
          <w:szCs w:val="24"/>
          <w:lang w:val="en-IN"/>
        </w:rPr>
      </w:pPr>
      <w:r w:rsidRPr="00DB4A6C">
        <w:rPr>
          <w:rFonts w:asciiTheme="minorHAnsi" w:eastAsiaTheme="minorHAnsi" w:hAnsiTheme="minorHAnsi" w:cstheme="minorBidi"/>
          <w:sz w:val="24"/>
          <w:szCs w:val="24"/>
          <w:lang w:val="en-IN"/>
        </w:rPr>
        <w:t>The applicant should be able to tour extensively for interview and data collection work.</w:t>
      </w:r>
    </w:p>
    <w:p w14:paraId="7EE23FC7" w14:textId="77777777" w:rsidR="00DB4A6C" w:rsidRPr="00DB4A6C" w:rsidRDefault="00DB4A6C" w:rsidP="00B91348">
      <w:pPr>
        <w:pStyle w:val="ListParagraph"/>
        <w:numPr>
          <w:ilvl w:val="0"/>
          <w:numId w:val="6"/>
        </w:numPr>
        <w:tabs>
          <w:tab w:val="clear" w:pos="1440"/>
          <w:tab w:val="num" w:pos="1134"/>
        </w:tabs>
        <w:spacing w:after="59" w:line="249" w:lineRule="auto"/>
        <w:ind w:left="567"/>
        <w:jc w:val="both"/>
        <w:rPr>
          <w:rFonts w:asciiTheme="minorHAnsi" w:eastAsiaTheme="minorHAnsi" w:hAnsiTheme="minorHAnsi" w:cstheme="minorBidi"/>
          <w:sz w:val="24"/>
          <w:szCs w:val="24"/>
          <w:lang w:val="en-IN"/>
        </w:rPr>
      </w:pPr>
      <w:r w:rsidRPr="00DB4A6C">
        <w:rPr>
          <w:rFonts w:asciiTheme="minorHAnsi" w:eastAsiaTheme="minorHAnsi" w:hAnsiTheme="minorHAnsi" w:cstheme="minorBidi"/>
          <w:sz w:val="24"/>
          <w:szCs w:val="24"/>
          <w:lang w:val="en-IN"/>
        </w:rPr>
        <w:t>Preference would be given to the applicants having experience of working with Centre / State / UT health department.</w:t>
      </w:r>
    </w:p>
    <w:p w14:paraId="48B5BE1D" w14:textId="77777777" w:rsidR="00DB4A6C" w:rsidRPr="00DB4A6C" w:rsidRDefault="00DB4A6C" w:rsidP="00B91348">
      <w:pPr>
        <w:pStyle w:val="ListParagraph"/>
        <w:numPr>
          <w:ilvl w:val="0"/>
          <w:numId w:val="6"/>
        </w:numPr>
        <w:tabs>
          <w:tab w:val="clear" w:pos="1440"/>
          <w:tab w:val="num" w:pos="1134"/>
        </w:tabs>
        <w:spacing w:after="59" w:line="249" w:lineRule="auto"/>
        <w:ind w:left="567"/>
        <w:jc w:val="both"/>
        <w:rPr>
          <w:rFonts w:asciiTheme="minorHAnsi" w:eastAsiaTheme="minorHAnsi" w:hAnsiTheme="minorHAnsi" w:cstheme="minorBidi"/>
          <w:sz w:val="24"/>
          <w:szCs w:val="24"/>
          <w:lang w:val="en-IN"/>
        </w:rPr>
      </w:pPr>
      <w:r w:rsidRPr="00DB4A6C">
        <w:rPr>
          <w:rFonts w:asciiTheme="minorHAnsi" w:eastAsiaTheme="minorHAnsi" w:hAnsiTheme="minorHAnsi" w:cstheme="minorBidi"/>
          <w:sz w:val="24"/>
          <w:szCs w:val="24"/>
          <w:lang w:val="en-IN"/>
        </w:rPr>
        <w:t>Professional Remuneration per day will commensurate with qualification and experience.</w:t>
      </w:r>
    </w:p>
    <w:p w14:paraId="7C89497D" w14:textId="77777777" w:rsidR="00B91348" w:rsidRDefault="00DB4A6C" w:rsidP="00B91348">
      <w:pPr>
        <w:pStyle w:val="ListParagraph"/>
        <w:numPr>
          <w:ilvl w:val="0"/>
          <w:numId w:val="6"/>
        </w:numPr>
        <w:tabs>
          <w:tab w:val="clear" w:pos="1440"/>
          <w:tab w:val="num" w:pos="1134"/>
        </w:tabs>
        <w:spacing w:after="59" w:line="249" w:lineRule="auto"/>
        <w:ind w:left="567" w:hanging="283"/>
        <w:jc w:val="both"/>
        <w:rPr>
          <w:rFonts w:asciiTheme="minorHAnsi" w:eastAsiaTheme="minorHAnsi" w:hAnsiTheme="minorHAnsi" w:cstheme="minorBidi"/>
          <w:sz w:val="24"/>
          <w:szCs w:val="24"/>
          <w:lang w:val="en-IN"/>
        </w:rPr>
      </w:pPr>
      <w:r w:rsidRPr="00DB4A6C">
        <w:rPr>
          <w:rFonts w:asciiTheme="minorHAnsi" w:eastAsiaTheme="minorHAnsi" w:hAnsiTheme="minorHAnsi" w:cstheme="minorBidi"/>
          <w:sz w:val="24"/>
          <w:szCs w:val="24"/>
          <w:lang w:val="en-IN"/>
        </w:rPr>
        <w:t xml:space="preserve">More than one applicant may be </w:t>
      </w:r>
      <w:proofErr w:type="spellStart"/>
      <w:r w:rsidRPr="00DB4A6C">
        <w:rPr>
          <w:rFonts w:asciiTheme="minorHAnsi" w:eastAsiaTheme="minorHAnsi" w:hAnsiTheme="minorHAnsi" w:cstheme="minorBidi"/>
          <w:sz w:val="24"/>
          <w:szCs w:val="24"/>
          <w:lang w:val="en-IN"/>
        </w:rPr>
        <w:t>empaneled</w:t>
      </w:r>
      <w:proofErr w:type="spellEnd"/>
      <w:r w:rsidRPr="00DB4A6C">
        <w:rPr>
          <w:rFonts w:asciiTheme="minorHAnsi" w:eastAsiaTheme="minorHAnsi" w:hAnsiTheme="minorHAnsi" w:cstheme="minorBidi"/>
          <w:sz w:val="24"/>
          <w:szCs w:val="24"/>
          <w:lang w:val="en-IN"/>
        </w:rPr>
        <w:t xml:space="preserve"> for the deliverables as above.</w:t>
      </w:r>
    </w:p>
    <w:p w14:paraId="01E721C3" w14:textId="30954389" w:rsidR="00DB4A6C" w:rsidRPr="00B91348" w:rsidRDefault="00DB4A6C" w:rsidP="00B91348">
      <w:pPr>
        <w:pStyle w:val="ListParagraph"/>
        <w:numPr>
          <w:ilvl w:val="0"/>
          <w:numId w:val="6"/>
        </w:numPr>
        <w:tabs>
          <w:tab w:val="clear" w:pos="1440"/>
          <w:tab w:val="num" w:pos="1134"/>
        </w:tabs>
        <w:spacing w:after="59" w:line="249" w:lineRule="auto"/>
        <w:ind w:left="567" w:hanging="283"/>
        <w:jc w:val="both"/>
        <w:rPr>
          <w:rFonts w:asciiTheme="minorHAnsi" w:eastAsiaTheme="minorHAnsi" w:hAnsiTheme="minorHAnsi" w:cstheme="minorBidi"/>
          <w:sz w:val="24"/>
          <w:szCs w:val="24"/>
          <w:lang w:val="en-IN"/>
        </w:rPr>
      </w:pPr>
      <w:r w:rsidRPr="00B91348">
        <w:rPr>
          <w:rFonts w:eastAsiaTheme="minorHAnsi"/>
          <w:sz w:val="24"/>
          <w:szCs w:val="24"/>
        </w:rPr>
        <w:t xml:space="preserve">The </w:t>
      </w:r>
      <w:r w:rsidR="00C22D31">
        <w:rPr>
          <w:rFonts w:eastAsiaTheme="minorHAnsi"/>
          <w:sz w:val="24"/>
          <w:szCs w:val="24"/>
        </w:rPr>
        <w:t xml:space="preserve">empanelment will be valid </w:t>
      </w:r>
      <w:proofErr w:type="gramStart"/>
      <w:r w:rsidR="00C22D31">
        <w:rPr>
          <w:rFonts w:eastAsiaTheme="minorHAnsi"/>
          <w:sz w:val="24"/>
          <w:szCs w:val="24"/>
        </w:rPr>
        <w:t>till</w:t>
      </w:r>
      <w:proofErr w:type="gramEnd"/>
      <w:r w:rsidR="00C22D31">
        <w:rPr>
          <w:rFonts w:eastAsiaTheme="minorHAnsi"/>
          <w:sz w:val="24"/>
          <w:szCs w:val="24"/>
        </w:rPr>
        <w:t xml:space="preserve"> 28</w:t>
      </w:r>
      <w:r w:rsidRPr="00B91348">
        <w:rPr>
          <w:rFonts w:eastAsiaTheme="minorHAnsi"/>
          <w:sz w:val="24"/>
          <w:szCs w:val="24"/>
        </w:rPr>
        <w:t xml:space="preserve"> </w:t>
      </w:r>
      <w:r w:rsidR="00C22D31">
        <w:rPr>
          <w:rFonts w:eastAsiaTheme="minorHAnsi"/>
          <w:sz w:val="24"/>
          <w:szCs w:val="24"/>
        </w:rPr>
        <w:t>Feb</w:t>
      </w:r>
      <w:r w:rsidRPr="00B91348">
        <w:rPr>
          <w:rFonts w:eastAsiaTheme="minorHAnsi"/>
          <w:sz w:val="24"/>
          <w:szCs w:val="24"/>
        </w:rPr>
        <w:t xml:space="preserve"> 202</w:t>
      </w:r>
      <w:r w:rsidR="00C22D31">
        <w:rPr>
          <w:rFonts w:eastAsiaTheme="minorHAnsi"/>
          <w:sz w:val="24"/>
          <w:szCs w:val="24"/>
        </w:rPr>
        <w:t>1</w:t>
      </w:r>
      <w:r w:rsidRPr="00B91348">
        <w:rPr>
          <w:rFonts w:eastAsiaTheme="minorHAnsi"/>
          <w:sz w:val="24"/>
          <w:szCs w:val="24"/>
        </w:rPr>
        <w:t>.</w:t>
      </w:r>
    </w:p>
    <w:p w14:paraId="425ABA73" w14:textId="77777777" w:rsidR="00DB4A6C" w:rsidRDefault="00DB4A6C" w:rsidP="00DB4A6C">
      <w:pPr>
        <w:pStyle w:val="Heading2"/>
        <w:spacing w:before="90"/>
        <w:jc w:val="both"/>
        <w:rPr>
          <w:b w:val="0"/>
        </w:rPr>
      </w:pPr>
      <w:r>
        <w:lastRenderedPageBreak/>
        <w:t>To Apply</w:t>
      </w:r>
      <w:r>
        <w:rPr>
          <w:b w:val="0"/>
        </w:rPr>
        <w:t>:</w:t>
      </w:r>
    </w:p>
    <w:p w14:paraId="2DAFA273" w14:textId="77777777" w:rsidR="00DB4A6C" w:rsidRDefault="00DB4A6C" w:rsidP="00DB4A6C">
      <w:pPr>
        <w:pStyle w:val="BodyText"/>
        <w:spacing w:before="2"/>
      </w:pPr>
    </w:p>
    <w:p w14:paraId="45F7D2FE" w14:textId="09F76F44" w:rsidR="00DB4A6C" w:rsidRPr="00DB4A6C" w:rsidRDefault="00DB4A6C" w:rsidP="00B91348">
      <w:pPr>
        <w:spacing w:after="59" w:line="360" w:lineRule="auto"/>
        <w:jc w:val="both"/>
        <w:rPr>
          <w:sz w:val="24"/>
          <w:szCs w:val="24"/>
        </w:rPr>
      </w:pPr>
      <w:r w:rsidRPr="00DB4A6C">
        <w:rPr>
          <w:sz w:val="24"/>
          <w:szCs w:val="24"/>
        </w:rPr>
        <w:t xml:space="preserve">Applicants are requested to download the application form- </w:t>
      </w:r>
      <w:proofErr w:type="gramStart"/>
      <w:r w:rsidRPr="00DB4A6C">
        <w:rPr>
          <w:sz w:val="24"/>
          <w:szCs w:val="24"/>
        </w:rPr>
        <w:t>A</w:t>
      </w:r>
      <w:proofErr w:type="gramEnd"/>
      <w:r w:rsidRPr="00DB4A6C">
        <w:rPr>
          <w:sz w:val="24"/>
          <w:szCs w:val="24"/>
        </w:rPr>
        <w:t xml:space="preserve"> attached with the TOR, which is uploaded on the NHSRC website and email the duly filled application form to </w:t>
      </w:r>
      <w:hyperlink r:id="rId5" w:history="1">
        <w:r w:rsidRPr="008D3AE7">
          <w:rPr>
            <w:i/>
            <w:iCs/>
            <w:sz w:val="24"/>
            <w:szCs w:val="24"/>
          </w:rPr>
          <w:t xml:space="preserve">nhsrc.india@gmail.com </w:t>
        </w:r>
      </w:hyperlink>
      <w:r w:rsidR="00C22D31" w:rsidRPr="00C22D31">
        <w:rPr>
          <w:sz w:val="24"/>
          <w:szCs w:val="24"/>
        </w:rPr>
        <w:t>latest</w:t>
      </w:r>
      <w:r w:rsidR="00C22D31">
        <w:rPr>
          <w:i/>
          <w:iCs/>
          <w:sz w:val="24"/>
          <w:szCs w:val="24"/>
        </w:rPr>
        <w:t xml:space="preserve"> </w:t>
      </w:r>
      <w:r w:rsidRPr="00DB4A6C">
        <w:rPr>
          <w:sz w:val="24"/>
          <w:szCs w:val="24"/>
        </w:rPr>
        <w:t>by</w:t>
      </w:r>
      <w:r w:rsidR="00932BA3">
        <w:rPr>
          <w:sz w:val="24"/>
          <w:szCs w:val="24"/>
        </w:rPr>
        <w:t xml:space="preserve"> </w:t>
      </w:r>
      <w:r w:rsidR="00C22D31">
        <w:rPr>
          <w:sz w:val="24"/>
          <w:szCs w:val="24"/>
        </w:rPr>
        <w:t>5</w:t>
      </w:r>
      <w:r w:rsidR="00C22D31" w:rsidRPr="00C22D31">
        <w:rPr>
          <w:sz w:val="24"/>
          <w:szCs w:val="24"/>
          <w:vertAlign w:val="superscript"/>
        </w:rPr>
        <w:t>th</w:t>
      </w:r>
      <w:r w:rsidR="00C22D31">
        <w:rPr>
          <w:sz w:val="24"/>
          <w:szCs w:val="24"/>
        </w:rPr>
        <w:t xml:space="preserve"> March 2020</w:t>
      </w:r>
      <w:r w:rsidRPr="00DB4A6C">
        <w:rPr>
          <w:sz w:val="24"/>
          <w:szCs w:val="24"/>
        </w:rPr>
        <w:t xml:space="preserve"> Application submitted in other format will not be accepted. Please ensure to mention EOI application on the application form, without which the application form will not be accepted.</w:t>
      </w:r>
    </w:p>
    <w:p w14:paraId="541846A3" w14:textId="1F9EF45A" w:rsidR="00DB4A6C" w:rsidRDefault="00DB4A6C" w:rsidP="00B91348">
      <w:pPr>
        <w:spacing w:line="360" w:lineRule="auto"/>
        <w:jc w:val="both"/>
        <w:rPr>
          <w:sz w:val="24"/>
          <w:szCs w:val="24"/>
        </w:rPr>
      </w:pPr>
    </w:p>
    <w:p w14:paraId="3010DB5E" w14:textId="11BC613E" w:rsidR="00DB4A6C" w:rsidRDefault="00DB4A6C" w:rsidP="00DB4A6C">
      <w:pPr>
        <w:rPr>
          <w:sz w:val="24"/>
          <w:szCs w:val="24"/>
        </w:rPr>
      </w:pPr>
    </w:p>
    <w:p w14:paraId="02EB54EE" w14:textId="1925D3EE" w:rsidR="00DB4A6C" w:rsidRDefault="00DB4A6C" w:rsidP="00DB4A6C">
      <w:pPr>
        <w:rPr>
          <w:sz w:val="24"/>
          <w:szCs w:val="24"/>
        </w:rPr>
      </w:pPr>
    </w:p>
    <w:p w14:paraId="5B3FFE0B" w14:textId="4101DFC3" w:rsidR="00DB4A6C" w:rsidRDefault="00DB4A6C" w:rsidP="00DB4A6C">
      <w:pPr>
        <w:rPr>
          <w:sz w:val="24"/>
          <w:szCs w:val="24"/>
        </w:rPr>
      </w:pPr>
    </w:p>
    <w:p w14:paraId="7FF207AA" w14:textId="031CFE12" w:rsidR="00DB4A6C" w:rsidRDefault="00DB4A6C" w:rsidP="00DB4A6C">
      <w:pPr>
        <w:rPr>
          <w:sz w:val="24"/>
          <w:szCs w:val="24"/>
        </w:rPr>
      </w:pPr>
    </w:p>
    <w:p w14:paraId="0A4BAF04" w14:textId="1485E1F5" w:rsidR="00DB4A6C" w:rsidRDefault="00DB4A6C" w:rsidP="00DB4A6C">
      <w:pPr>
        <w:rPr>
          <w:sz w:val="24"/>
          <w:szCs w:val="24"/>
        </w:rPr>
      </w:pPr>
    </w:p>
    <w:p w14:paraId="6F3A32A2" w14:textId="26B55C1D" w:rsidR="00DB4A6C" w:rsidRDefault="00DB4A6C" w:rsidP="00DB4A6C">
      <w:pPr>
        <w:rPr>
          <w:sz w:val="24"/>
          <w:szCs w:val="24"/>
        </w:rPr>
      </w:pPr>
    </w:p>
    <w:p w14:paraId="169B8BF2" w14:textId="68547A5C" w:rsidR="00DB4A6C" w:rsidRDefault="00DB4A6C" w:rsidP="00DB4A6C">
      <w:pPr>
        <w:rPr>
          <w:sz w:val="24"/>
          <w:szCs w:val="24"/>
        </w:rPr>
      </w:pPr>
    </w:p>
    <w:p w14:paraId="5A744DC0" w14:textId="77777777" w:rsidR="00910B70" w:rsidRDefault="00910B70" w:rsidP="00DB4A6C">
      <w:pPr>
        <w:rPr>
          <w:sz w:val="24"/>
          <w:szCs w:val="24"/>
        </w:rPr>
      </w:pPr>
    </w:p>
    <w:p w14:paraId="3AD79392" w14:textId="77777777" w:rsidR="00910B70" w:rsidRDefault="00910B70" w:rsidP="00DB4A6C">
      <w:pPr>
        <w:rPr>
          <w:sz w:val="24"/>
          <w:szCs w:val="24"/>
        </w:rPr>
      </w:pPr>
    </w:p>
    <w:p w14:paraId="7B451330" w14:textId="77777777" w:rsidR="00910B70" w:rsidRDefault="00910B70" w:rsidP="00DB4A6C">
      <w:pPr>
        <w:rPr>
          <w:sz w:val="24"/>
          <w:szCs w:val="24"/>
        </w:rPr>
      </w:pPr>
    </w:p>
    <w:p w14:paraId="23FE1FC3" w14:textId="77777777" w:rsidR="00910B70" w:rsidRDefault="00910B70" w:rsidP="00DB4A6C">
      <w:pPr>
        <w:rPr>
          <w:sz w:val="24"/>
          <w:szCs w:val="24"/>
        </w:rPr>
      </w:pPr>
    </w:p>
    <w:p w14:paraId="671530F6" w14:textId="77777777" w:rsidR="00910B70" w:rsidRDefault="00910B70" w:rsidP="00DB4A6C">
      <w:pPr>
        <w:rPr>
          <w:sz w:val="24"/>
          <w:szCs w:val="24"/>
        </w:rPr>
      </w:pPr>
    </w:p>
    <w:p w14:paraId="33044541" w14:textId="77777777" w:rsidR="00910B70" w:rsidRDefault="00910B70" w:rsidP="00DB4A6C">
      <w:pPr>
        <w:rPr>
          <w:sz w:val="24"/>
          <w:szCs w:val="24"/>
        </w:rPr>
      </w:pPr>
    </w:p>
    <w:p w14:paraId="45E19A11" w14:textId="77777777" w:rsidR="00910B70" w:rsidRDefault="00910B70" w:rsidP="00DB4A6C">
      <w:pPr>
        <w:rPr>
          <w:sz w:val="24"/>
          <w:szCs w:val="24"/>
        </w:rPr>
      </w:pPr>
    </w:p>
    <w:p w14:paraId="7AE054A4" w14:textId="77777777" w:rsidR="00910B70" w:rsidRDefault="00910B70" w:rsidP="00DB4A6C">
      <w:pPr>
        <w:rPr>
          <w:sz w:val="24"/>
          <w:szCs w:val="24"/>
        </w:rPr>
      </w:pPr>
    </w:p>
    <w:p w14:paraId="0B1C08F3" w14:textId="77777777" w:rsidR="00910B70" w:rsidRDefault="00910B70" w:rsidP="00DB4A6C">
      <w:pPr>
        <w:rPr>
          <w:sz w:val="24"/>
          <w:szCs w:val="24"/>
        </w:rPr>
      </w:pPr>
    </w:p>
    <w:p w14:paraId="4D8FFF02" w14:textId="77777777" w:rsidR="00910B70" w:rsidRDefault="00910B70" w:rsidP="00DB4A6C">
      <w:pPr>
        <w:rPr>
          <w:sz w:val="24"/>
          <w:szCs w:val="24"/>
        </w:rPr>
      </w:pPr>
    </w:p>
    <w:p w14:paraId="2836DA6D" w14:textId="77777777" w:rsidR="00910B70" w:rsidRDefault="00910B70" w:rsidP="00DB4A6C">
      <w:pPr>
        <w:rPr>
          <w:sz w:val="24"/>
          <w:szCs w:val="24"/>
        </w:rPr>
      </w:pPr>
    </w:p>
    <w:p w14:paraId="5B66543F" w14:textId="77777777" w:rsidR="00910B70" w:rsidRDefault="00910B70" w:rsidP="00DB4A6C">
      <w:pPr>
        <w:rPr>
          <w:sz w:val="24"/>
          <w:szCs w:val="24"/>
        </w:rPr>
      </w:pPr>
    </w:p>
    <w:p w14:paraId="0BE70526" w14:textId="38BD4198" w:rsidR="00DB4A6C" w:rsidRDefault="00DB4A6C" w:rsidP="00DB4A6C">
      <w:pPr>
        <w:rPr>
          <w:sz w:val="24"/>
          <w:szCs w:val="24"/>
        </w:rPr>
      </w:pPr>
    </w:p>
    <w:p w14:paraId="4F8A464D" w14:textId="49D70BBA" w:rsidR="00DB4A6C" w:rsidRDefault="00DB4A6C" w:rsidP="00DB4A6C">
      <w:pPr>
        <w:rPr>
          <w:sz w:val="24"/>
          <w:szCs w:val="24"/>
        </w:rPr>
      </w:pPr>
    </w:p>
    <w:p w14:paraId="59E9A993" w14:textId="77777777" w:rsidR="00630F26" w:rsidRDefault="00630F26" w:rsidP="00DB4A6C">
      <w:pPr>
        <w:rPr>
          <w:sz w:val="24"/>
          <w:szCs w:val="24"/>
        </w:rPr>
      </w:pPr>
      <w:bookmarkStart w:id="1" w:name="_GoBack"/>
      <w:bookmarkEnd w:id="1"/>
    </w:p>
    <w:p w14:paraId="1F373AAB" w14:textId="7A05CFF4" w:rsidR="00DB4A6C" w:rsidRDefault="00DB4A6C" w:rsidP="00DB4A6C">
      <w:pPr>
        <w:pStyle w:val="BodyText"/>
        <w:ind w:left="4396"/>
        <w:rPr>
          <w:sz w:val="20"/>
        </w:rPr>
      </w:pPr>
      <w:r>
        <w:rPr>
          <w:noProof/>
          <w:sz w:val="20"/>
          <w:lang w:val="en-IN" w:eastAsia="en-IN" w:bidi="hi-IN"/>
        </w:rPr>
        <w:lastRenderedPageBreak/>
        <mc:AlternateContent>
          <mc:Choice Requires="wps">
            <w:drawing>
              <wp:inline distT="0" distB="0" distL="0" distR="0" wp14:anchorId="5774D8B3" wp14:editId="25DBBD9C">
                <wp:extent cx="481965" cy="177165"/>
                <wp:effectExtent l="13335" t="9525" r="9525"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77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7A319E" w14:textId="77777777" w:rsidR="00DB4A6C" w:rsidRDefault="00DB4A6C" w:rsidP="00DB4A6C">
                            <w:pPr>
                              <w:spacing w:line="268" w:lineRule="exact"/>
                              <w:ind w:left="-1" w:right="-15"/>
                              <w:rPr>
                                <w:rFonts w:ascii="Calibri"/>
                                <w:b/>
                              </w:rPr>
                            </w:pPr>
                            <w:r>
                              <w:rPr>
                                <w:rFonts w:ascii="Calibri"/>
                                <w:b/>
                              </w:rPr>
                              <w:t>FORM A</w:t>
                            </w:r>
                          </w:p>
                        </w:txbxContent>
                      </wps:txbx>
                      <wps:bodyPr rot="0" vert="horz" wrap="square" lIns="0" tIns="0" rIns="0" bIns="0" anchor="t" anchorCtr="0" upright="1">
                        <a:noAutofit/>
                      </wps:bodyPr>
                    </wps:wsp>
                  </a:graphicData>
                </a:graphic>
              </wp:inline>
            </w:drawing>
          </mc:Choice>
          <mc:Fallback>
            <w:pict>
              <v:shapetype w14:anchorId="5774D8B3" id="_x0000_t202" coordsize="21600,21600" o:spt="202" path="m,l,21600r21600,l21600,xe">
                <v:stroke joinstyle="miter"/>
                <v:path gradientshapeok="t" o:connecttype="rect"/>
              </v:shapetype>
              <v:shape id="Text Box 1" o:spid="_x0000_s1026" type="#_x0000_t202" style="width:37.9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" filled="f" strokeweight=".48pt">
                <v:textbox inset="0,0,0,0">
                  <w:txbxContent>
                    <w:p w14:paraId="747A319E" w14:textId="77777777" w:rsidR="00DB4A6C" w:rsidRDefault="00DB4A6C" w:rsidP="00DB4A6C">
                      <w:pPr>
                        <w:spacing w:line="268" w:lineRule="exact"/>
                        <w:ind w:left="-1" w:right="-15"/>
                        <w:rPr>
                          <w:rFonts w:ascii="Calibri"/>
                          <w:b/>
                        </w:rPr>
                      </w:pPr>
                      <w:r>
                        <w:rPr>
                          <w:rFonts w:ascii="Calibri"/>
                          <w:b/>
                        </w:rPr>
                        <w:t>FORM A</w:t>
                      </w:r>
                    </w:p>
                  </w:txbxContent>
                </v:textbox>
                <w10:anchorlock/>
              </v:shape>
            </w:pict>
          </mc:Fallback>
        </mc:AlternateContent>
      </w:r>
    </w:p>
    <w:p w14:paraId="24D2696C" w14:textId="77777777" w:rsidR="00DB4A6C" w:rsidRDefault="00DB4A6C" w:rsidP="00DB4A6C">
      <w:pPr>
        <w:pStyle w:val="BodyText"/>
        <w:spacing w:before="1"/>
        <w:rPr>
          <w:sz w:val="13"/>
        </w:rPr>
      </w:pPr>
    </w:p>
    <w:p w14:paraId="372309A9" w14:textId="77777777" w:rsidR="00DB4A6C" w:rsidRDefault="00DB4A6C" w:rsidP="00DB4A6C">
      <w:pPr>
        <w:spacing w:before="56"/>
        <w:ind w:left="100"/>
        <w:rPr>
          <w:rFonts w:ascii="Calibri"/>
          <w:b/>
        </w:rPr>
      </w:pPr>
      <w:r>
        <w:rPr>
          <w:rFonts w:ascii="Calibri"/>
          <w:b/>
        </w:rPr>
        <w:t>Application for empanelment as individual external consultants with NHSRC</w:t>
      </w:r>
    </w:p>
    <w:p w14:paraId="56365F6D" w14:textId="77777777" w:rsidR="00DB4A6C" w:rsidRDefault="00DB4A6C" w:rsidP="00DB4A6C">
      <w:pPr>
        <w:pStyle w:val="BodyText"/>
        <w:spacing w:before="6"/>
        <w:rPr>
          <w:rFonts w:ascii="Calibri"/>
          <w:b/>
          <w:sz w:val="19"/>
        </w:rPr>
      </w:pPr>
    </w:p>
    <w:p w14:paraId="7EF7B9ED" w14:textId="77777777" w:rsidR="00DB4A6C" w:rsidRDefault="00DB4A6C" w:rsidP="00DB4A6C">
      <w:pPr>
        <w:pStyle w:val="ListParagraph"/>
        <w:widowControl w:val="0"/>
        <w:numPr>
          <w:ilvl w:val="0"/>
          <w:numId w:val="4"/>
        </w:numPr>
        <w:tabs>
          <w:tab w:val="left" w:pos="820"/>
          <w:tab w:val="left" w:pos="821"/>
        </w:tabs>
        <w:autoSpaceDE w:val="0"/>
        <w:autoSpaceDN w:val="0"/>
        <w:spacing w:after="0" w:line="240" w:lineRule="auto"/>
        <w:ind w:hanging="479"/>
        <w:contextualSpacing w:val="0"/>
        <w:jc w:val="left"/>
        <w:rPr>
          <w:b/>
        </w:rPr>
      </w:pPr>
      <w:r>
        <w:rPr>
          <w:b/>
        </w:rPr>
        <w:t>Personal</w:t>
      </w:r>
      <w:r>
        <w:rPr>
          <w:b/>
          <w:spacing w:val="-1"/>
        </w:rPr>
        <w:t xml:space="preserve"> </w:t>
      </w:r>
      <w:r>
        <w:rPr>
          <w:b/>
        </w:rPr>
        <w:t>details:</w:t>
      </w:r>
    </w:p>
    <w:p w14:paraId="00A4B76E" w14:textId="77777777" w:rsidR="00DB4A6C" w:rsidRDefault="00DB4A6C" w:rsidP="00DB4A6C">
      <w:pPr>
        <w:pStyle w:val="BodyText"/>
        <w:spacing w:before="1"/>
        <w:rPr>
          <w:rFonts w:ascii="Calibri"/>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2"/>
        <w:gridCol w:w="1625"/>
        <w:gridCol w:w="2410"/>
        <w:gridCol w:w="3071"/>
      </w:tblGrid>
      <w:tr w:rsidR="00DB4A6C" w14:paraId="50A63C61" w14:textId="77777777" w:rsidTr="00536450">
        <w:trPr>
          <w:trHeight w:val="568"/>
        </w:trPr>
        <w:tc>
          <w:tcPr>
            <w:tcW w:w="2312" w:type="dxa"/>
          </w:tcPr>
          <w:p w14:paraId="4A1DB407" w14:textId="77777777" w:rsidR="00DB4A6C" w:rsidRDefault="00DB4A6C" w:rsidP="00536450">
            <w:pPr>
              <w:pStyle w:val="TableParagraph"/>
              <w:spacing w:before="148"/>
              <w:ind w:left="863" w:right="855"/>
              <w:jc w:val="center"/>
              <w:rPr>
                <w:b/>
              </w:rPr>
            </w:pPr>
            <w:r>
              <w:rPr>
                <w:b/>
              </w:rPr>
              <w:t>Name</w:t>
            </w:r>
          </w:p>
        </w:tc>
        <w:tc>
          <w:tcPr>
            <w:tcW w:w="1625" w:type="dxa"/>
          </w:tcPr>
          <w:p w14:paraId="70904BCE" w14:textId="77777777" w:rsidR="00DB4A6C" w:rsidRDefault="00DB4A6C" w:rsidP="00536450">
            <w:pPr>
              <w:pStyle w:val="TableParagraph"/>
              <w:spacing w:before="148"/>
              <w:ind w:left="587" w:right="577"/>
              <w:jc w:val="center"/>
              <w:rPr>
                <w:b/>
              </w:rPr>
            </w:pPr>
            <w:r>
              <w:rPr>
                <w:b/>
              </w:rPr>
              <w:t>DOB</w:t>
            </w:r>
          </w:p>
        </w:tc>
        <w:tc>
          <w:tcPr>
            <w:tcW w:w="2410" w:type="dxa"/>
          </w:tcPr>
          <w:p w14:paraId="6AB90C47" w14:textId="77777777" w:rsidR="00DB4A6C" w:rsidRDefault="00DB4A6C" w:rsidP="00536450">
            <w:pPr>
              <w:pStyle w:val="TableParagraph"/>
              <w:spacing w:before="148"/>
              <w:ind w:left="198"/>
              <w:rPr>
                <w:b/>
              </w:rPr>
            </w:pPr>
            <w:r>
              <w:rPr>
                <w:b/>
              </w:rPr>
              <w:t>Address/Email/Phone</w:t>
            </w:r>
          </w:p>
        </w:tc>
        <w:tc>
          <w:tcPr>
            <w:tcW w:w="3071" w:type="dxa"/>
          </w:tcPr>
          <w:p w14:paraId="5818F61B" w14:textId="77777777" w:rsidR="00DB4A6C" w:rsidRDefault="00DB4A6C" w:rsidP="00536450">
            <w:pPr>
              <w:pStyle w:val="TableParagraph"/>
              <w:spacing w:before="148"/>
              <w:ind w:left="475"/>
              <w:rPr>
                <w:b/>
              </w:rPr>
            </w:pPr>
            <w:r>
              <w:rPr>
                <w:b/>
              </w:rPr>
              <w:t>Languages proficient In</w:t>
            </w:r>
          </w:p>
        </w:tc>
      </w:tr>
      <w:tr w:rsidR="00DB4A6C" w14:paraId="530B23C2" w14:textId="77777777" w:rsidTr="00536450">
        <w:trPr>
          <w:trHeight w:val="566"/>
        </w:trPr>
        <w:tc>
          <w:tcPr>
            <w:tcW w:w="2312" w:type="dxa"/>
          </w:tcPr>
          <w:p w14:paraId="14673586" w14:textId="77777777" w:rsidR="00DB4A6C" w:rsidRDefault="00DB4A6C" w:rsidP="00536450">
            <w:pPr>
              <w:pStyle w:val="TableParagraph"/>
              <w:rPr>
                <w:rFonts w:ascii="Times New Roman"/>
              </w:rPr>
            </w:pPr>
          </w:p>
        </w:tc>
        <w:tc>
          <w:tcPr>
            <w:tcW w:w="1625" w:type="dxa"/>
          </w:tcPr>
          <w:p w14:paraId="567D18D0" w14:textId="77777777" w:rsidR="00DB4A6C" w:rsidRDefault="00DB4A6C" w:rsidP="00536450">
            <w:pPr>
              <w:pStyle w:val="TableParagraph"/>
              <w:rPr>
                <w:rFonts w:ascii="Times New Roman"/>
              </w:rPr>
            </w:pPr>
          </w:p>
        </w:tc>
        <w:tc>
          <w:tcPr>
            <w:tcW w:w="2410" w:type="dxa"/>
          </w:tcPr>
          <w:p w14:paraId="182DDA2D" w14:textId="77777777" w:rsidR="00DB4A6C" w:rsidRDefault="00DB4A6C" w:rsidP="00536450">
            <w:pPr>
              <w:pStyle w:val="TableParagraph"/>
              <w:rPr>
                <w:rFonts w:ascii="Times New Roman"/>
              </w:rPr>
            </w:pPr>
          </w:p>
        </w:tc>
        <w:tc>
          <w:tcPr>
            <w:tcW w:w="3071" w:type="dxa"/>
          </w:tcPr>
          <w:p w14:paraId="3217B86E" w14:textId="77777777" w:rsidR="00DB4A6C" w:rsidRDefault="00DB4A6C" w:rsidP="00536450">
            <w:pPr>
              <w:pStyle w:val="TableParagraph"/>
              <w:rPr>
                <w:rFonts w:ascii="Times New Roman"/>
              </w:rPr>
            </w:pPr>
          </w:p>
        </w:tc>
      </w:tr>
    </w:tbl>
    <w:p w14:paraId="6D67B479" w14:textId="77777777" w:rsidR="00DB4A6C" w:rsidRDefault="00DB4A6C" w:rsidP="00DB4A6C">
      <w:pPr>
        <w:pStyle w:val="BodyText"/>
        <w:rPr>
          <w:rFonts w:ascii="Calibri"/>
          <w:b/>
          <w:sz w:val="22"/>
        </w:rPr>
      </w:pPr>
    </w:p>
    <w:p w14:paraId="3E836E7B" w14:textId="77777777" w:rsidR="00DB4A6C" w:rsidRDefault="00DB4A6C" w:rsidP="00DB4A6C">
      <w:pPr>
        <w:pStyle w:val="BodyText"/>
        <w:spacing w:before="5"/>
        <w:rPr>
          <w:rFonts w:ascii="Calibri"/>
          <w:b/>
          <w:sz w:val="19"/>
        </w:rPr>
      </w:pPr>
    </w:p>
    <w:p w14:paraId="53324D82" w14:textId="77777777" w:rsidR="00DB4A6C" w:rsidRDefault="00DB4A6C" w:rsidP="00DB4A6C">
      <w:pPr>
        <w:pStyle w:val="ListParagraph"/>
        <w:widowControl w:val="0"/>
        <w:numPr>
          <w:ilvl w:val="0"/>
          <w:numId w:val="4"/>
        </w:numPr>
        <w:tabs>
          <w:tab w:val="left" w:pos="820"/>
          <w:tab w:val="left" w:pos="821"/>
        </w:tabs>
        <w:autoSpaceDE w:val="0"/>
        <w:autoSpaceDN w:val="0"/>
        <w:spacing w:after="0" w:line="240" w:lineRule="auto"/>
        <w:ind w:hanging="536"/>
        <w:contextualSpacing w:val="0"/>
        <w:jc w:val="left"/>
        <w:rPr>
          <w:b/>
        </w:rPr>
      </w:pPr>
      <w:r>
        <w:rPr>
          <w:b/>
        </w:rPr>
        <w:t>Professional</w:t>
      </w:r>
      <w:r>
        <w:rPr>
          <w:b/>
          <w:spacing w:val="-1"/>
        </w:rPr>
        <w:t xml:space="preserve"> </w:t>
      </w:r>
      <w:r>
        <w:rPr>
          <w:b/>
        </w:rPr>
        <w:t>Qualifications</w:t>
      </w:r>
    </w:p>
    <w:p w14:paraId="4BD4527C" w14:textId="77777777" w:rsidR="00DB4A6C" w:rsidRDefault="00DB4A6C" w:rsidP="00DB4A6C">
      <w:pPr>
        <w:pStyle w:val="BodyText"/>
        <w:rPr>
          <w:rFonts w:ascii="Calibri"/>
          <w:b/>
          <w:sz w:val="20"/>
        </w:rPr>
      </w:pPr>
    </w:p>
    <w:p w14:paraId="2B6D4C38" w14:textId="77777777" w:rsidR="00DB4A6C" w:rsidRDefault="00DB4A6C" w:rsidP="00DB4A6C">
      <w:pPr>
        <w:pStyle w:val="BodyText"/>
        <w:spacing w:before="6"/>
        <w:rPr>
          <w:rFonts w:ascii="Calibri"/>
          <w:b/>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82"/>
        <w:gridCol w:w="3335"/>
        <w:gridCol w:w="4427"/>
      </w:tblGrid>
      <w:tr w:rsidR="00DB4A6C" w14:paraId="0A5C223A" w14:textId="77777777" w:rsidTr="00536450">
        <w:trPr>
          <w:trHeight w:val="368"/>
        </w:trPr>
        <w:tc>
          <w:tcPr>
            <w:tcW w:w="1582" w:type="dxa"/>
          </w:tcPr>
          <w:p w14:paraId="1B11CCC6" w14:textId="77777777" w:rsidR="00DB4A6C" w:rsidRDefault="00DB4A6C" w:rsidP="00536450">
            <w:pPr>
              <w:pStyle w:val="TableParagraph"/>
              <w:spacing w:before="47"/>
              <w:ind w:left="462"/>
              <w:rPr>
                <w:b/>
              </w:rPr>
            </w:pPr>
            <w:r>
              <w:rPr>
                <w:b/>
              </w:rPr>
              <w:t>Degree</w:t>
            </w:r>
          </w:p>
        </w:tc>
        <w:tc>
          <w:tcPr>
            <w:tcW w:w="3335" w:type="dxa"/>
          </w:tcPr>
          <w:p w14:paraId="14E985E6" w14:textId="77777777" w:rsidR="00DB4A6C" w:rsidRDefault="00DB4A6C" w:rsidP="00536450">
            <w:pPr>
              <w:pStyle w:val="TableParagraph"/>
              <w:spacing w:before="47"/>
              <w:ind w:left="892"/>
              <w:rPr>
                <w:b/>
              </w:rPr>
            </w:pPr>
            <w:r>
              <w:rPr>
                <w:b/>
              </w:rPr>
              <w:t>Date of receiving</w:t>
            </w:r>
          </w:p>
        </w:tc>
        <w:tc>
          <w:tcPr>
            <w:tcW w:w="4427" w:type="dxa"/>
          </w:tcPr>
          <w:p w14:paraId="5DC28459" w14:textId="77777777" w:rsidR="00DB4A6C" w:rsidRDefault="00DB4A6C" w:rsidP="00536450">
            <w:pPr>
              <w:pStyle w:val="TableParagraph"/>
              <w:spacing w:before="47"/>
              <w:ind w:left="800"/>
              <w:rPr>
                <w:b/>
              </w:rPr>
            </w:pPr>
            <w:r>
              <w:rPr>
                <w:b/>
              </w:rPr>
              <w:t>Name &amp; Location of Institution</w:t>
            </w:r>
          </w:p>
        </w:tc>
      </w:tr>
      <w:tr w:rsidR="00DB4A6C" w14:paraId="3745AB07" w14:textId="77777777" w:rsidTr="00536450">
        <w:trPr>
          <w:trHeight w:val="340"/>
        </w:trPr>
        <w:tc>
          <w:tcPr>
            <w:tcW w:w="1582" w:type="dxa"/>
          </w:tcPr>
          <w:p w14:paraId="0B99C106" w14:textId="77777777" w:rsidR="00DB4A6C" w:rsidRDefault="00DB4A6C" w:rsidP="00536450">
            <w:pPr>
              <w:pStyle w:val="TableParagraph"/>
              <w:rPr>
                <w:rFonts w:ascii="Times New Roman"/>
              </w:rPr>
            </w:pPr>
          </w:p>
        </w:tc>
        <w:tc>
          <w:tcPr>
            <w:tcW w:w="3335" w:type="dxa"/>
          </w:tcPr>
          <w:p w14:paraId="248EAE44" w14:textId="77777777" w:rsidR="00DB4A6C" w:rsidRDefault="00DB4A6C" w:rsidP="00536450">
            <w:pPr>
              <w:pStyle w:val="TableParagraph"/>
              <w:rPr>
                <w:rFonts w:ascii="Times New Roman"/>
              </w:rPr>
            </w:pPr>
          </w:p>
        </w:tc>
        <w:tc>
          <w:tcPr>
            <w:tcW w:w="4427" w:type="dxa"/>
          </w:tcPr>
          <w:p w14:paraId="10C02B31" w14:textId="77777777" w:rsidR="00DB4A6C" w:rsidRDefault="00DB4A6C" w:rsidP="00536450">
            <w:pPr>
              <w:pStyle w:val="TableParagraph"/>
              <w:rPr>
                <w:rFonts w:ascii="Times New Roman"/>
              </w:rPr>
            </w:pPr>
          </w:p>
        </w:tc>
      </w:tr>
      <w:tr w:rsidR="00DB4A6C" w14:paraId="1E5F4D5B" w14:textId="77777777" w:rsidTr="00536450">
        <w:trPr>
          <w:trHeight w:val="340"/>
        </w:trPr>
        <w:tc>
          <w:tcPr>
            <w:tcW w:w="1582" w:type="dxa"/>
          </w:tcPr>
          <w:p w14:paraId="06BEF62D" w14:textId="77777777" w:rsidR="00DB4A6C" w:rsidRDefault="00DB4A6C" w:rsidP="00536450">
            <w:pPr>
              <w:pStyle w:val="TableParagraph"/>
              <w:rPr>
                <w:rFonts w:ascii="Times New Roman"/>
              </w:rPr>
            </w:pPr>
          </w:p>
        </w:tc>
        <w:tc>
          <w:tcPr>
            <w:tcW w:w="3335" w:type="dxa"/>
          </w:tcPr>
          <w:p w14:paraId="66F6CC86" w14:textId="77777777" w:rsidR="00DB4A6C" w:rsidRDefault="00DB4A6C" w:rsidP="00536450">
            <w:pPr>
              <w:pStyle w:val="TableParagraph"/>
              <w:rPr>
                <w:rFonts w:ascii="Times New Roman"/>
              </w:rPr>
            </w:pPr>
          </w:p>
        </w:tc>
        <w:tc>
          <w:tcPr>
            <w:tcW w:w="4427" w:type="dxa"/>
          </w:tcPr>
          <w:p w14:paraId="25112904" w14:textId="77777777" w:rsidR="00DB4A6C" w:rsidRDefault="00DB4A6C" w:rsidP="00536450">
            <w:pPr>
              <w:pStyle w:val="TableParagraph"/>
              <w:rPr>
                <w:rFonts w:ascii="Times New Roman"/>
              </w:rPr>
            </w:pPr>
          </w:p>
        </w:tc>
      </w:tr>
      <w:tr w:rsidR="00DB4A6C" w14:paraId="37D6BD0E" w14:textId="77777777" w:rsidTr="00536450">
        <w:trPr>
          <w:trHeight w:val="340"/>
        </w:trPr>
        <w:tc>
          <w:tcPr>
            <w:tcW w:w="1582" w:type="dxa"/>
          </w:tcPr>
          <w:p w14:paraId="492759CD" w14:textId="77777777" w:rsidR="00DB4A6C" w:rsidRDefault="00DB4A6C" w:rsidP="00536450">
            <w:pPr>
              <w:pStyle w:val="TableParagraph"/>
              <w:rPr>
                <w:rFonts w:ascii="Times New Roman"/>
              </w:rPr>
            </w:pPr>
          </w:p>
        </w:tc>
        <w:tc>
          <w:tcPr>
            <w:tcW w:w="3335" w:type="dxa"/>
          </w:tcPr>
          <w:p w14:paraId="05ACDABA" w14:textId="77777777" w:rsidR="00DB4A6C" w:rsidRDefault="00DB4A6C" w:rsidP="00536450">
            <w:pPr>
              <w:pStyle w:val="TableParagraph"/>
              <w:rPr>
                <w:rFonts w:ascii="Times New Roman"/>
              </w:rPr>
            </w:pPr>
          </w:p>
        </w:tc>
        <w:tc>
          <w:tcPr>
            <w:tcW w:w="4427" w:type="dxa"/>
          </w:tcPr>
          <w:p w14:paraId="534FCF76" w14:textId="77777777" w:rsidR="00DB4A6C" w:rsidRDefault="00DB4A6C" w:rsidP="00536450">
            <w:pPr>
              <w:pStyle w:val="TableParagraph"/>
              <w:rPr>
                <w:rFonts w:ascii="Times New Roman"/>
              </w:rPr>
            </w:pPr>
          </w:p>
        </w:tc>
      </w:tr>
      <w:tr w:rsidR="00DB4A6C" w14:paraId="5C98851C" w14:textId="77777777" w:rsidTr="00536450">
        <w:trPr>
          <w:trHeight w:val="340"/>
        </w:trPr>
        <w:tc>
          <w:tcPr>
            <w:tcW w:w="1582" w:type="dxa"/>
          </w:tcPr>
          <w:p w14:paraId="441F9E19" w14:textId="77777777" w:rsidR="00DB4A6C" w:rsidRDefault="00DB4A6C" w:rsidP="00536450">
            <w:pPr>
              <w:pStyle w:val="TableParagraph"/>
              <w:rPr>
                <w:rFonts w:ascii="Times New Roman"/>
              </w:rPr>
            </w:pPr>
          </w:p>
        </w:tc>
        <w:tc>
          <w:tcPr>
            <w:tcW w:w="3335" w:type="dxa"/>
          </w:tcPr>
          <w:p w14:paraId="0C010106" w14:textId="77777777" w:rsidR="00DB4A6C" w:rsidRDefault="00DB4A6C" w:rsidP="00536450">
            <w:pPr>
              <w:pStyle w:val="TableParagraph"/>
              <w:rPr>
                <w:rFonts w:ascii="Times New Roman"/>
              </w:rPr>
            </w:pPr>
          </w:p>
        </w:tc>
        <w:tc>
          <w:tcPr>
            <w:tcW w:w="4427" w:type="dxa"/>
          </w:tcPr>
          <w:p w14:paraId="1D90F1CA" w14:textId="77777777" w:rsidR="00DB4A6C" w:rsidRDefault="00DB4A6C" w:rsidP="00536450">
            <w:pPr>
              <w:pStyle w:val="TableParagraph"/>
              <w:rPr>
                <w:rFonts w:ascii="Times New Roman"/>
              </w:rPr>
            </w:pPr>
          </w:p>
        </w:tc>
      </w:tr>
      <w:tr w:rsidR="00DB4A6C" w14:paraId="1DECB19F" w14:textId="77777777" w:rsidTr="00536450">
        <w:trPr>
          <w:trHeight w:val="340"/>
        </w:trPr>
        <w:tc>
          <w:tcPr>
            <w:tcW w:w="1582" w:type="dxa"/>
          </w:tcPr>
          <w:p w14:paraId="62375BE3" w14:textId="77777777" w:rsidR="00DB4A6C" w:rsidRDefault="00DB4A6C" w:rsidP="00536450">
            <w:pPr>
              <w:pStyle w:val="TableParagraph"/>
              <w:rPr>
                <w:rFonts w:ascii="Times New Roman"/>
              </w:rPr>
            </w:pPr>
          </w:p>
        </w:tc>
        <w:tc>
          <w:tcPr>
            <w:tcW w:w="3335" w:type="dxa"/>
          </w:tcPr>
          <w:p w14:paraId="00CCEFB5" w14:textId="77777777" w:rsidR="00DB4A6C" w:rsidRDefault="00DB4A6C" w:rsidP="00536450">
            <w:pPr>
              <w:pStyle w:val="TableParagraph"/>
              <w:rPr>
                <w:rFonts w:ascii="Times New Roman"/>
              </w:rPr>
            </w:pPr>
          </w:p>
        </w:tc>
        <w:tc>
          <w:tcPr>
            <w:tcW w:w="4427" w:type="dxa"/>
          </w:tcPr>
          <w:p w14:paraId="511496DE" w14:textId="77777777" w:rsidR="00DB4A6C" w:rsidRDefault="00DB4A6C" w:rsidP="00536450">
            <w:pPr>
              <w:pStyle w:val="TableParagraph"/>
              <w:rPr>
                <w:rFonts w:ascii="Times New Roman"/>
              </w:rPr>
            </w:pPr>
          </w:p>
        </w:tc>
      </w:tr>
    </w:tbl>
    <w:p w14:paraId="1C66E014" w14:textId="77777777" w:rsidR="00DB4A6C" w:rsidRDefault="00DB4A6C" w:rsidP="00DB4A6C">
      <w:pPr>
        <w:pStyle w:val="BodyText"/>
        <w:rPr>
          <w:rFonts w:ascii="Calibri"/>
          <w:b/>
          <w:sz w:val="20"/>
        </w:rPr>
      </w:pPr>
    </w:p>
    <w:p w14:paraId="31AF2566" w14:textId="77777777" w:rsidR="00DB4A6C" w:rsidRDefault="00DB4A6C" w:rsidP="00DB4A6C">
      <w:pPr>
        <w:pStyle w:val="BodyText"/>
        <w:spacing w:before="10"/>
        <w:rPr>
          <w:rFonts w:ascii="Calibri"/>
          <w:b/>
          <w:sz w:val="16"/>
        </w:rPr>
      </w:pPr>
    </w:p>
    <w:p w14:paraId="273A947F" w14:textId="77777777" w:rsidR="00DB4A6C" w:rsidRDefault="00DB4A6C" w:rsidP="00DB4A6C">
      <w:pPr>
        <w:pStyle w:val="ListParagraph"/>
        <w:widowControl w:val="0"/>
        <w:numPr>
          <w:ilvl w:val="0"/>
          <w:numId w:val="4"/>
        </w:numPr>
        <w:tabs>
          <w:tab w:val="left" w:pos="820"/>
          <w:tab w:val="left" w:pos="821"/>
        </w:tabs>
        <w:autoSpaceDE w:val="0"/>
        <w:autoSpaceDN w:val="0"/>
        <w:spacing w:before="56" w:after="0"/>
        <w:ind w:right="609" w:hanging="596"/>
        <w:contextualSpacing w:val="0"/>
        <w:jc w:val="left"/>
        <w:rPr>
          <w:b/>
        </w:rPr>
      </w:pPr>
      <w:r>
        <w:rPr>
          <w:b/>
        </w:rPr>
        <w:t>Employment History/Consultancy Services (last 5 years) - highlighting experience in public health and health</w:t>
      </w:r>
      <w:r>
        <w:rPr>
          <w:b/>
          <w:spacing w:val="-4"/>
        </w:rPr>
        <w:t xml:space="preserve"> </w:t>
      </w:r>
      <w:r>
        <w:rPr>
          <w:b/>
        </w:rPr>
        <w:t>systems</w:t>
      </w:r>
    </w:p>
    <w:p w14:paraId="0D5F88D5" w14:textId="77777777" w:rsidR="00DB4A6C" w:rsidRDefault="00DB4A6C" w:rsidP="00DB4A6C">
      <w:pPr>
        <w:pStyle w:val="BodyText"/>
        <w:spacing w:before="4" w:after="1"/>
        <w:rPr>
          <w:rFonts w:ascii="Calibri"/>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1661"/>
        <w:gridCol w:w="1308"/>
        <w:gridCol w:w="3560"/>
      </w:tblGrid>
      <w:tr w:rsidR="00DB4A6C" w14:paraId="6F2F2DD3" w14:textId="77777777" w:rsidTr="00536450">
        <w:trPr>
          <w:trHeight w:val="537"/>
        </w:trPr>
        <w:tc>
          <w:tcPr>
            <w:tcW w:w="2823" w:type="dxa"/>
          </w:tcPr>
          <w:p w14:paraId="25110BCD" w14:textId="77777777" w:rsidR="00DB4A6C" w:rsidRDefault="00DB4A6C" w:rsidP="00536450">
            <w:pPr>
              <w:pStyle w:val="TableParagraph"/>
              <w:spacing w:before="131"/>
              <w:ind w:left="1010" w:right="999"/>
              <w:jc w:val="center"/>
              <w:rPr>
                <w:b/>
              </w:rPr>
            </w:pPr>
            <w:r>
              <w:rPr>
                <w:b/>
              </w:rPr>
              <w:t>Job Title</w:t>
            </w:r>
          </w:p>
        </w:tc>
        <w:tc>
          <w:tcPr>
            <w:tcW w:w="1661" w:type="dxa"/>
          </w:tcPr>
          <w:p w14:paraId="19FE88B3" w14:textId="77777777" w:rsidR="00DB4A6C" w:rsidRDefault="00DB4A6C" w:rsidP="00536450">
            <w:pPr>
              <w:pStyle w:val="TableParagraph"/>
              <w:spacing w:line="265" w:lineRule="exact"/>
              <w:ind w:left="224" w:right="217"/>
              <w:jc w:val="center"/>
              <w:rPr>
                <w:b/>
              </w:rPr>
            </w:pPr>
            <w:r>
              <w:rPr>
                <w:b/>
              </w:rPr>
              <w:t>Dates of</w:t>
            </w:r>
          </w:p>
          <w:p w14:paraId="54CEEA9B" w14:textId="77777777" w:rsidR="00DB4A6C" w:rsidRDefault="00DB4A6C" w:rsidP="00536450">
            <w:pPr>
              <w:pStyle w:val="TableParagraph"/>
              <w:spacing w:line="252" w:lineRule="exact"/>
              <w:ind w:left="224" w:right="217"/>
              <w:jc w:val="center"/>
              <w:rPr>
                <w:b/>
              </w:rPr>
            </w:pPr>
            <w:r>
              <w:rPr>
                <w:b/>
              </w:rPr>
              <w:t>employment</w:t>
            </w:r>
          </w:p>
        </w:tc>
        <w:tc>
          <w:tcPr>
            <w:tcW w:w="1308" w:type="dxa"/>
          </w:tcPr>
          <w:p w14:paraId="210B2343" w14:textId="77777777" w:rsidR="00DB4A6C" w:rsidRDefault="00DB4A6C" w:rsidP="00536450">
            <w:pPr>
              <w:pStyle w:val="TableParagraph"/>
              <w:spacing w:before="131"/>
              <w:ind w:left="218"/>
              <w:rPr>
                <w:b/>
              </w:rPr>
            </w:pPr>
            <w:r>
              <w:rPr>
                <w:b/>
              </w:rPr>
              <w:t>Employer</w:t>
            </w:r>
          </w:p>
        </w:tc>
        <w:tc>
          <w:tcPr>
            <w:tcW w:w="3560" w:type="dxa"/>
          </w:tcPr>
          <w:p w14:paraId="43548AD8" w14:textId="77777777" w:rsidR="00DB4A6C" w:rsidRDefault="00DB4A6C" w:rsidP="00536450">
            <w:pPr>
              <w:pStyle w:val="TableParagraph"/>
              <w:spacing w:line="265" w:lineRule="exact"/>
              <w:ind w:left="186" w:right="180"/>
              <w:jc w:val="center"/>
              <w:rPr>
                <w:b/>
              </w:rPr>
            </w:pPr>
            <w:r>
              <w:rPr>
                <w:b/>
              </w:rPr>
              <w:t>Experience in public health/health</w:t>
            </w:r>
          </w:p>
          <w:p w14:paraId="1D5F6194" w14:textId="77777777" w:rsidR="00DB4A6C" w:rsidRDefault="00DB4A6C" w:rsidP="00536450">
            <w:pPr>
              <w:pStyle w:val="TableParagraph"/>
              <w:spacing w:line="252" w:lineRule="exact"/>
              <w:ind w:left="186" w:right="176"/>
              <w:jc w:val="center"/>
              <w:rPr>
                <w:b/>
              </w:rPr>
            </w:pPr>
            <w:r>
              <w:rPr>
                <w:b/>
              </w:rPr>
              <w:t>systems (</w:t>
            </w:r>
            <w:proofErr w:type="spellStart"/>
            <w:r>
              <w:rPr>
                <w:b/>
              </w:rPr>
              <w:t>upto</w:t>
            </w:r>
            <w:proofErr w:type="spellEnd"/>
            <w:r>
              <w:rPr>
                <w:b/>
              </w:rPr>
              <w:t xml:space="preserve"> 50 words)</w:t>
            </w:r>
          </w:p>
        </w:tc>
      </w:tr>
      <w:tr w:rsidR="00DB4A6C" w14:paraId="7A49E33C" w14:textId="77777777" w:rsidTr="00536450">
        <w:trPr>
          <w:trHeight w:val="309"/>
        </w:trPr>
        <w:tc>
          <w:tcPr>
            <w:tcW w:w="2823" w:type="dxa"/>
          </w:tcPr>
          <w:p w14:paraId="7FFDE74B" w14:textId="77777777" w:rsidR="00DB4A6C" w:rsidRDefault="00DB4A6C" w:rsidP="00536450">
            <w:pPr>
              <w:pStyle w:val="TableParagraph"/>
              <w:rPr>
                <w:rFonts w:ascii="Times New Roman"/>
              </w:rPr>
            </w:pPr>
          </w:p>
        </w:tc>
        <w:tc>
          <w:tcPr>
            <w:tcW w:w="1661" w:type="dxa"/>
          </w:tcPr>
          <w:p w14:paraId="4A9F1AF6" w14:textId="77777777" w:rsidR="00DB4A6C" w:rsidRDefault="00DB4A6C" w:rsidP="00536450">
            <w:pPr>
              <w:pStyle w:val="TableParagraph"/>
              <w:rPr>
                <w:rFonts w:ascii="Times New Roman"/>
              </w:rPr>
            </w:pPr>
          </w:p>
        </w:tc>
        <w:tc>
          <w:tcPr>
            <w:tcW w:w="1308" w:type="dxa"/>
          </w:tcPr>
          <w:p w14:paraId="54DA2CCD" w14:textId="77777777" w:rsidR="00DB4A6C" w:rsidRDefault="00DB4A6C" w:rsidP="00536450">
            <w:pPr>
              <w:pStyle w:val="TableParagraph"/>
              <w:rPr>
                <w:rFonts w:ascii="Times New Roman"/>
              </w:rPr>
            </w:pPr>
          </w:p>
        </w:tc>
        <w:tc>
          <w:tcPr>
            <w:tcW w:w="3560" w:type="dxa"/>
          </w:tcPr>
          <w:p w14:paraId="50F5A1B8" w14:textId="77777777" w:rsidR="00DB4A6C" w:rsidRDefault="00DB4A6C" w:rsidP="00536450">
            <w:pPr>
              <w:pStyle w:val="TableParagraph"/>
              <w:rPr>
                <w:rFonts w:ascii="Times New Roman"/>
              </w:rPr>
            </w:pPr>
          </w:p>
        </w:tc>
      </w:tr>
      <w:tr w:rsidR="00DB4A6C" w14:paraId="3B43BFF4" w14:textId="77777777" w:rsidTr="00536450">
        <w:trPr>
          <w:trHeight w:val="309"/>
        </w:trPr>
        <w:tc>
          <w:tcPr>
            <w:tcW w:w="2823" w:type="dxa"/>
          </w:tcPr>
          <w:p w14:paraId="7F9F7B5D" w14:textId="77777777" w:rsidR="00DB4A6C" w:rsidRDefault="00DB4A6C" w:rsidP="00536450">
            <w:pPr>
              <w:pStyle w:val="TableParagraph"/>
              <w:rPr>
                <w:rFonts w:ascii="Times New Roman"/>
              </w:rPr>
            </w:pPr>
          </w:p>
        </w:tc>
        <w:tc>
          <w:tcPr>
            <w:tcW w:w="1661" w:type="dxa"/>
          </w:tcPr>
          <w:p w14:paraId="244CA7AE" w14:textId="77777777" w:rsidR="00DB4A6C" w:rsidRDefault="00DB4A6C" w:rsidP="00536450">
            <w:pPr>
              <w:pStyle w:val="TableParagraph"/>
              <w:rPr>
                <w:rFonts w:ascii="Times New Roman"/>
              </w:rPr>
            </w:pPr>
          </w:p>
        </w:tc>
        <w:tc>
          <w:tcPr>
            <w:tcW w:w="1308" w:type="dxa"/>
          </w:tcPr>
          <w:p w14:paraId="2BC992A8" w14:textId="77777777" w:rsidR="00DB4A6C" w:rsidRDefault="00DB4A6C" w:rsidP="00536450">
            <w:pPr>
              <w:pStyle w:val="TableParagraph"/>
              <w:rPr>
                <w:rFonts w:ascii="Times New Roman"/>
              </w:rPr>
            </w:pPr>
          </w:p>
        </w:tc>
        <w:tc>
          <w:tcPr>
            <w:tcW w:w="3560" w:type="dxa"/>
          </w:tcPr>
          <w:p w14:paraId="6F0C05B4" w14:textId="77777777" w:rsidR="00DB4A6C" w:rsidRDefault="00DB4A6C" w:rsidP="00536450">
            <w:pPr>
              <w:pStyle w:val="TableParagraph"/>
              <w:rPr>
                <w:rFonts w:ascii="Times New Roman"/>
              </w:rPr>
            </w:pPr>
          </w:p>
        </w:tc>
      </w:tr>
      <w:tr w:rsidR="00DB4A6C" w14:paraId="2D1DDE61" w14:textId="77777777" w:rsidTr="00536450">
        <w:trPr>
          <w:trHeight w:val="306"/>
        </w:trPr>
        <w:tc>
          <w:tcPr>
            <w:tcW w:w="2823" w:type="dxa"/>
          </w:tcPr>
          <w:p w14:paraId="3127CD55" w14:textId="77777777" w:rsidR="00DB4A6C" w:rsidRDefault="00DB4A6C" w:rsidP="00536450">
            <w:pPr>
              <w:pStyle w:val="TableParagraph"/>
              <w:rPr>
                <w:rFonts w:ascii="Times New Roman"/>
              </w:rPr>
            </w:pPr>
          </w:p>
        </w:tc>
        <w:tc>
          <w:tcPr>
            <w:tcW w:w="1661" w:type="dxa"/>
          </w:tcPr>
          <w:p w14:paraId="5EFCF99D" w14:textId="77777777" w:rsidR="00DB4A6C" w:rsidRDefault="00DB4A6C" w:rsidP="00536450">
            <w:pPr>
              <w:pStyle w:val="TableParagraph"/>
              <w:rPr>
                <w:rFonts w:ascii="Times New Roman"/>
              </w:rPr>
            </w:pPr>
          </w:p>
        </w:tc>
        <w:tc>
          <w:tcPr>
            <w:tcW w:w="1308" w:type="dxa"/>
          </w:tcPr>
          <w:p w14:paraId="2A00DDAB" w14:textId="77777777" w:rsidR="00DB4A6C" w:rsidRDefault="00DB4A6C" w:rsidP="00536450">
            <w:pPr>
              <w:pStyle w:val="TableParagraph"/>
              <w:rPr>
                <w:rFonts w:ascii="Times New Roman"/>
              </w:rPr>
            </w:pPr>
          </w:p>
        </w:tc>
        <w:tc>
          <w:tcPr>
            <w:tcW w:w="3560" w:type="dxa"/>
          </w:tcPr>
          <w:p w14:paraId="7E44B698" w14:textId="77777777" w:rsidR="00DB4A6C" w:rsidRDefault="00DB4A6C" w:rsidP="00536450">
            <w:pPr>
              <w:pStyle w:val="TableParagraph"/>
              <w:rPr>
                <w:rFonts w:ascii="Times New Roman"/>
              </w:rPr>
            </w:pPr>
          </w:p>
        </w:tc>
      </w:tr>
      <w:tr w:rsidR="00DB4A6C" w14:paraId="6300F04D" w14:textId="77777777" w:rsidTr="00536450">
        <w:trPr>
          <w:trHeight w:val="309"/>
        </w:trPr>
        <w:tc>
          <w:tcPr>
            <w:tcW w:w="2823" w:type="dxa"/>
          </w:tcPr>
          <w:p w14:paraId="6DE8FE23" w14:textId="77777777" w:rsidR="00DB4A6C" w:rsidRDefault="00DB4A6C" w:rsidP="00536450">
            <w:pPr>
              <w:pStyle w:val="TableParagraph"/>
              <w:rPr>
                <w:rFonts w:ascii="Times New Roman"/>
              </w:rPr>
            </w:pPr>
          </w:p>
        </w:tc>
        <w:tc>
          <w:tcPr>
            <w:tcW w:w="1661" w:type="dxa"/>
          </w:tcPr>
          <w:p w14:paraId="1E6A68D2" w14:textId="77777777" w:rsidR="00DB4A6C" w:rsidRDefault="00DB4A6C" w:rsidP="00536450">
            <w:pPr>
              <w:pStyle w:val="TableParagraph"/>
              <w:rPr>
                <w:rFonts w:ascii="Times New Roman"/>
              </w:rPr>
            </w:pPr>
          </w:p>
        </w:tc>
        <w:tc>
          <w:tcPr>
            <w:tcW w:w="1308" w:type="dxa"/>
          </w:tcPr>
          <w:p w14:paraId="73440D8A" w14:textId="77777777" w:rsidR="00DB4A6C" w:rsidRDefault="00DB4A6C" w:rsidP="00536450">
            <w:pPr>
              <w:pStyle w:val="TableParagraph"/>
              <w:rPr>
                <w:rFonts w:ascii="Times New Roman"/>
              </w:rPr>
            </w:pPr>
          </w:p>
        </w:tc>
        <w:tc>
          <w:tcPr>
            <w:tcW w:w="3560" w:type="dxa"/>
          </w:tcPr>
          <w:p w14:paraId="14C84B64" w14:textId="77777777" w:rsidR="00DB4A6C" w:rsidRDefault="00DB4A6C" w:rsidP="00536450">
            <w:pPr>
              <w:pStyle w:val="TableParagraph"/>
              <w:rPr>
                <w:rFonts w:ascii="Times New Roman"/>
              </w:rPr>
            </w:pPr>
          </w:p>
        </w:tc>
      </w:tr>
      <w:tr w:rsidR="00DB4A6C" w14:paraId="7A998BD7" w14:textId="77777777" w:rsidTr="00536450">
        <w:trPr>
          <w:trHeight w:val="309"/>
        </w:trPr>
        <w:tc>
          <w:tcPr>
            <w:tcW w:w="2823" w:type="dxa"/>
          </w:tcPr>
          <w:p w14:paraId="360FA3EC" w14:textId="77777777" w:rsidR="00DB4A6C" w:rsidRDefault="00DB4A6C" w:rsidP="00536450">
            <w:pPr>
              <w:pStyle w:val="TableParagraph"/>
              <w:rPr>
                <w:rFonts w:ascii="Times New Roman"/>
              </w:rPr>
            </w:pPr>
          </w:p>
        </w:tc>
        <w:tc>
          <w:tcPr>
            <w:tcW w:w="1661" w:type="dxa"/>
          </w:tcPr>
          <w:p w14:paraId="1110686F" w14:textId="77777777" w:rsidR="00DB4A6C" w:rsidRDefault="00DB4A6C" w:rsidP="00536450">
            <w:pPr>
              <w:pStyle w:val="TableParagraph"/>
              <w:rPr>
                <w:rFonts w:ascii="Times New Roman"/>
              </w:rPr>
            </w:pPr>
          </w:p>
        </w:tc>
        <w:tc>
          <w:tcPr>
            <w:tcW w:w="1308" w:type="dxa"/>
          </w:tcPr>
          <w:p w14:paraId="3D8319AE" w14:textId="77777777" w:rsidR="00DB4A6C" w:rsidRDefault="00DB4A6C" w:rsidP="00536450">
            <w:pPr>
              <w:pStyle w:val="TableParagraph"/>
              <w:rPr>
                <w:rFonts w:ascii="Times New Roman"/>
              </w:rPr>
            </w:pPr>
          </w:p>
        </w:tc>
        <w:tc>
          <w:tcPr>
            <w:tcW w:w="3560" w:type="dxa"/>
          </w:tcPr>
          <w:p w14:paraId="697CFA41" w14:textId="77777777" w:rsidR="00DB4A6C" w:rsidRDefault="00DB4A6C" w:rsidP="00536450">
            <w:pPr>
              <w:pStyle w:val="TableParagraph"/>
              <w:rPr>
                <w:rFonts w:ascii="Times New Roman"/>
              </w:rPr>
            </w:pPr>
          </w:p>
        </w:tc>
      </w:tr>
    </w:tbl>
    <w:p w14:paraId="6F96BD73" w14:textId="77777777" w:rsidR="00DB4A6C" w:rsidRDefault="00DB4A6C" w:rsidP="00DB4A6C">
      <w:pPr>
        <w:pStyle w:val="BodyText"/>
        <w:spacing w:before="1"/>
        <w:rPr>
          <w:rFonts w:ascii="Calibri"/>
          <w:b/>
          <w:sz w:val="25"/>
        </w:rPr>
      </w:pPr>
    </w:p>
    <w:p w14:paraId="04EED8D8" w14:textId="77777777" w:rsidR="00DB4A6C" w:rsidRDefault="00DB4A6C" w:rsidP="00DB4A6C">
      <w:pPr>
        <w:pStyle w:val="ListParagraph"/>
        <w:widowControl w:val="0"/>
        <w:numPr>
          <w:ilvl w:val="0"/>
          <w:numId w:val="4"/>
        </w:numPr>
        <w:tabs>
          <w:tab w:val="left" w:pos="820"/>
          <w:tab w:val="left" w:pos="821"/>
        </w:tabs>
        <w:autoSpaceDE w:val="0"/>
        <w:autoSpaceDN w:val="0"/>
        <w:spacing w:after="0" w:line="240" w:lineRule="auto"/>
        <w:ind w:hanging="608"/>
        <w:contextualSpacing w:val="0"/>
        <w:jc w:val="left"/>
        <w:rPr>
          <w:b/>
        </w:rPr>
      </w:pPr>
      <w:r>
        <w:rPr>
          <w:b/>
        </w:rPr>
        <w:t>Research/Publications/Reports - List up to 10 most</w:t>
      </w:r>
      <w:r>
        <w:rPr>
          <w:b/>
          <w:spacing w:val="-8"/>
        </w:rPr>
        <w:t xml:space="preserve"> </w:t>
      </w:r>
      <w:r>
        <w:rPr>
          <w:b/>
        </w:rPr>
        <w:t>relevant</w:t>
      </w:r>
    </w:p>
    <w:p w14:paraId="5A0197E1" w14:textId="77777777" w:rsidR="00DB4A6C" w:rsidRDefault="00DB4A6C" w:rsidP="00DB4A6C">
      <w:pPr>
        <w:pStyle w:val="BodyText"/>
        <w:spacing w:before="1"/>
        <w:rPr>
          <w:rFonts w:ascii="Calibri"/>
          <w:b/>
          <w:sz w:val="22"/>
        </w:rPr>
      </w:pPr>
    </w:p>
    <w:p w14:paraId="53A2D9A0" w14:textId="1091B892" w:rsidR="00DB4A6C" w:rsidRPr="008D3AE7" w:rsidRDefault="00DB4A6C" w:rsidP="00DB4A6C">
      <w:pPr>
        <w:pStyle w:val="ListParagraph"/>
        <w:widowControl w:val="0"/>
        <w:numPr>
          <w:ilvl w:val="0"/>
          <w:numId w:val="4"/>
        </w:numPr>
        <w:tabs>
          <w:tab w:val="left" w:pos="820"/>
          <w:tab w:val="left" w:pos="821"/>
        </w:tabs>
        <w:autoSpaceDE w:val="0"/>
        <w:autoSpaceDN w:val="0"/>
        <w:spacing w:after="0" w:line="273" w:lineRule="auto"/>
        <w:ind w:right="259" w:hanging="550"/>
        <w:contextualSpacing w:val="0"/>
        <w:jc w:val="left"/>
        <w:rPr>
          <w:sz w:val="24"/>
          <w:szCs w:val="24"/>
        </w:rPr>
      </w:pPr>
      <w:r w:rsidRPr="008D3AE7">
        <w:rPr>
          <w:b/>
        </w:rPr>
        <w:t xml:space="preserve">Please indicate areas of expertise </w:t>
      </w:r>
      <w:r w:rsidRPr="008D3AE7">
        <w:rPr>
          <w:rFonts w:ascii="Arial" w:hAnsi="Arial"/>
          <w:b/>
        </w:rPr>
        <w:t xml:space="preserve">– </w:t>
      </w:r>
      <w:r w:rsidRPr="008D3AE7">
        <w:rPr>
          <w:b/>
        </w:rPr>
        <w:t xml:space="preserve">and interest </w:t>
      </w:r>
      <w:r w:rsidRPr="008D3AE7">
        <w:rPr>
          <w:rFonts w:ascii="Arial" w:hAnsi="Arial"/>
          <w:b/>
        </w:rPr>
        <w:t xml:space="preserve">– </w:t>
      </w:r>
      <w:r w:rsidRPr="008D3AE7">
        <w:rPr>
          <w:b/>
        </w:rPr>
        <w:t xml:space="preserve">for empanelment </w:t>
      </w:r>
    </w:p>
    <w:p w14:paraId="39A58C89" w14:textId="135B32F0" w:rsidR="00DB4A6C" w:rsidRDefault="00DB4A6C" w:rsidP="00DB4A6C">
      <w:pPr>
        <w:rPr>
          <w:sz w:val="24"/>
          <w:szCs w:val="24"/>
        </w:rPr>
      </w:pPr>
    </w:p>
    <w:sectPr w:rsidR="00DB4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782E"/>
    <w:multiLevelType w:val="hybridMultilevel"/>
    <w:tmpl w:val="9B5CBA18"/>
    <w:lvl w:ilvl="0" w:tplc="4009000F">
      <w:start w:val="1"/>
      <w:numFmt w:val="decimal"/>
      <w:lvlText w:val="%1."/>
      <w:lvlJc w:val="left"/>
      <w:pPr>
        <w:ind w:left="720" w:hanging="360"/>
      </w:pPr>
    </w:lvl>
    <w:lvl w:ilvl="1" w:tplc="81AE64B2">
      <w:start w:val="1"/>
      <w:numFmt w:val="decimal"/>
      <w:lvlText w:val="%2."/>
      <w:lvlJc w:val="left"/>
      <w:pPr>
        <w:tabs>
          <w:tab w:val="num" w:pos="1440"/>
        </w:tabs>
        <w:ind w:left="1440" w:hanging="360"/>
      </w:pPr>
      <w:rPr>
        <w:rFonts w:hint="default"/>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416C11F9"/>
    <w:multiLevelType w:val="hybridMultilevel"/>
    <w:tmpl w:val="47A038C8"/>
    <w:lvl w:ilvl="0" w:tplc="BC466C38">
      <w:numFmt w:val="bullet"/>
      <w:lvlText w:val=""/>
      <w:lvlJc w:val="left"/>
      <w:pPr>
        <w:ind w:left="820" w:hanging="360"/>
      </w:pPr>
      <w:rPr>
        <w:rFonts w:hint="default"/>
        <w:w w:val="100"/>
        <w:lang w:val="en-US" w:eastAsia="en-US" w:bidi="en-US"/>
      </w:rPr>
    </w:lvl>
    <w:lvl w:ilvl="1" w:tplc="3E00115E">
      <w:numFmt w:val="bullet"/>
      <w:lvlText w:val="•"/>
      <w:lvlJc w:val="left"/>
      <w:pPr>
        <w:ind w:left="1702" w:hanging="360"/>
      </w:pPr>
      <w:rPr>
        <w:rFonts w:hint="default"/>
        <w:lang w:val="en-US" w:eastAsia="en-US" w:bidi="en-US"/>
      </w:rPr>
    </w:lvl>
    <w:lvl w:ilvl="2" w:tplc="A954AFB0">
      <w:numFmt w:val="bullet"/>
      <w:lvlText w:val="•"/>
      <w:lvlJc w:val="left"/>
      <w:pPr>
        <w:ind w:left="2584" w:hanging="360"/>
      </w:pPr>
      <w:rPr>
        <w:rFonts w:hint="default"/>
        <w:lang w:val="en-US" w:eastAsia="en-US" w:bidi="en-US"/>
      </w:rPr>
    </w:lvl>
    <w:lvl w:ilvl="3" w:tplc="62B2E0D4">
      <w:numFmt w:val="bullet"/>
      <w:lvlText w:val="•"/>
      <w:lvlJc w:val="left"/>
      <w:pPr>
        <w:ind w:left="3466" w:hanging="360"/>
      </w:pPr>
      <w:rPr>
        <w:rFonts w:hint="default"/>
        <w:lang w:val="en-US" w:eastAsia="en-US" w:bidi="en-US"/>
      </w:rPr>
    </w:lvl>
    <w:lvl w:ilvl="4" w:tplc="A916553E">
      <w:numFmt w:val="bullet"/>
      <w:lvlText w:val="•"/>
      <w:lvlJc w:val="left"/>
      <w:pPr>
        <w:ind w:left="4348" w:hanging="360"/>
      </w:pPr>
      <w:rPr>
        <w:rFonts w:hint="default"/>
        <w:lang w:val="en-US" w:eastAsia="en-US" w:bidi="en-US"/>
      </w:rPr>
    </w:lvl>
    <w:lvl w:ilvl="5" w:tplc="AAA86B18">
      <w:numFmt w:val="bullet"/>
      <w:lvlText w:val="•"/>
      <w:lvlJc w:val="left"/>
      <w:pPr>
        <w:ind w:left="5230" w:hanging="360"/>
      </w:pPr>
      <w:rPr>
        <w:rFonts w:hint="default"/>
        <w:lang w:val="en-US" w:eastAsia="en-US" w:bidi="en-US"/>
      </w:rPr>
    </w:lvl>
    <w:lvl w:ilvl="6" w:tplc="EBF0F9C8">
      <w:numFmt w:val="bullet"/>
      <w:lvlText w:val="•"/>
      <w:lvlJc w:val="left"/>
      <w:pPr>
        <w:ind w:left="6112" w:hanging="360"/>
      </w:pPr>
      <w:rPr>
        <w:rFonts w:hint="default"/>
        <w:lang w:val="en-US" w:eastAsia="en-US" w:bidi="en-US"/>
      </w:rPr>
    </w:lvl>
    <w:lvl w:ilvl="7" w:tplc="34701EF2">
      <w:numFmt w:val="bullet"/>
      <w:lvlText w:val="•"/>
      <w:lvlJc w:val="left"/>
      <w:pPr>
        <w:ind w:left="6994" w:hanging="360"/>
      </w:pPr>
      <w:rPr>
        <w:rFonts w:hint="default"/>
        <w:lang w:val="en-US" w:eastAsia="en-US" w:bidi="en-US"/>
      </w:rPr>
    </w:lvl>
    <w:lvl w:ilvl="8" w:tplc="773A7C72">
      <w:numFmt w:val="bullet"/>
      <w:lvlText w:val="•"/>
      <w:lvlJc w:val="left"/>
      <w:pPr>
        <w:ind w:left="7876" w:hanging="360"/>
      </w:pPr>
      <w:rPr>
        <w:rFonts w:hint="default"/>
        <w:lang w:val="en-US" w:eastAsia="en-US" w:bidi="en-US"/>
      </w:rPr>
    </w:lvl>
  </w:abstractNum>
  <w:abstractNum w:abstractNumId="2" w15:restartNumberingAfterBreak="0">
    <w:nsid w:val="6AFD4535"/>
    <w:multiLevelType w:val="hybridMultilevel"/>
    <w:tmpl w:val="76F2AFE8"/>
    <w:lvl w:ilvl="0" w:tplc="81AE64B2">
      <w:start w:val="1"/>
      <w:numFmt w:val="decimal"/>
      <w:lvlText w:val="%1."/>
      <w:lvlJc w:val="left"/>
      <w:pPr>
        <w:tabs>
          <w:tab w:val="num" w:pos="1440"/>
        </w:tabs>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D4673AE"/>
    <w:multiLevelType w:val="hybridMultilevel"/>
    <w:tmpl w:val="7AFEFBBC"/>
    <w:lvl w:ilvl="0" w:tplc="19621532">
      <w:start w:val="1"/>
      <w:numFmt w:val="upperRoman"/>
      <w:lvlText w:val="%1."/>
      <w:lvlJc w:val="left"/>
      <w:pPr>
        <w:ind w:left="820" w:hanging="478"/>
        <w:jc w:val="right"/>
      </w:pPr>
      <w:rPr>
        <w:rFonts w:ascii="Calibri" w:eastAsia="Calibri" w:hAnsi="Calibri" w:cs="Calibri" w:hint="default"/>
        <w:b/>
        <w:bCs/>
        <w:spacing w:val="0"/>
        <w:w w:val="100"/>
        <w:sz w:val="22"/>
        <w:szCs w:val="22"/>
        <w:lang w:val="en-US" w:eastAsia="en-US" w:bidi="en-US"/>
      </w:rPr>
    </w:lvl>
    <w:lvl w:ilvl="1" w:tplc="9F843B36">
      <w:numFmt w:val="bullet"/>
      <w:lvlText w:val="•"/>
      <w:lvlJc w:val="left"/>
      <w:pPr>
        <w:ind w:left="1702" w:hanging="478"/>
      </w:pPr>
      <w:rPr>
        <w:rFonts w:hint="default"/>
        <w:lang w:val="en-US" w:eastAsia="en-US" w:bidi="en-US"/>
      </w:rPr>
    </w:lvl>
    <w:lvl w:ilvl="2" w:tplc="1370F8E8">
      <w:numFmt w:val="bullet"/>
      <w:lvlText w:val="•"/>
      <w:lvlJc w:val="left"/>
      <w:pPr>
        <w:ind w:left="2584" w:hanging="478"/>
      </w:pPr>
      <w:rPr>
        <w:rFonts w:hint="default"/>
        <w:lang w:val="en-US" w:eastAsia="en-US" w:bidi="en-US"/>
      </w:rPr>
    </w:lvl>
    <w:lvl w:ilvl="3" w:tplc="8632D51A">
      <w:numFmt w:val="bullet"/>
      <w:lvlText w:val="•"/>
      <w:lvlJc w:val="left"/>
      <w:pPr>
        <w:ind w:left="3466" w:hanging="478"/>
      </w:pPr>
      <w:rPr>
        <w:rFonts w:hint="default"/>
        <w:lang w:val="en-US" w:eastAsia="en-US" w:bidi="en-US"/>
      </w:rPr>
    </w:lvl>
    <w:lvl w:ilvl="4" w:tplc="EFA88BEA">
      <w:numFmt w:val="bullet"/>
      <w:lvlText w:val="•"/>
      <w:lvlJc w:val="left"/>
      <w:pPr>
        <w:ind w:left="4348" w:hanging="478"/>
      </w:pPr>
      <w:rPr>
        <w:rFonts w:hint="default"/>
        <w:lang w:val="en-US" w:eastAsia="en-US" w:bidi="en-US"/>
      </w:rPr>
    </w:lvl>
    <w:lvl w:ilvl="5" w:tplc="124C5AFE">
      <w:numFmt w:val="bullet"/>
      <w:lvlText w:val="•"/>
      <w:lvlJc w:val="left"/>
      <w:pPr>
        <w:ind w:left="5230" w:hanging="478"/>
      </w:pPr>
      <w:rPr>
        <w:rFonts w:hint="default"/>
        <w:lang w:val="en-US" w:eastAsia="en-US" w:bidi="en-US"/>
      </w:rPr>
    </w:lvl>
    <w:lvl w:ilvl="6" w:tplc="556C8002">
      <w:numFmt w:val="bullet"/>
      <w:lvlText w:val="•"/>
      <w:lvlJc w:val="left"/>
      <w:pPr>
        <w:ind w:left="6112" w:hanging="478"/>
      </w:pPr>
      <w:rPr>
        <w:rFonts w:hint="default"/>
        <w:lang w:val="en-US" w:eastAsia="en-US" w:bidi="en-US"/>
      </w:rPr>
    </w:lvl>
    <w:lvl w:ilvl="7" w:tplc="5FBE99B4">
      <w:numFmt w:val="bullet"/>
      <w:lvlText w:val="•"/>
      <w:lvlJc w:val="left"/>
      <w:pPr>
        <w:ind w:left="6994" w:hanging="478"/>
      </w:pPr>
      <w:rPr>
        <w:rFonts w:hint="default"/>
        <w:lang w:val="en-US" w:eastAsia="en-US" w:bidi="en-US"/>
      </w:rPr>
    </w:lvl>
    <w:lvl w:ilvl="8" w:tplc="25F48840">
      <w:numFmt w:val="bullet"/>
      <w:lvlText w:val="•"/>
      <w:lvlJc w:val="left"/>
      <w:pPr>
        <w:ind w:left="7876" w:hanging="478"/>
      </w:pPr>
      <w:rPr>
        <w:rFonts w:hint="default"/>
        <w:lang w:val="en-US" w:eastAsia="en-US" w:bidi="en-US"/>
      </w:rPr>
    </w:lvl>
  </w:abstractNum>
  <w:abstractNum w:abstractNumId="4" w15:restartNumberingAfterBreak="0">
    <w:nsid w:val="77443501"/>
    <w:multiLevelType w:val="hybridMultilevel"/>
    <w:tmpl w:val="51FA3DCE"/>
    <w:lvl w:ilvl="0" w:tplc="927655C2">
      <w:start w:val="1"/>
      <w:numFmt w:val="decimal"/>
      <w:lvlText w:val="%1."/>
      <w:lvlJc w:val="left"/>
      <w:pPr>
        <w:ind w:left="2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6D8B230">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026058">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58CC24A">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028178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D3CD862">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0E68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DEA562">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400BCC">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xMLU0NzEzM7EwMzZS0lEKTi0uzszPAykwqwUAp/R9LiwAAAA="/>
  </w:docVars>
  <w:rsids>
    <w:rsidRoot w:val="00106FF1"/>
    <w:rsid w:val="00086475"/>
    <w:rsid w:val="000C1DDD"/>
    <w:rsid w:val="00106FF1"/>
    <w:rsid w:val="002015F7"/>
    <w:rsid w:val="00204898"/>
    <w:rsid w:val="00214136"/>
    <w:rsid w:val="002E16FE"/>
    <w:rsid w:val="002F5237"/>
    <w:rsid w:val="003B0B7A"/>
    <w:rsid w:val="003C0E9F"/>
    <w:rsid w:val="004264C4"/>
    <w:rsid w:val="004807C9"/>
    <w:rsid w:val="004A6AA8"/>
    <w:rsid w:val="004D2358"/>
    <w:rsid w:val="00591F2F"/>
    <w:rsid w:val="00630F26"/>
    <w:rsid w:val="00653F57"/>
    <w:rsid w:val="006E7069"/>
    <w:rsid w:val="006F6A4C"/>
    <w:rsid w:val="00730E74"/>
    <w:rsid w:val="00740979"/>
    <w:rsid w:val="00831706"/>
    <w:rsid w:val="008C5C80"/>
    <w:rsid w:val="008D3AE7"/>
    <w:rsid w:val="00910B70"/>
    <w:rsid w:val="00920734"/>
    <w:rsid w:val="00932BA3"/>
    <w:rsid w:val="00B72E46"/>
    <w:rsid w:val="00B91348"/>
    <w:rsid w:val="00B93124"/>
    <w:rsid w:val="00B946D1"/>
    <w:rsid w:val="00BF3E47"/>
    <w:rsid w:val="00C22D31"/>
    <w:rsid w:val="00C71B74"/>
    <w:rsid w:val="00CD3C41"/>
    <w:rsid w:val="00D07F7A"/>
    <w:rsid w:val="00D54CB9"/>
    <w:rsid w:val="00DB4A6C"/>
    <w:rsid w:val="00DC4EB7"/>
    <w:rsid w:val="00DF0037"/>
    <w:rsid w:val="00E23C68"/>
    <w:rsid w:val="00E47427"/>
    <w:rsid w:val="00EA0086"/>
    <w:rsid w:val="00F734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BE0B"/>
  <w15:docId w15:val="{0B05331E-BE39-4668-A9C7-CE726D7D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DB4A6C"/>
    <w:pPr>
      <w:widowControl w:val="0"/>
      <w:autoSpaceDE w:val="0"/>
      <w:autoSpaceDN w:val="0"/>
      <w:spacing w:after="0" w:line="240" w:lineRule="auto"/>
      <w:ind w:left="100"/>
      <w:outlineLvl w:val="1"/>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06FF1"/>
    <w:pPr>
      <w:spacing w:after="200" w:line="276" w:lineRule="auto"/>
      <w:ind w:left="720"/>
      <w:contextualSpacing/>
    </w:pPr>
    <w:rPr>
      <w:rFonts w:ascii="Calibri" w:eastAsia="Times New Roman" w:hAnsi="Calibri" w:cs="Times New Roman"/>
      <w:lang w:val="en-US"/>
    </w:rPr>
  </w:style>
  <w:style w:type="character" w:customStyle="1" w:styleId="ListParagraphChar">
    <w:name w:val="List Paragraph Char"/>
    <w:link w:val="ListParagraph"/>
    <w:uiPriority w:val="34"/>
    <w:locked/>
    <w:rsid w:val="00106FF1"/>
    <w:rPr>
      <w:rFonts w:ascii="Calibri" w:eastAsia="Times New Roman" w:hAnsi="Calibri" w:cs="Times New Roman"/>
      <w:lang w:val="en-US"/>
    </w:rPr>
  </w:style>
  <w:style w:type="character" w:customStyle="1" w:styleId="Heading2Char">
    <w:name w:val="Heading 2 Char"/>
    <w:basedOn w:val="DefaultParagraphFont"/>
    <w:link w:val="Heading2"/>
    <w:uiPriority w:val="9"/>
    <w:rsid w:val="00DB4A6C"/>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DB4A6C"/>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DB4A6C"/>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DB4A6C"/>
    <w:pPr>
      <w:widowControl w:val="0"/>
      <w:autoSpaceDE w:val="0"/>
      <w:autoSpaceDN w:val="0"/>
      <w:spacing w:after="0" w:line="240" w:lineRule="auto"/>
    </w:pPr>
    <w:rPr>
      <w:rFonts w:ascii="Calibri" w:eastAsia="Calibri" w:hAnsi="Calibri" w:cs="Calibri"/>
      <w:lang w:val="en-US" w:bidi="en-US"/>
    </w:rPr>
  </w:style>
  <w:style w:type="character" w:styleId="Hyperlink">
    <w:name w:val="Hyperlink"/>
    <w:basedOn w:val="DefaultParagraphFont"/>
    <w:uiPriority w:val="99"/>
    <w:unhideWhenUsed/>
    <w:rsid w:val="00DB4A6C"/>
    <w:rPr>
      <w:color w:val="0563C1" w:themeColor="hyperlink"/>
      <w:u w:val="single"/>
    </w:rPr>
  </w:style>
  <w:style w:type="character" w:customStyle="1" w:styleId="UnresolvedMention">
    <w:name w:val="Unresolved Mention"/>
    <w:basedOn w:val="DefaultParagraphFont"/>
    <w:uiPriority w:val="99"/>
    <w:semiHidden/>
    <w:unhideWhenUsed/>
    <w:rsid w:val="00DB4A6C"/>
    <w:rPr>
      <w:color w:val="605E5C"/>
      <w:shd w:val="clear" w:color="auto" w:fill="E1DFDD"/>
    </w:rPr>
  </w:style>
  <w:style w:type="paragraph" w:styleId="BalloonText">
    <w:name w:val="Balloon Text"/>
    <w:basedOn w:val="Normal"/>
    <w:link w:val="BalloonTextChar"/>
    <w:uiPriority w:val="99"/>
    <w:semiHidden/>
    <w:unhideWhenUsed/>
    <w:rsid w:val="008D3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hsrc.india@gmail.com%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sandeep sharma</dc:creator>
  <cp:lastModifiedBy>HP</cp:lastModifiedBy>
  <cp:revision>3</cp:revision>
  <cp:lastPrinted>2020-02-17T12:09:00Z</cp:lastPrinted>
  <dcterms:created xsi:type="dcterms:W3CDTF">2020-02-19T11:53:00Z</dcterms:created>
  <dcterms:modified xsi:type="dcterms:W3CDTF">2020-02-25T05:09:00Z</dcterms:modified>
</cp:coreProperties>
</file>