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C3" w:rsidRDefault="00543B64" w:rsidP="004F0150">
      <w:pPr>
        <w:spacing w:after="0" w:line="24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BD0D5F">
        <w:rPr>
          <w:rFonts w:ascii="Calibri" w:hAnsi="Calibri"/>
          <w:b/>
          <w:sz w:val="28"/>
          <w:szCs w:val="28"/>
          <w:u w:val="single"/>
        </w:rPr>
        <w:t>Minutes of Pre Bid Meeting For</w:t>
      </w:r>
      <w:r w:rsidR="00BD0D5F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BD0D5F" w:rsidRDefault="004F0150" w:rsidP="004F0150">
      <w:pPr>
        <w:spacing w:after="0" w:line="24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BD0D5F">
        <w:rPr>
          <w:rFonts w:ascii="Calibri" w:hAnsi="Calibri"/>
          <w:b/>
          <w:sz w:val="28"/>
          <w:szCs w:val="28"/>
          <w:u w:val="single"/>
        </w:rPr>
        <w:t xml:space="preserve">Tender for </w:t>
      </w:r>
    </w:p>
    <w:p w:rsidR="004F0150" w:rsidRPr="00BD0D5F" w:rsidRDefault="004F0150" w:rsidP="004F0150">
      <w:pPr>
        <w:spacing w:after="0" w:line="24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BD0D5F">
        <w:rPr>
          <w:rFonts w:ascii="Calibri" w:hAnsi="Calibri"/>
          <w:b/>
          <w:sz w:val="28"/>
          <w:szCs w:val="28"/>
          <w:u w:val="single"/>
        </w:rPr>
        <w:t>Supply, Implementation &amp; Maintenance of</w:t>
      </w:r>
      <w:r w:rsidR="00543B64" w:rsidRPr="00BD0D5F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BD0D5F">
        <w:rPr>
          <w:rFonts w:ascii="Calibri" w:hAnsi="Calibri"/>
          <w:b/>
          <w:sz w:val="28"/>
          <w:szCs w:val="28"/>
          <w:u w:val="single"/>
        </w:rPr>
        <w:t>Human Resource (HR) Software</w:t>
      </w:r>
    </w:p>
    <w:p w:rsidR="004F0150" w:rsidRPr="00543B64" w:rsidRDefault="004F0150" w:rsidP="004F0150">
      <w:pPr>
        <w:spacing w:after="0" w:line="240" w:lineRule="auto"/>
        <w:jc w:val="center"/>
        <w:rPr>
          <w:rFonts w:ascii="Calibri" w:hAnsi="Calibri"/>
          <w:b/>
          <w:sz w:val="21"/>
          <w:szCs w:val="21"/>
          <w:u w:val="single"/>
        </w:rPr>
      </w:pPr>
    </w:p>
    <w:p w:rsidR="004F0150" w:rsidRPr="00543B64" w:rsidRDefault="004F0150" w:rsidP="00193163">
      <w:pPr>
        <w:spacing w:after="0" w:line="240" w:lineRule="auto"/>
        <w:jc w:val="center"/>
        <w:rPr>
          <w:rFonts w:ascii="Calibri" w:hAnsi="Calibri"/>
          <w:b/>
          <w:sz w:val="21"/>
          <w:szCs w:val="21"/>
        </w:rPr>
      </w:pPr>
      <w:r w:rsidRPr="00543B64">
        <w:rPr>
          <w:rFonts w:ascii="Calibri" w:hAnsi="Calibri"/>
          <w:b/>
          <w:sz w:val="21"/>
          <w:szCs w:val="21"/>
        </w:rPr>
        <w:t xml:space="preserve">Ref:  Tender Notice File </w:t>
      </w:r>
      <w:r w:rsidR="00A02B6C" w:rsidRPr="00543B64">
        <w:rPr>
          <w:rFonts w:ascii="Calibri" w:hAnsi="Calibri"/>
          <w:b/>
          <w:sz w:val="21"/>
          <w:szCs w:val="21"/>
        </w:rPr>
        <w:t>Ref:</w:t>
      </w:r>
      <w:r w:rsidRPr="00543B64">
        <w:rPr>
          <w:rFonts w:ascii="Calibri" w:hAnsi="Calibri"/>
          <w:b/>
          <w:sz w:val="21"/>
          <w:szCs w:val="21"/>
        </w:rPr>
        <w:t xml:space="preserve"> NHSRC/HR/15-16/HR Software/Vol-1</w:t>
      </w:r>
      <w:r w:rsidR="00543B64" w:rsidRPr="00543B64">
        <w:rPr>
          <w:rFonts w:ascii="Calibri" w:hAnsi="Calibri"/>
          <w:b/>
          <w:sz w:val="21"/>
          <w:szCs w:val="21"/>
        </w:rPr>
        <w:t>,</w:t>
      </w:r>
      <w:r w:rsidR="00E01EC7">
        <w:rPr>
          <w:rFonts w:ascii="Calibri" w:hAnsi="Calibri"/>
          <w:b/>
          <w:sz w:val="21"/>
          <w:szCs w:val="21"/>
        </w:rPr>
        <w:t xml:space="preserve"> </w:t>
      </w:r>
      <w:r w:rsidRPr="00543B64">
        <w:rPr>
          <w:rFonts w:ascii="Calibri" w:hAnsi="Calibri"/>
          <w:b/>
          <w:sz w:val="21"/>
          <w:szCs w:val="21"/>
        </w:rPr>
        <w:t>dated</w:t>
      </w:r>
      <w:r w:rsidR="00543B64" w:rsidRPr="00543B64">
        <w:rPr>
          <w:rFonts w:ascii="Calibri" w:hAnsi="Calibri"/>
          <w:b/>
          <w:sz w:val="21"/>
          <w:szCs w:val="21"/>
        </w:rPr>
        <w:t>:</w:t>
      </w:r>
      <w:r w:rsidRPr="00543B64">
        <w:rPr>
          <w:rFonts w:ascii="Calibri" w:hAnsi="Calibri"/>
          <w:b/>
          <w:sz w:val="21"/>
          <w:szCs w:val="21"/>
        </w:rPr>
        <w:t xml:space="preserve"> </w:t>
      </w:r>
      <w:r w:rsidR="00DF51DF">
        <w:rPr>
          <w:rFonts w:ascii="Calibri" w:hAnsi="Calibri"/>
          <w:b/>
          <w:sz w:val="21"/>
          <w:szCs w:val="21"/>
        </w:rPr>
        <w:t>14-Apr-</w:t>
      </w:r>
      <w:r w:rsidRPr="00543B64">
        <w:rPr>
          <w:rFonts w:ascii="Calibri" w:hAnsi="Calibri"/>
          <w:b/>
          <w:sz w:val="21"/>
          <w:szCs w:val="21"/>
        </w:rPr>
        <w:t>2016</w:t>
      </w:r>
    </w:p>
    <w:p w:rsidR="004F0150" w:rsidRPr="00543B64" w:rsidRDefault="004F0150" w:rsidP="00EE35C8">
      <w:pPr>
        <w:spacing w:after="0" w:line="240" w:lineRule="auto"/>
        <w:jc w:val="center"/>
        <w:rPr>
          <w:rFonts w:ascii="Calibri" w:hAnsi="Calibri"/>
          <w:b/>
          <w:sz w:val="21"/>
          <w:szCs w:val="21"/>
        </w:rPr>
      </w:pPr>
    </w:p>
    <w:p w:rsidR="00EE35C8" w:rsidRDefault="00EE35C8" w:rsidP="007E1F26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543B64" w:rsidRPr="00543B64" w:rsidRDefault="004F0150" w:rsidP="007E1F26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3B64">
        <w:rPr>
          <w:rFonts w:ascii="Calibri" w:hAnsi="Calibri"/>
          <w:sz w:val="21"/>
          <w:szCs w:val="21"/>
        </w:rPr>
        <w:t xml:space="preserve">The Pre-Bid Meeting for tender for Supply, Implementation &amp; Maintenance of Human Resource (HR) Software was held on </w:t>
      </w:r>
      <w:r w:rsidR="00DF51DF">
        <w:rPr>
          <w:rFonts w:ascii="Calibri" w:hAnsi="Calibri"/>
          <w:sz w:val="21"/>
          <w:szCs w:val="21"/>
        </w:rPr>
        <w:t>21</w:t>
      </w:r>
      <w:r w:rsidR="00DF51DF" w:rsidRPr="00DF51DF">
        <w:rPr>
          <w:rFonts w:ascii="Calibri" w:hAnsi="Calibri"/>
          <w:sz w:val="21"/>
          <w:szCs w:val="21"/>
          <w:vertAlign w:val="superscript"/>
        </w:rPr>
        <w:t>st</w:t>
      </w:r>
      <w:r w:rsidR="00DF51DF">
        <w:rPr>
          <w:rFonts w:ascii="Calibri" w:hAnsi="Calibri"/>
          <w:sz w:val="21"/>
          <w:szCs w:val="21"/>
        </w:rPr>
        <w:t xml:space="preserve"> April</w:t>
      </w:r>
      <w:r w:rsidRPr="00543B64">
        <w:rPr>
          <w:rFonts w:ascii="Calibri" w:hAnsi="Calibri"/>
          <w:sz w:val="21"/>
          <w:szCs w:val="21"/>
        </w:rPr>
        <w:t xml:space="preserve"> 2016 at 1500 </w:t>
      </w:r>
      <w:proofErr w:type="spellStart"/>
      <w:r w:rsidRPr="00543B64">
        <w:rPr>
          <w:rFonts w:ascii="Calibri" w:hAnsi="Calibri"/>
          <w:sz w:val="21"/>
          <w:szCs w:val="21"/>
        </w:rPr>
        <w:t>h</w:t>
      </w:r>
      <w:r w:rsidR="00543B64" w:rsidRPr="00543B64">
        <w:rPr>
          <w:rFonts w:ascii="Calibri" w:hAnsi="Calibri"/>
          <w:sz w:val="21"/>
          <w:szCs w:val="21"/>
        </w:rPr>
        <w:t>rs</w:t>
      </w:r>
      <w:proofErr w:type="spellEnd"/>
      <w:r w:rsidR="00543B64" w:rsidRPr="00543B64">
        <w:rPr>
          <w:rFonts w:ascii="Calibri" w:hAnsi="Calibri"/>
          <w:sz w:val="21"/>
          <w:szCs w:val="21"/>
        </w:rPr>
        <w:t xml:space="preserve"> at</w:t>
      </w:r>
      <w:r w:rsidRPr="00543B64">
        <w:rPr>
          <w:rFonts w:ascii="Calibri" w:hAnsi="Calibri"/>
          <w:sz w:val="21"/>
          <w:szCs w:val="21"/>
        </w:rPr>
        <w:t xml:space="preserve"> NHSRC Theater. </w:t>
      </w:r>
    </w:p>
    <w:p w:rsidR="00543B64" w:rsidRPr="00543B64" w:rsidRDefault="00543B64" w:rsidP="007E1F26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4F0150" w:rsidRPr="00543B64" w:rsidRDefault="004F0150" w:rsidP="007E1F26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3B64">
        <w:rPr>
          <w:rFonts w:ascii="Calibri" w:hAnsi="Calibri"/>
          <w:sz w:val="21"/>
          <w:szCs w:val="21"/>
        </w:rPr>
        <w:t xml:space="preserve">The </w:t>
      </w:r>
      <w:r w:rsidR="00BB369A" w:rsidRPr="00543B64">
        <w:rPr>
          <w:rFonts w:ascii="Calibri" w:hAnsi="Calibri"/>
          <w:sz w:val="21"/>
          <w:szCs w:val="21"/>
        </w:rPr>
        <w:t>following</w:t>
      </w:r>
      <w:r w:rsidRPr="00543B64">
        <w:rPr>
          <w:rFonts w:ascii="Calibri" w:hAnsi="Calibri"/>
          <w:sz w:val="21"/>
          <w:szCs w:val="21"/>
        </w:rPr>
        <w:t xml:space="preserve"> representatives from the vendors attended the meeting:-</w:t>
      </w:r>
    </w:p>
    <w:p w:rsidR="00841D56" w:rsidRDefault="00DF51DF" w:rsidP="00543B64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Mr. </w:t>
      </w:r>
      <w:proofErr w:type="spellStart"/>
      <w:r>
        <w:rPr>
          <w:rFonts w:ascii="Calibri" w:hAnsi="Calibri"/>
          <w:sz w:val="21"/>
          <w:szCs w:val="21"/>
        </w:rPr>
        <w:t>Ranjan</w:t>
      </w:r>
      <w:proofErr w:type="spellEnd"/>
      <w:r>
        <w:rPr>
          <w:rFonts w:ascii="Calibri" w:hAnsi="Calibri"/>
          <w:sz w:val="21"/>
          <w:szCs w:val="21"/>
        </w:rPr>
        <w:t xml:space="preserve"> Srivastava</w:t>
      </w:r>
      <w:r w:rsidR="00841D56" w:rsidRPr="00543B64">
        <w:rPr>
          <w:rFonts w:ascii="Calibri" w:hAnsi="Calibri"/>
          <w:sz w:val="21"/>
          <w:szCs w:val="21"/>
        </w:rPr>
        <w:t>, IPE Global Ltd</w:t>
      </w:r>
      <w:r>
        <w:rPr>
          <w:rFonts w:ascii="Calibri" w:hAnsi="Calibri"/>
          <w:sz w:val="21"/>
          <w:szCs w:val="21"/>
        </w:rPr>
        <w:t>.</w:t>
      </w:r>
    </w:p>
    <w:p w:rsidR="00DF51DF" w:rsidRPr="00543B64" w:rsidRDefault="00DF51DF" w:rsidP="00543B64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Ms. </w:t>
      </w:r>
      <w:proofErr w:type="spellStart"/>
      <w:r>
        <w:rPr>
          <w:rFonts w:ascii="Calibri" w:hAnsi="Calibri"/>
          <w:sz w:val="21"/>
          <w:szCs w:val="21"/>
        </w:rPr>
        <w:t>Raksha</w:t>
      </w:r>
      <w:proofErr w:type="spellEnd"/>
      <w:r>
        <w:rPr>
          <w:rFonts w:ascii="Calibri" w:hAnsi="Calibri"/>
          <w:sz w:val="21"/>
          <w:szCs w:val="21"/>
        </w:rPr>
        <w:t xml:space="preserve"> Rajput, IPE Global Ltd.</w:t>
      </w:r>
    </w:p>
    <w:p w:rsidR="00841D56" w:rsidRPr="00543B64" w:rsidRDefault="00841D56" w:rsidP="004F0150">
      <w:pPr>
        <w:spacing w:after="0" w:line="240" w:lineRule="auto"/>
        <w:rPr>
          <w:rFonts w:ascii="Calibri" w:hAnsi="Calibri"/>
          <w:sz w:val="21"/>
          <w:szCs w:val="21"/>
        </w:rPr>
      </w:pPr>
    </w:p>
    <w:p w:rsidR="00BB369A" w:rsidRPr="00543B64" w:rsidRDefault="00BB369A" w:rsidP="004F0150">
      <w:pPr>
        <w:spacing w:after="0" w:line="240" w:lineRule="auto"/>
        <w:rPr>
          <w:rFonts w:ascii="Calibri" w:hAnsi="Calibri"/>
          <w:sz w:val="21"/>
          <w:szCs w:val="21"/>
        </w:rPr>
      </w:pPr>
      <w:r w:rsidRPr="00543B64">
        <w:rPr>
          <w:rFonts w:ascii="Calibri" w:hAnsi="Calibri"/>
          <w:sz w:val="21"/>
          <w:szCs w:val="21"/>
        </w:rPr>
        <w:t xml:space="preserve">NHSRC was represented by the following </w:t>
      </w:r>
      <w:r w:rsidR="00D329FD">
        <w:rPr>
          <w:rFonts w:ascii="Calibri" w:hAnsi="Calibri"/>
          <w:sz w:val="21"/>
          <w:szCs w:val="21"/>
        </w:rPr>
        <w:t>officials</w:t>
      </w:r>
      <w:r w:rsidRPr="00543B64">
        <w:rPr>
          <w:rFonts w:ascii="Calibri" w:hAnsi="Calibri"/>
          <w:sz w:val="21"/>
          <w:szCs w:val="21"/>
        </w:rPr>
        <w:t>:-</w:t>
      </w:r>
    </w:p>
    <w:p w:rsidR="00DF51DF" w:rsidRDefault="00DF51DF" w:rsidP="00543B6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Mr. Padam Khanna, Sr. Consultant (PHP) - Member</w:t>
      </w:r>
    </w:p>
    <w:p w:rsidR="00BB369A" w:rsidRPr="00543B64" w:rsidRDefault="00AF2992" w:rsidP="00543B6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Mr. </w:t>
      </w:r>
      <w:r w:rsidR="00BB369A" w:rsidRPr="00543B64">
        <w:rPr>
          <w:rFonts w:ascii="Calibri" w:hAnsi="Calibri"/>
          <w:sz w:val="21"/>
          <w:szCs w:val="21"/>
        </w:rPr>
        <w:t>Vinit Goklani, HR Manager</w:t>
      </w:r>
      <w:r w:rsidR="00DF51DF">
        <w:rPr>
          <w:rFonts w:ascii="Calibri" w:hAnsi="Calibri"/>
          <w:sz w:val="21"/>
          <w:szCs w:val="21"/>
        </w:rPr>
        <w:t xml:space="preserve"> – Special Invitee</w:t>
      </w:r>
    </w:p>
    <w:p w:rsidR="00301DC4" w:rsidRPr="00543B64" w:rsidRDefault="00AF2992" w:rsidP="00543B6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Mr. </w:t>
      </w:r>
      <w:r w:rsidR="00301DC4" w:rsidRPr="00543B64">
        <w:rPr>
          <w:rFonts w:ascii="Calibri" w:hAnsi="Calibri"/>
          <w:sz w:val="21"/>
          <w:szCs w:val="21"/>
        </w:rPr>
        <w:t>Subrata Kr</w:t>
      </w:r>
      <w:r>
        <w:rPr>
          <w:rFonts w:ascii="Calibri" w:hAnsi="Calibri"/>
          <w:sz w:val="21"/>
          <w:szCs w:val="21"/>
        </w:rPr>
        <w:t xml:space="preserve"> Patel</w:t>
      </w:r>
      <w:r w:rsidR="00301DC4" w:rsidRPr="00543B64">
        <w:rPr>
          <w:rFonts w:ascii="Calibri" w:hAnsi="Calibri"/>
          <w:sz w:val="21"/>
          <w:szCs w:val="21"/>
        </w:rPr>
        <w:t>, Consultant (HR)</w:t>
      </w:r>
      <w:r w:rsidR="00DF51DF">
        <w:rPr>
          <w:rFonts w:ascii="Calibri" w:hAnsi="Calibri"/>
          <w:sz w:val="21"/>
          <w:szCs w:val="21"/>
        </w:rPr>
        <w:t xml:space="preserve"> - Member</w:t>
      </w:r>
    </w:p>
    <w:p w:rsidR="00BB369A" w:rsidRPr="00543B64" w:rsidRDefault="00AF2992" w:rsidP="00543B6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Ms. </w:t>
      </w:r>
      <w:r w:rsidR="00BB369A" w:rsidRPr="00543B64">
        <w:rPr>
          <w:rFonts w:ascii="Calibri" w:hAnsi="Calibri"/>
          <w:sz w:val="21"/>
          <w:szCs w:val="21"/>
        </w:rPr>
        <w:t xml:space="preserve">Sujata Rana, </w:t>
      </w:r>
      <w:r w:rsidR="00124899" w:rsidRPr="00543B64">
        <w:rPr>
          <w:rFonts w:ascii="Calibri" w:hAnsi="Calibri"/>
          <w:sz w:val="21"/>
          <w:szCs w:val="21"/>
        </w:rPr>
        <w:t>Consultant (Accounts)</w:t>
      </w:r>
      <w:r w:rsidR="00DF51DF">
        <w:rPr>
          <w:rFonts w:ascii="Calibri" w:hAnsi="Calibri"/>
          <w:sz w:val="21"/>
          <w:szCs w:val="21"/>
        </w:rPr>
        <w:t xml:space="preserve"> - Member</w:t>
      </w:r>
    </w:p>
    <w:p w:rsidR="00124899" w:rsidRPr="00543B64" w:rsidRDefault="00124899" w:rsidP="004F0150">
      <w:pPr>
        <w:spacing w:after="0" w:line="240" w:lineRule="auto"/>
        <w:rPr>
          <w:rFonts w:ascii="Calibri" w:hAnsi="Calibri"/>
          <w:sz w:val="21"/>
          <w:szCs w:val="21"/>
        </w:rPr>
      </w:pPr>
    </w:p>
    <w:p w:rsidR="004F0150" w:rsidRPr="00543B64" w:rsidRDefault="00BB369A" w:rsidP="007E1F26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543B64">
        <w:rPr>
          <w:rFonts w:ascii="Calibri" w:hAnsi="Calibri"/>
          <w:sz w:val="21"/>
          <w:szCs w:val="21"/>
        </w:rPr>
        <w:t xml:space="preserve">The representatives from </w:t>
      </w:r>
      <w:r w:rsidR="00B60966" w:rsidRPr="00B60966">
        <w:rPr>
          <w:rFonts w:ascii="Calibri" w:hAnsi="Calibri"/>
          <w:sz w:val="21"/>
          <w:szCs w:val="21"/>
        </w:rPr>
        <w:t>IPE Global Ltd</w:t>
      </w:r>
      <w:r w:rsidR="00B60966" w:rsidRPr="00543B64">
        <w:rPr>
          <w:rFonts w:ascii="Calibri" w:hAnsi="Calibri"/>
          <w:sz w:val="21"/>
          <w:szCs w:val="21"/>
        </w:rPr>
        <w:t xml:space="preserve"> </w:t>
      </w:r>
      <w:r w:rsidRPr="00543B64">
        <w:rPr>
          <w:rFonts w:ascii="Calibri" w:hAnsi="Calibri"/>
          <w:sz w:val="21"/>
          <w:szCs w:val="21"/>
        </w:rPr>
        <w:t>sought clarifications on the following:-</w:t>
      </w:r>
    </w:p>
    <w:p w:rsidR="00BB369A" w:rsidRPr="00543B64" w:rsidRDefault="00BB369A" w:rsidP="007E1F26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DF51DF" w:rsidRPr="00E21AAD" w:rsidRDefault="00E21AAD" w:rsidP="00E21AAD">
      <w:pPr>
        <w:pStyle w:val="ListParagraph"/>
        <w:spacing w:after="0" w:line="240" w:lineRule="auto"/>
        <w:ind w:left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What would be the Technical Evaluation process and whether the “Presentation” would be </w:t>
      </w:r>
      <w:r w:rsidR="00AD44C2">
        <w:rPr>
          <w:rFonts w:ascii="Calibri" w:hAnsi="Calibri"/>
          <w:b/>
          <w:sz w:val="21"/>
          <w:szCs w:val="21"/>
        </w:rPr>
        <w:t>considered under Technical Evaluation</w:t>
      </w:r>
      <w:r>
        <w:rPr>
          <w:rFonts w:ascii="Calibri" w:hAnsi="Calibri"/>
          <w:b/>
          <w:sz w:val="21"/>
          <w:szCs w:val="21"/>
        </w:rPr>
        <w:t xml:space="preserve">? </w:t>
      </w:r>
    </w:p>
    <w:p w:rsidR="00E21AAD" w:rsidRDefault="00E21AAD" w:rsidP="00E21AAD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:rsidR="00E21AAD" w:rsidRPr="00E21AAD" w:rsidRDefault="00E21AAD" w:rsidP="00E21AAD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It was explained that the Technical Evaluation will be done in two phases, </w:t>
      </w:r>
      <w:r w:rsidR="00AD44C2">
        <w:rPr>
          <w:rFonts w:ascii="Calibri" w:hAnsi="Calibri"/>
          <w:sz w:val="21"/>
          <w:szCs w:val="21"/>
        </w:rPr>
        <w:t>(</w:t>
      </w:r>
      <w:proofErr w:type="spellStart"/>
      <w:r w:rsidR="00AD44C2">
        <w:rPr>
          <w:rFonts w:ascii="Calibri" w:hAnsi="Calibri"/>
          <w:sz w:val="21"/>
          <w:szCs w:val="21"/>
        </w:rPr>
        <w:t>i</w:t>
      </w:r>
      <w:proofErr w:type="spellEnd"/>
      <w:r w:rsidR="00AD44C2">
        <w:rPr>
          <w:rFonts w:ascii="Calibri" w:hAnsi="Calibri"/>
          <w:sz w:val="21"/>
          <w:szCs w:val="21"/>
        </w:rPr>
        <w:t xml:space="preserve">) </w:t>
      </w:r>
      <w:r>
        <w:rPr>
          <w:rFonts w:ascii="Calibri" w:hAnsi="Calibri"/>
          <w:sz w:val="21"/>
          <w:szCs w:val="21"/>
        </w:rPr>
        <w:t xml:space="preserve">Evaluation of Documents </w:t>
      </w:r>
      <w:r w:rsidR="00AD44C2">
        <w:rPr>
          <w:rFonts w:ascii="Calibri" w:hAnsi="Calibri"/>
          <w:sz w:val="21"/>
          <w:szCs w:val="21"/>
        </w:rPr>
        <w:t>and</w:t>
      </w:r>
      <w:r>
        <w:rPr>
          <w:rFonts w:ascii="Calibri" w:hAnsi="Calibri"/>
          <w:sz w:val="21"/>
          <w:szCs w:val="21"/>
        </w:rPr>
        <w:t xml:space="preserve"> </w:t>
      </w:r>
      <w:r w:rsidR="00AD44C2">
        <w:rPr>
          <w:rFonts w:ascii="Calibri" w:hAnsi="Calibri"/>
          <w:sz w:val="21"/>
          <w:szCs w:val="21"/>
        </w:rPr>
        <w:t>(ii)</w:t>
      </w:r>
      <w:r>
        <w:rPr>
          <w:rFonts w:ascii="Calibri" w:hAnsi="Calibri"/>
          <w:sz w:val="21"/>
          <w:szCs w:val="21"/>
        </w:rPr>
        <w:t xml:space="preserve"> Presentation. </w:t>
      </w:r>
      <w:r w:rsidR="00AD44C2">
        <w:rPr>
          <w:rFonts w:ascii="Calibri" w:hAnsi="Calibri"/>
          <w:sz w:val="21"/>
          <w:szCs w:val="21"/>
        </w:rPr>
        <w:t xml:space="preserve">The agencies who </w:t>
      </w:r>
      <w:r w:rsidR="00DE57C3">
        <w:rPr>
          <w:rFonts w:ascii="Calibri" w:hAnsi="Calibri"/>
          <w:sz w:val="21"/>
          <w:szCs w:val="21"/>
        </w:rPr>
        <w:t>qualify</w:t>
      </w:r>
      <w:r w:rsidR="00EE35C8">
        <w:rPr>
          <w:rFonts w:ascii="Calibri" w:hAnsi="Calibri"/>
          <w:sz w:val="21"/>
          <w:szCs w:val="21"/>
        </w:rPr>
        <w:t xml:space="preserve"> the first phase</w:t>
      </w:r>
      <w:r w:rsidR="00AD44C2">
        <w:rPr>
          <w:rFonts w:ascii="Calibri" w:hAnsi="Calibri"/>
          <w:sz w:val="21"/>
          <w:szCs w:val="21"/>
        </w:rPr>
        <w:t xml:space="preserve"> will </w:t>
      </w:r>
      <w:r w:rsidR="00271EE5">
        <w:rPr>
          <w:rFonts w:ascii="Calibri" w:hAnsi="Calibri"/>
          <w:sz w:val="21"/>
          <w:szCs w:val="21"/>
        </w:rPr>
        <w:t xml:space="preserve">only </w:t>
      </w:r>
      <w:r w:rsidR="00AD44C2">
        <w:rPr>
          <w:rFonts w:ascii="Calibri" w:hAnsi="Calibri"/>
          <w:sz w:val="21"/>
          <w:szCs w:val="21"/>
        </w:rPr>
        <w:t xml:space="preserve">be invited for </w:t>
      </w:r>
      <w:r w:rsidR="00271EE5">
        <w:rPr>
          <w:rFonts w:ascii="Calibri" w:hAnsi="Calibri"/>
          <w:sz w:val="21"/>
          <w:szCs w:val="21"/>
        </w:rPr>
        <w:t>the P</w:t>
      </w:r>
      <w:r w:rsidR="00AD44C2">
        <w:rPr>
          <w:rFonts w:ascii="Calibri" w:hAnsi="Calibri"/>
          <w:sz w:val="21"/>
          <w:szCs w:val="21"/>
        </w:rPr>
        <w:t>resentation</w:t>
      </w:r>
      <w:r w:rsidR="00DE57C3">
        <w:rPr>
          <w:rFonts w:ascii="Calibri" w:hAnsi="Calibri"/>
          <w:sz w:val="21"/>
          <w:szCs w:val="21"/>
        </w:rPr>
        <w:t xml:space="preserve"> on the HR Software</w:t>
      </w:r>
      <w:r w:rsidR="00AD44C2">
        <w:rPr>
          <w:rFonts w:ascii="Calibri" w:hAnsi="Calibri"/>
          <w:sz w:val="21"/>
          <w:szCs w:val="21"/>
        </w:rPr>
        <w:t>.</w:t>
      </w:r>
    </w:p>
    <w:p w:rsidR="00DF51DF" w:rsidRDefault="00DF51DF" w:rsidP="00DF51DF">
      <w:pPr>
        <w:pStyle w:val="ListParagraph"/>
        <w:spacing w:after="0" w:line="240" w:lineRule="auto"/>
        <w:ind w:left="0"/>
        <w:jc w:val="both"/>
        <w:rPr>
          <w:rFonts w:ascii="Calibri" w:hAnsi="Calibri"/>
          <w:b/>
          <w:sz w:val="21"/>
          <w:szCs w:val="21"/>
        </w:rPr>
      </w:pPr>
      <w:bookmarkStart w:id="0" w:name="_GoBack"/>
      <w:bookmarkEnd w:id="0"/>
    </w:p>
    <w:sectPr w:rsidR="00DF51DF" w:rsidSect="00BD0D5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01" w:rsidRDefault="00C14D01" w:rsidP="00100295">
      <w:pPr>
        <w:spacing w:after="0" w:line="240" w:lineRule="auto"/>
      </w:pPr>
      <w:r>
        <w:separator/>
      </w:r>
    </w:p>
  </w:endnote>
  <w:endnote w:type="continuationSeparator" w:id="0">
    <w:p w:rsidR="00C14D01" w:rsidRDefault="00C14D01" w:rsidP="0010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435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00295" w:rsidRPr="00100295" w:rsidRDefault="00030AEA">
        <w:pPr>
          <w:pStyle w:val="Footer"/>
          <w:jc w:val="center"/>
          <w:rPr>
            <w:sz w:val="24"/>
            <w:szCs w:val="24"/>
          </w:rPr>
        </w:pPr>
        <w:r w:rsidRPr="00100295">
          <w:rPr>
            <w:sz w:val="24"/>
            <w:szCs w:val="24"/>
          </w:rPr>
          <w:fldChar w:fldCharType="begin"/>
        </w:r>
        <w:r w:rsidR="00100295" w:rsidRPr="00100295">
          <w:rPr>
            <w:sz w:val="24"/>
            <w:szCs w:val="24"/>
          </w:rPr>
          <w:instrText xml:space="preserve"> PAGE   \* MERGEFORMAT </w:instrText>
        </w:r>
        <w:r w:rsidRPr="00100295">
          <w:rPr>
            <w:sz w:val="24"/>
            <w:szCs w:val="24"/>
          </w:rPr>
          <w:fldChar w:fldCharType="separate"/>
        </w:r>
        <w:r w:rsidR="0068309B">
          <w:rPr>
            <w:noProof/>
            <w:sz w:val="24"/>
            <w:szCs w:val="24"/>
          </w:rPr>
          <w:t>1</w:t>
        </w:r>
        <w:r w:rsidRPr="00100295">
          <w:rPr>
            <w:sz w:val="24"/>
            <w:szCs w:val="24"/>
          </w:rPr>
          <w:fldChar w:fldCharType="end"/>
        </w:r>
      </w:p>
    </w:sdtContent>
  </w:sdt>
  <w:p w:rsidR="00100295" w:rsidRDefault="00100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01" w:rsidRDefault="00C14D01" w:rsidP="00100295">
      <w:pPr>
        <w:spacing w:after="0" w:line="240" w:lineRule="auto"/>
      </w:pPr>
      <w:r>
        <w:separator/>
      </w:r>
    </w:p>
  </w:footnote>
  <w:footnote w:type="continuationSeparator" w:id="0">
    <w:p w:rsidR="00C14D01" w:rsidRDefault="00C14D01" w:rsidP="0010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CC"/>
    <w:multiLevelType w:val="hybridMultilevel"/>
    <w:tmpl w:val="3642ECEA"/>
    <w:lvl w:ilvl="0" w:tplc="904E8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F89"/>
    <w:multiLevelType w:val="hybridMultilevel"/>
    <w:tmpl w:val="4EEC3C14"/>
    <w:lvl w:ilvl="0" w:tplc="70F62F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36446"/>
    <w:multiLevelType w:val="hybridMultilevel"/>
    <w:tmpl w:val="3642ECEA"/>
    <w:lvl w:ilvl="0" w:tplc="904E8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7662"/>
    <w:multiLevelType w:val="hybridMultilevel"/>
    <w:tmpl w:val="754207A4"/>
    <w:lvl w:ilvl="0" w:tplc="09FEC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975F1"/>
    <w:multiLevelType w:val="hybridMultilevel"/>
    <w:tmpl w:val="E706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4A7A"/>
    <w:multiLevelType w:val="hybridMultilevel"/>
    <w:tmpl w:val="4EEC3C14"/>
    <w:lvl w:ilvl="0" w:tplc="70F62F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D6DA1"/>
    <w:multiLevelType w:val="hybridMultilevel"/>
    <w:tmpl w:val="21A63600"/>
    <w:lvl w:ilvl="0" w:tplc="22D00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16778"/>
    <w:multiLevelType w:val="hybridMultilevel"/>
    <w:tmpl w:val="3642ECEA"/>
    <w:lvl w:ilvl="0" w:tplc="904E8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2327"/>
    <w:multiLevelType w:val="hybridMultilevel"/>
    <w:tmpl w:val="754207A4"/>
    <w:lvl w:ilvl="0" w:tplc="09FEC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0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4B40F6"/>
    <w:multiLevelType w:val="hybridMultilevel"/>
    <w:tmpl w:val="B8148C68"/>
    <w:lvl w:ilvl="0" w:tplc="E6BC5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55876"/>
    <w:multiLevelType w:val="hybridMultilevel"/>
    <w:tmpl w:val="4EE66092"/>
    <w:lvl w:ilvl="0" w:tplc="904E8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44079"/>
    <w:multiLevelType w:val="hybridMultilevel"/>
    <w:tmpl w:val="586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150"/>
    <w:rsid w:val="00030AEA"/>
    <w:rsid w:val="000662DF"/>
    <w:rsid w:val="00100295"/>
    <w:rsid w:val="00124899"/>
    <w:rsid w:val="001505AF"/>
    <w:rsid w:val="00181916"/>
    <w:rsid w:val="00193163"/>
    <w:rsid w:val="0020737E"/>
    <w:rsid w:val="00261B06"/>
    <w:rsid w:val="00271EE5"/>
    <w:rsid w:val="002C1D6E"/>
    <w:rsid w:val="00301DC4"/>
    <w:rsid w:val="00302D39"/>
    <w:rsid w:val="00316124"/>
    <w:rsid w:val="003529E3"/>
    <w:rsid w:val="00385F66"/>
    <w:rsid w:val="00405E6E"/>
    <w:rsid w:val="00445A10"/>
    <w:rsid w:val="00471EFE"/>
    <w:rsid w:val="00486B82"/>
    <w:rsid w:val="004E5423"/>
    <w:rsid w:val="004F0150"/>
    <w:rsid w:val="00514125"/>
    <w:rsid w:val="00517D57"/>
    <w:rsid w:val="005268C2"/>
    <w:rsid w:val="00543B64"/>
    <w:rsid w:val="005535F3"/>
    <w:rsid w:val="00586089"/>
    <w:rsid w:val="005970BF"/>
    <w:rsid w:val="005D0AF4"/>
    <w:rsid w:val="0061781F"/>
    <w:rsid w:val="00644DF7"/>
    <w:rsid w:val="0068309B"/>
    <w:rsid w:val="006D20C5"/>
    <w:rsid w:val="006D3494"/>
    <w:rsid w:val="007745E5"/>
    <w:rsid w:val="007C7662"/>
    <w:rsid w:val="007D07C8"/>
    <w:rsid w:val="007E1F26"/>
    <w:rsid w:val="00841D56"/>
    <w:rsid w:val="0093317F"/>
    <w:rsid w:val="00951A32"/>
    <w:rsid w:val="00963C82"/>
    <w:rsid w:val="009D55BD"/>
    <w:rsid w:val="00A02B6C"/>
    <w:rsid w:val="00A20AB9"/>
    <w:rsid w:val="00AD44C2"/>
    <w:rsid w:val="00AF2992"/>
    <w:rsid w:val="00AF440A"/>
    <w:rsid w:val="00B60966"/>
    <w:rsid w:val="00BB31A2"/>
    <w:rsid w:val="00BB369A"/>
    <w:rsid w:val="00BD0D5F"/>
    <w:rsid w:val="00C14D01"/>
    <w:rsid w:val="00C96852"/>
    <w:rsid w:val="00CB4EE1"/>
    <w:rsid w:val="00D06AE8"/>
    <w:rsid w:val="00D329FD"/>
    <w:rsid w:val="00D46047"/>
    <w:rsid w:val="00DA47AD"/>
    <w:rsid w:val="00DE57C3"/>
    <w:rsid w:val="00DF51DF"/>
    <w:rsid w:val="00E01EC7"/>
    <w:rsid w:val="00E21AAD"/>
    <w:rsid w:val="00E27A72"/>
    <w:rsid w:val="00E343F3"/>
    <w:rsid w:val="00E929B1"/>
    <w:rsid w:val="00EA298F"/>
    <w:rsid w:val="00ED5D02"/>
    <w:rsid w:val="00EE35C8"/>
    <w:rsid w:val="00F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295"/>
  </w:style>
  <w:style w:type="paragraph" w:styleId="Footer">
    <w:name w:val="footer"/>
    <w:basedOn w:val="Normal"/>
    <w:link w:val="FooterChar"/>
    <w:uiPriority w:val="99"/>
    <w:unhideWhenUsed/>
    <w:rsid w:val="0010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subrata.patel</cp:lastModifiedBy>
  <cp:revision>53</cp:revision>
  <cp:lastPrinted>2016-04-22T07:10:00Z</cp:lastPrinted>
  <dcterms:created xsi:type="dcterms:W3CDTF">2016-03-10T08:40:00Z</dcterms:created>
  <dcterms:modified xsi:type="dcterms:W3CDTF">2016-04-22T07:15:00Z</dcterms:modified>
</cp:coreProperties>
</file>