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5A" w:rsidRPr="00BF376C" w:rsidRDefault="006D72A4" w:rsidP="00BF376C">
      <w:pPr>
        <w:spacing w:after="0" w:line="240" w:lineRule="auto"/>
        <w:contextualSpacing/>
        <w:jc w:val="both"/>
        <w:rPr>
          <w:rFonts w:cs="Times New Roman"/>
          <w:sz w:val="24"/>
          <w:szCs w:val="24"/>
        </w:rPr>
      </w:pPr>
      <w:r>
        <w:rPr>
          <w:rFonts w:cs="Times New Roman"/>
          <w:sz w:val="24"/>
          <w:szCs w:val="24"/>
        </w:rPr>
        <w:t xml:space="preserve">                                                                                                                                                                                                                                                                                                                                                                                                                                                                                                                                                                                                                                                                                                                                                                                                                                                                                         </w:t>
      </w:r>
    </w:p>
    <w:p w:rsidR="00F87AAB" w:rsidRPr="00BF376C" w:rsidRDefault="00F87AAB" w:rsidP="00BF376C">
      <w:pPr>
        <w:spacing w:after="0" w:line="240" w:lineRule="auto"/>
        <w:contextualSpacing/>
        <w:jc w:val="both"/>
        <w:rPr>
          <w:rFonts w:cs="Times New Roman"/>
          <w:sz w:val="24"/>
          <w:szCs w:val="24"/>
        </w:rPr>
      </w:pPr>
    </w:p>
    <w:p w:rsidR="00492CA7" w:rsidRPr="00BF376C" w:rsidRDefault="00514977" w:rsidP="00BF376C">
      <w:pPr>
        <w:spacing w:after="0" w:line="240" w:lineRule="auto"/>
        <w:contextualSpacing/>
        <w:jc w:val="center"/>
        <w:rPr>
          <w:rFonts w:cs="Times New Roman"/>
          <w:b/>
          <w:sz w:val="24"/>
          <w:szCs w:val="24"/>
        </w:rPr>
      </w:pPr>
      <w:r w:rsidRPr="00BF376C">
        <w:rPr>
          <w:rFonts w:cs="Times New Roman"/>
          <w:b/>
          <w:sz w:val="24"/>
          <w:szCs w:val="24"/>
        </w:rPr>
        <w:t>National Health Systems Resource Centre</w:t>
      </w:r>
    </w:p>
    <w:p w:rsidR="00514977" w:rsidRPr="00BF376C" w:rsidRDefault="00514977" w:rsidP="00BF376C">
      <w:pPr>
        <w:spacing w:after="0" w:line="240" w:lineRule="auto"/>
        <w:contextualSpacing/>
        <w:jc w:val="center"/>
        <w:rPr>
          <w:rFonts w:cs="Times New Roman"/>
          <w:b/>
          <w:sz w:val="24"/>
          <w:szCs w:val="24"/>
        </w:rPr>
      </w:pPr>
      <w:r w:rsidRPr="00BF376C">
        <w:rPr>
          <w:rFonts w:cs="Times New Roman"/>
          <w:b/>
          <w:sz w:val="24"/>
          <w:szCs w:val="24"/>
        </w:rPr>
        <w:t xml:space="preserve">NIHFW Campus, Baba Gang </w:t>
      </w:r>
      <w:proofErr w:type="spellStart"/>
      <w:r w:rsidRPr="00BF376C">
        <w:rPr>
          <w:rFonts w:cs="Times New Roman"/>
          <w:b/>
          <w:sz w:val="24"/>
          <w:szCs w:val="24"/>
        </w:rPr>
        <w:t>Nath</w:t>
      </w:r>
      <w:proofErr w:type="spellEnd"/>
      <w:r w:rsidRPr="00BF376C">
        <w:rPr>
          <w:rFonts w:cs="Times New Roman"/>
          <w:b/>
          <w:sz w:val="24"/>
          <w:szCs w:val="24"/>
        </w:rPr>
        <w:t xml:space="preserve"> Marg, </w:t>
      </w:r>
      <w:proofErr w:type="spellStart"/>
      <w:r w:rsidRPr="00BF376C">
        <w:rPr>
          <w:rFonts w:cs="Times New Roman"/>
          <w:b/>
          <w:sz w:val="24"/>
          <w:szCs w:val="24"/>
        </w:rPr>
        <w:t>Munirka</w:t>
      </w:r>
      <w:proofErr w:type="spellEnd"/>
      <w:r w:rsidRPr="00BF376C">
        <w:rPr>
          <w:rFonts w:cs="Times New Roman"/>
          <w:b/>
          <w:sz w:val="24"/>
          <w:szCs w:val="24"/>
        </w:rPr>
        <w:t>, New Delhi -110067</w:t>
      </w:r>
    </w:p>
    <w:p w:rsidR="006165DD" w:rsidRPr="00BF376C" w:rsidRDefault="006165DD" w:rsidP="00BF376C">
      <w:pPr>
        <w:spacing w:after="0" w:line="240" w:lineRule="auto"/>
        <w:contextualSpacing/>
        <w:jc w:val="center"/>
        <w:rPr>
          <w:rFonts w:cs="Times New Roman"/>
          <w:b/>
          <w:sz w:val="24"/>
          <w:szCs w:val="24"/>
        </w:rPr>
      </w:pPr>
      <w:r w:rsidRPr="00BF376C">
        <w:rPr>
          <w:rFonts w:cs="Times New Roman"/>
          <w:b/>
          <w:sz w:val="24"/>
          <w:szCs w:val="24"/>
        </w:rPr>
        <w:t>Tel-+ 91-11-26108982, 83, 84, 92, 93, FAX +91-11-26108994</w:t>
      </w:r>
    </w:p>
    <w:p w:rsidR="006165DD" w:rsidRPr="00BF376C" w:rsidRDefault="00754469" w:rsidP="00BF376C">
      <w:pPr>
        <w:spacing w:after="0" w:line="240" w:lineRule="auto"/>
        <w:contextualSpacing/>
        <w:jc w:val="center"/>
        <w:rPr>
          <w:sz w:val="24"/>
          <w:szCs w:val="24"/>
        </w:rPr>
      </w:pPr>
      <w:r w:rsidRPr="00BF376C">
        <w:rPr>
          <w:rFonts w:cs="Times New Roman"/>
          <w:b/>
          <w:sz w:val="24"/>
          <w:szCs w:val="24"/>
        </w:rPr>
        <w:t xml:space="preserve">NHSRC </w:t>
      </w:r>
      <w:r w:rsidR="006165DD" w:rsidRPr="00BF376C">
        <w:rPr>
          <w:rFonts w:cs="Times New Roman"/>
          <w:b/>
          <w:sz w:val="24"/>
          <w:szCs w:val="24"/>
        </w:rPr>
        <w:t xml:space="preserve">WEBSITE: </w:t>
      </w:r>
      <w:hyperlink r:id="rId9" w:history="1">
        <w:r w:rsidR="006165DD" w:rsidRPr="00BF376C">
          <w:rPr>
            <w:rStyle w:val="Hyperlink"/>
            <w:rFonts w:cs="Times New Roman"/>
            <w:b/>
            <w:sz w:val="24"/>
            <w:szCs w:val="24"/>
          </w:rPr>
          <w:t>www.nhsrcindia.org</w:t>
        </w:r>
      </w:hyperlink>
    </w:p>
    <w:p w:rsidR="009E65C0" w:rsidRPr="00BF376C" w:rsidRDefault="009E65C0" w:rsidP="00BF376C">
      <w:pPr>
        <w:spacing w:after="0" w:line="240" w:lineRule="auto"/>
        <w:contextualSpacing/>
        <w:jc w:val="both"/>
        <w:rPr>
          <w:rFonts w:cs="Times New Roman"/>
          <w:b/>
          <w:sz w:val="24"/>
          <w:szCs w:val="24"/>
        </w:rPr>
      </w:pPr>
    </w:p>
    <w:p w:rsidR="00CF49F2" w:rsidRPr="00BF376C" w:rsidRDefault="00CF49F2" w:rsidP="00BF376C">
      <w:pPr>
        <w:spacing w:after="0" w:line="240" w:lineRule="auto"/>
        <w:contextualSpacing/>
        <w:jc w:val="both"/>
        <w:rPr>
          <w:rFonts w:cs="Times New Roman"/>
          <w:b/>
          <w:sz w:val="24"/>
          <w:szCs w:val="24"/>
        </w:rPr>
      </w:pPr>
    </w:p>
    <w:p w:rsidR="009E65C0" w:rsidRPr="00BF376C" w:rsidRDefault="00635CF2" w:rsidP="00BF376C">
      <w:pPr>
        <w:spacing w:after="0" w:line="240" w:lineRule="auto"/>
        <w:contextualSpacing/>
        <w:jc w:val="both"/>
        <w:rPr>
          <w:rFonts w:cs="Times New Roman"/>
          <w:b/>
          <w:sz w:val="24"/>
          <w:szCs w:val="24"/>
        </w:rPr>
      </w:pPr>
      <w:r w:rsidRPr="00BF376C">
        <w:rPr>
          <w:rFonts w:cs="Times New Roman"/>
          <w:b/>
          <w:sz w:val="24"/>
          <w:szCs w:val="24"/>
        </w:rPr>
        <w:t>Tender</w:t>
      </w:r>
      <w:r w:rsidR="000C1F97" w:rsidRPr="00BF376C">
        <w:rPr>
          <w:rFonts w:cs="Times New Roman"/>
          <w:b/>
          <w:sz w:val="24"/>
          <w:szCs w:val="24"/>
        </w:rPr>
        <w:t xml:space="preserve"> Ref:</w:t>
      </w:r>
      <w:r w:rsidR="00E14B46" w:rsidRPr="00BF376C">
        <w:rPr>
          <w:rFonts w:cs="Times New Roman"/>
          <w:b/>
          <w:sz w:val="24"/>
          <w:szCs w:val="24"/>
        </w:rPr>
        <w:t xml:space="preserve"> </w:t>
      </w:r>
      <w:r w:rsidR="00867694" w:rsidRPr="00BF376C">
        <w:rPr>
          <w:rFonts w:cs="Times New Roman"/>
          <w:b/>
          <w:sz w:val="24"/>
          <w:szCs w:val="24"/>
        </w:rPr>
        <w:t>T.03/01/07/</w:t>
      </w:r>
      <w:proofErr w:type="spellStart"/>
      <w:r w:rsidR="00867694" w:rsidRPr="00BF376C">
        <w:rPr>
          <w:rFonts w:cs="Times New Roman"/>
          <w:b/>
          <w:sz w:val="24"/>
          <w:szCs w:val="24"/>
        </w:rPr>
        <w:t>Genl</w:t>
      </w:r>
      <w:proofErr w:type="spellEnd"/>
      <w:r w:rsidR="006C1086" w:rsidRPr="00BF376C">
        <w:rPr>
          <w:rFonts w:cs="Times New Roman"/>
          <w:b/>
          <w:sz w:val="24"/>
          <w:szCs w:val="24"/>
        </w:rPr>
        <w:t xml:space="preserve"> Taxi</w:t>
      </w:r>
      <w:r w:rsidR="006868AB" w:rsidRPr="00BF376C">
        <w:rPr>
          <w:rFonts w:cs="Times New Roman"/>
          <w:b/>
          <w:sz w:val="24"/>
          <w:szCs w:val="24"/>
        </w:rPr>
        <w:tab/>
      </w:r>
      <w:r w:rsidR="006868AB" w:rsidRPr="00BF376C">
        <w:rPr>
          <w:rFonts w:cs="Times New Roman"/>
          <w:b/>
          <w:sz w:val="24"/>
          <w:szCs w:val="24"/>
        </w:rPr>
        <w:tab/>
      </w:r>
      <w:r w:rsidR="00CF49F2" w:rsidRPr="00BF376C">
        <w:rPr>
          <w:rFonts w:cs="Times New Roman"/>
          <w:b/>
          <w:sz w:val="24"/>
          <w:szCs w:val="24"/>
        </w:rPr>
        <w:tab/>
      </w:r>
      <w:r w:rsidR="00CF49F2" w:rsidRPr="00BF376C">
        <w:rPr>
          <w:rFonts w:cs="Times New Roman"/>
          <w:b/>
          <w:sz w:val="24"/>
          <w:szCs w:val="24"/>
        </w:rPr>
        <w:tab/>
      </w:r>
      <w:r w:rsidR="00CF49F2" w:rsidRPr="00BF376C">
        <w:rPr>
          <w:rFonts w:cs="Times New Roman"/>
          <w:b/>
          <w:sz w:val="24"/>
          <w:szCs w:val="24"/>
        </w:rPr>
        <w:tab/>
      </w:r>
      <w:r w:rsidR="000C1F97" w:rsidRPr="00BF376C">
        <w:rPr>
          <w:rFonts w:cs="Times New Roman"/>
          <w:b/>
          <w:sz w:val="24"/>
          <w:szCs w:val="24"/>
        </w:rPr>
        <w:t>Date:</w:t>
      </w:r>
      <w:r w:rsidR="00997ADC" w:rsidRPr="00BF376C">
        <w:rPr>
          <w:rFonts w:cs="Times New Roman"/>
          <w:b/>
          <w:sz w:val="24"/>
          <w:szCs w:val="24"/>
        </w:rPr>
        <w:t xml:space="preserve"> </w:t>
      </w:r>
      <w:r w:rsidR="006868AB" w:rsidRPr="00BF376C">
        <w:rPr>
          <w:rFonts w:cs="Times New Roman"/>
          <w:b/>
          <w:sz w:val="24"/>
          <w:szCs w:val="24"/>
        </w:rPr>
        <w:tab/>
      </w:r>
      <w:r w:rsidR="00C405FB">
        <w:rPr>
          <w:rFonts w:cs="Times New Roman"/>
          <w:color w:val="000000" w:themeColor="text1"/>
          <w:sz w:val="24"/>
          <w:szCs w:val="24"/>
        </w:rPr>
        <w:t>07.06</w:t>
      </w:r>
      <w:r w:rsidR="00C13606">
        <w:rPr>
          <w:rFonts w:cs="Times New Roman"/>
          <w:color w:val="000000" w:themeColor="text1"/>
          <w:sz w:val="24"/>
          <w:szCs w:val="24"/>
        </w:rPr>
        <w:t>.2017</w:t>
      </w:r>
    </w:p>
    <w:p w:rsidR="00C913ED" w:rsidRPr="00BF376C" w:rsidRDefault="000F73EB" w:rsidP="00BF376C">
      <w:pPr>
        <w:spacing w:after="0" w:line="240" w:lineRule="auto"/>
        <w:contextualSpacing/>
        <w:jc w:val="both"/>
        <w:rPr>
          <w:rFonts w:cs="Times New Roman"/>
          <w:sz w:val="24"/>
          <w:szCs w:val="24"/>
        </w:rPr>
      </w:pPr>
      <w:r w:rsidRPr="00BF376C">
        <w:rPr>
          <w:rFonts w:cs="Times New Roman"/>
          <w:sz w:val="24"/>
          <w:szCs w:val="24"/>
        </w:rPr>
        <w:t>HIRING LIGHT MOTOR VEHICLES</w:t>
      </w:r>
    </w:p>
    <w:p w:rsidR="000F73EB" w:rsidRPr="00BF376C" w:rsidRDefault="006868AB" w:rsidP="00BF376C">
      <w:pPr>
        <w:spacing w:after="0" w:line="240" w:lineRule="auto"/>
        <w:contextualSpacing/>
        <w:jc w:val="both"/>
        <w:rPr>
          <w:rFonts w:cs="Times New Roman"/>
          <w:sz w:val="24"/>
          <w:szCs w:val="24"/>
        </w:rPr>
      </w:pPr>
      <w:r w:rsidRPr="00BF376C">
        <w:rPr>
          <w:rFonts w:cs="Times New Roman"/>
          <w:sz w:val="24"/>
          <w:szCs w:val="24"/>
        </w:rPr>
        <w:tab/>
      </w:r>
    </w:p>
    <w:p w:rsidR="00D77076" w:rsidRPr="00BF376C" w:rsidRDefault="00D77076" w:rsidP="00BF376C">
      <w:pPr>
        <w:spacing w:after="0" w:line="240" w:lineRule="auto"/>
        <w:contextualSpacing/>
        <w:jc w:val="center"/>
        <w:rPr>
          <w:rFonts w:cs="Times New Roman"/>
          <w:b/>
          <w:sz w:val="24"/>
          <w:szCs w:val="24"/>
          <w:u w:val="single"/>
        </w:rPr>
      </w:pPr>
      <w:r w:rsidRPr="00BF376C">
        <w:rPr>
          <w:rFonts w:cs="Times New Roman"/>
          <w:b/>
          <w:sz w:val="24"/>
          <w:szCs w:val="24"/>
          <w:u w:val="single"/>
        </w:rPr>
        <w:t>TENDER NOTICE</w:t>
      </w:r>
    </w:p>
    <w:p w:rsidR="0098148E" w:rsidRPr="00BF376C" w:rsidRDefault="0098148E" w:rsidP="00BF376C">
      <w:pPr>
        <w:spacing w:after="0" w:line="240" w:lineRule="auto"/>
        <w:contextualSpacing/>
        <w:jc w:val="both"/>
        <w:rPr>
          <w:rFonts w:cs="Times New Roman"/>
          <w:sz w:val="24"/>
          <w:szCs w:val="24"/>
        </w:rPr>
      </w:pPr>
      <w:r w:rsidRPr="00BF376C">
        <w:rPr>
          <w:rFonts w:cs="Times New Roman"/>
          <w:sz w:val="24"/>
          <w:szCs w:val="24"/>
        </w:rPr>
        <w:t>Tender Fee –</w:t>
      </w:r>
      <w:proofErr w:type="spellStart"/>
      <w:r w:rsidRPr="00BF376C">
        <w:rPr>
          <w:rFonts w:cs="Times New Roman"/>
          <w:sz w:val="24"/>
          <w:szCs w:val="24"/>
        </w:rPr>
        <w:t>Rs</w:t>
      </w:r>
      <w:proofErr w:type="spellEnd"/>
      <w:r w:rsidRPr="00BF376C">
        <w:rPr>
          <w:rFonts w:cs="Times New Roman"/>
          <w:sz w:val="24"/>
          <w:szCs w:val="24"/>
        </w:rPr>
        <w:t xml:space="preserve">. </w:t>
      </w:r>
      <w:r w:rsidR="00C13606">
        <w:rPr>
          <w:rFonts w:cs="Times New Roman"/>
          <w:sz w:val="24"/>
          <w:szCs w:val="24"/>
        </w:rPr>
        <w:t>10</w:t>
      </w:r>
      <w:r w:rsidRPr="00BF376C">
        <w:rPr>
          <w:rFonts w:cs="Times New Roman"/>
          <w:sz w:val="24"/>
          <w:szCs w:val="24"/>
        </w:rPr>
        <w:t>00/-</w:t>
      </w:r>
    </w:p>
    <w:p w:rsidR="0098148E" w:rsidRPr="00BF376C" w:rsidRDefault="0098148E" w:rsidP="00BF376C">
      <w:pPr>
        <w:spacing w:after="0" w:line="240" w:lineRule="auto"/>
        <w:contextualSpacing/>
        <w:jc w:val="both"/>
        <w:rPr>
          <w:rFonts w:cs="Times New Roman"/>
          <w:b/>
          <w:sz w:val="24"/>
          <w:szCs w:val="24"/>
        </w:rPr>
      </w:pPr>
      <w:r w:rsidRPr="00BF376C">
        <w:rPr>
          <w:rFonts w:cs="Times New Roman"/>
          <w:sz w:val="24"/>
          <w:szCs w:val="24"/>
        </w:rPr>
        <w:t xml:space="preserve">1. On behalf of the Executive Director, NHSRC, the Indenter, Tenders are invited for hiring in a TWO BID SYSTEM for light Motor vehicles  Tata </w:t>
      </w:r>
      <w:proofErr w:type="spellStart"/>
      <w:r w:rsidRPr="00BF376C">
        <w:rPr>
          <w:rFonts w:cs="Times New Roman"/>
          <w:sz w:val="24"/>
          <w:szCs w:val="24"/>
        </w:rPr>
        <w:t>Indica</w:t>
      </w:r>
      <w:proofErr w:type="spellEnd"/>
      <w:r w:rsidR="006D72A4">
        <w:rPr>
          <w:rFonts w:cs="Times New Roman"/>
          <w:sz w:val="24"/>
          <w:szCs w:val="24"/>
        </w:rPr>
        <w:t xml:space="preserve"> (Hatch Back) </w:t>
      </w:r>
      <w:r w:rsidRPr="00BF376C">
        <w:rPr>
          <w:rFonts w:cs="Times New Roman"/>
          <w:sz w:val="24"/>
          <w:szCs w:val="24"/>
        </w:rPr>
        <w:t>/</w:t>
      </w:r>
      <w:r w:rsidR="006D72A4">
        <w:rPr>
          <w:rFonts w:cs="Times New Roman"/>
          <w:sz w:val="24"/>
          <w:szCs w:val="24"/>
        </w:rPr>
        <w:t xml:space="preserve">Indigo, SX 4 (Sedan)/Toyota </w:t>
      </w:r>
      <w:proofErr w:type="spellStart"/>
      <w:r w:rsidR="006D72A4">
        <w:rPr>
          <w:rFonts w:cs="Times New Roman"/>
          <w:sz w:val="24"/>
          <w:szCs w:val="24"/>
        </w:rPr>
        <w:t>Innova</w:t>
      </w:r>
      <w:proofErr w:type="spellEnd"/>
      <w:r w:rsidR="006D72A4">
        <w:rPr>
          <w:rFonts w:cs="Times New Roman"/>
          <w:sz w:val="24"/>
          <w:szCs w:val="24"/>
        </w:rPr>
        <w:t xml:space="preserve"> (</w:t>
      </w:r>
      <w:r w:rsidR="004C00EC" w:rsidRPr="00BF376C">
        <w:rPr>
          <w:rFonts w:cs="Times New Roman"/>
          <w:sz w:val="24"/>
          <w:szCs w:val="24"/>
        </w:rPr>
        <w:t>SUV</w:t>
      </w:r>
      <w:r w:rsidR="006D72A4">
        <w:rPr>
          <w:rFonts w:cs="Times New Roman"/>
          <w:sz w:val="24"/>
          <w:szCs w:val="24"/>
        </w:rPr>
        <w:t>)</w:t>
      </w:r>
      <w:r w:rsidR="004C00EC" w:rsidRPr="00BF376C">
        <w:rPr>
          <w:rFonts w:cs="Times New Roman"/>
          <w:sz w:val="24"/>
          <w:szCs w:val="24"/>
        </w:rPr>
        <w:t xml:space="preserve"> type vehicle</w:t>
      </w:r>
      <w:r w:rsidRPr="00BF376C">
        <w:rPr>
          <w:rFonts w:cs="Times New Roman"/>
          <w:sz w:val="24"/>
          <w:szCs w:val="24"/>
        </w:rPr>
        <w:t xml:space="preserve"> or equivalent not older than 20</w:t>
      </w:r>
      <w:r w:rsidR="00CF49F2" w:rsidRPr="00BF376C">
        <w:rPr>
          <w:rFonts w:cs="Times New Roman"/>
          <w:sz w:val="24"/>
          <w:szCs w:val="24"/>
        </w:rPr>
        <w:t>1</w:t>
      </w:r>
      <w:r w:rsidR="00C13606">
        <w:rPr>
          <w:rFonts w:cs="Times New Roman"/>
          <w:sz w:val="24"/>
          <w:szCs w:val="24"/>
        </w:rPr>
        <w:t>5</w:t>
      </w:r>
      <w:r w:rsidR="009A06BE" w:rsidRPr="00BF376C">
        <w:rPr>
          <w:rFonts w:cs="Times New Roman"/>
          <w:sz w:val="24"/>
          <w:szCs w:val="24"/>
        </w:rPr>
        <w:t xml:space="preserve"> </w:t>
      </w:r>
      <w:r w:rsidRPr="00BF376C">
        <w:rPr>
          <w:rFonts w:cs="Times New Roman"/>
          <w:sz w:val="24"/>
          <w:szCs w:val="24"/>
        </w:rPr>
        <w:t xml:space="preserve">year model, commercially registered with Licensed Drivers from the prospective reputed and experienced contractors. recognized by the Department of Tourism, Govt. of India / State Govt./ Any other reputed public Institution/ Body in Delhi/NCR strictly subject to the Terms and Conditions of the Contract as notified in the tender document available on the official NHSRC website </w:t>
      </w:r>
      <w:hyperlink r:id="rId10" w:history="1">
        <w:r w:rsidRPr="00BF376C">
          <w:rPr>
            <w:rStyle w:val="Hyperlink"/>
            <w:rFonts w:cs="Times New Roman"/>
            <w:sz w:val="24"/>
            <w:szCs w:val="24"/>
          </w:rPr>
          <w:t>www.nhsrcindia.com</w:t>
        </w:r>
      </w:hyperlink>
      <w:r w:rsidRPr="00BF376C">
        <w:rPr>
          <w:rFonts w:cs="Times New Roman"/>
          <w:sz w:val="24"/>
          <w:szCs w:val="24"/>
        </w:rPr>
        <w:t xml:space="preserve"> NHSRC, NIHFW Campus, Baba Gang </w:t>
      </w:r>
      <w:proofErr w:type="spellStart"/>
      <w:r w:rsidRPr="00BF376C">
        <w:rPr>
          <w:rFonts w:cs="Times New Roman"/>
          <w:sz w:val="24"/>
          <w:szCs w:val="24"/>
        </w:rPr>
        <w:t>Nath</w:t>
      </w:r>
      <w:proofErr w:type="spellEnd"/>
      <w:r w:rsidRPr="00BF376C">
        <w:rPr>
          <w:rFonts w:cs="Times New Roman"/>
          <w:sz w:val="24"/>
          <w:szCs w:val="24"/>
        </w:rPr>
        <w:t xml:space="preserve"> Marg, </w:t>
      </w:r>
      <w:proofErr w:type="spellStart"/>
      <w:r w:rsidRPr="00BF376C">
        <w:rPr>
          <w:rFonts w:cs="Times New Roman"/>
          <w:sz w:val="24"/>
          <w:szCs w:val="24"/>
        </w:rPr>
        <w:t>Munirka</w:t>
      </w:r>
      <w:proofErr w:type="spellEnd"/>
      <w:r w:rsidRPr="00BF376C">
        <w:rPr>
          <w:rFonts w:cs="Times New Roman"/>
          <w:sz w:val="24"/>
          <w:szCs w:val="24"/>
        </w:rPr>
        <w:t xml:space="preserve">, New Delhi -110067. Eligible and interested organisations may send their Tenders by </w:t>
      </w:r>
      <w:r w:rsidR="00C405FB">
        <w:rPr>
          <w:rFonts w:cs="Times New Roman"/>
          <w:sz w:val="24"/>
          <w:szCs w:val="24"/>
        </w:rPr>
        <w:t>21.06</w:t>
      </w:r>
      <w:r w:rsidR="001A0D52" w:rsidRPr="00BF376C">
        <w:rPr>
          <w:rFonts w:cs="Times New Roman"/>
          <w:sz w:val="24"/>
          <w:szCs w:val="24"/>
        </w:rPr>
        <w:t>.201</w:t>
      </w:r>
      <w:r w:rsidR="00C13606">
        <w:rPr>
          <w:rFonts w:cs="Times New Roman"/>
          <w:sz w:val="24"/>
          <w:szCs w:val="24"/>
        </w:rPr>
        <w:t>7</w:t>
      </w:r>
      <w:r w:rsidR="006868AB" w:rsidRPr="00BF376C">
        <w:rPr>
          <w:rFonts w:cs="Times New Roman"/>
          <w:sz w:val="24"/>
          <w:szCs w:val="24"/>
        </w:rPr>
        <w:t xml:space="preserve"> </w:t>
      </w:r>
      <w:r w:rsidRPr="00BF376C">
        <w:rPr>
          <w:rFonts w:cs="Times New Roman"/>
          <w:sz w:val="24"/>
          <w:szCs w:val="24"/>
        </w:rPr>
        <w:t xml:space="preserve">to </w:t>
      </w:r>
      <w:r w:rsidRPr="00BF376C">
        <w:rPr>
          <w:rFonts w:cs="Times New Roman"/>
          <w:b/>
          <w:sz w:val="24"/>
          <w:szCs w:val="24"/>
        </w:rPr>
        <w:t xml:space="preserve">The </w:t>
      </w:r>
      <w:r w:rsidRPr="00BF376C">
        <w:rPr>
          <w:rFonts w:eastAsia="Times New Roman" w:cs="Times New Roman"/>
          <w:b/>
          <w:sz w:val="24"/>
          <w:szCs w:val="24"/>
        </w:rPr>
        <w:t>P</w:t>
      </w:r>
      <w:r w:rsidR="006868AB" w:rsidRPr="00BF376C">
        <w:rPr>
          <w:rFonts w:eastAsia="Times New Roman" w:cs="Times New Roman"/>
          <w:b/>
          <w:sz w:val="24"/>
          <w:szCs w:val="24"/>
        </w:rPr>
        <w:t xml:space="preserve">rincipal </w:t>
      </w:r>
      <w:r w:rsidRPr="00BF376C">
        <w:rPr>
          <w:rFonts w:eastAsia="Times New Roman" w:cs="Times New Roman"/>
          <w:b/>
          <w:sz w:val="24"/>
          <w:szCs w:val="24"/>
        </w:rPr>
        <w:t>A</w:t>
      </w:r>
      <w:r w:rsidR="006868AB" w:rsidRPr="00BF376C">
        <w:rPr>
          <w:rFonts w:eastAsia="Times New Roman" w:cs="Times New Roman"/>
          <w:b/>
          <w:sz w:val="24"/>
          <w:szCs w:val="24"/>
        </w:rPr>
        <w:t xml:space="preserve">dministrative </w:t>
      </w:r>
      <w:r w:rsidRPr="00BF376C">
        <w:rPr>
          <w:rFonts w:eastAsia="Times New Roman" w:cs="Times New Roman"/>
          <w:b/>
          <w:sz w:val="24"/>
          <w:szCs w:val="24"/>
        </w:rPr>
        <w:t>O</w:t>
      </w:r>
      <w:r w:rsidR="006868AB" w:rsidRPr="00BF376C">
        <w:rPr>
          <w:rFonts w:eastAsia="Times New Roman" w:cs="Times New Roman"/>
          <w:b/>
          <w:sz w:val="24"/>
          <w:szCs w:val="24"/>
        </w:rPr>
        <w:t>fficer</w:t>
      </w:r>
      <w:r w:rsidRPr="00BF376C">
        <w:rPr>
          <w:rFonts w:eastAsia="Times New Roman" w:cs="Times New Roman"/>
          <w:b/>
          <w:sz w:val="24"/>
          <w:szCs w:val="24"/>
        </w:rPr>
        <w:t xml:space="preserve">, </w:t>
      </w:r>
      <w:r w:rsidR="006868AB" w:rsidRPr="00BF376C">
        <w:rPr>
          <w:rFonts w:cs="Times New Roman"/>
          <w:b/>
          <w:sz w:val="24"/>
          <w:szCs w:val="24"/>
        </w:rPr>
        <w:t>National Health Systems Resource Centre</w:t>
      </w:r>
      <w:r w:rsidRPr="00BF376C">
        <w:rPr>
          <w:rFonts w:eastAsia="Times New Roman" w:cs="Times New Roman"/>
          <w:b/>
          <w:sz w:val="24"/>
          <w:szCs w:val="24"/>
        </w:rPr>
        <w:t xml:space="preserve">, NIHFW Campus, Baba </w:t>
      </w:r>
      <w:proofErr w:type="spellStart"/>
      <w:r w:rsidRPr="00BF376C">
        <w:rPr>
          <w:rFonts w:eastAsia="Times New Roman" w:cs="Times New Roman"/>
          <w:b/>
          <w:sz w:val="24"/>
          <w:szCs w:val="24"/>
        </w:rPr>
        <w:t>Gangh</w:t>
      </w:r>
      <w:proofErr w:type="spellEnd"/>
      <w:r w:rsidRPr="00BF376C">
        <w:rPr>
          <w:rFonts w:eastAsia="Times New Roman" w:cs="Times New Roman"/>
          <w:b/>
          <w:sz w:val="24"/>
          <w:szCs w:val="24"/>
        </w:rPr>
        <w:t xml:space="preserve"> </w:t>
      </w:r>
      <w:proofErr w:type="spellStart"/>
      <w:r w:rsidRPr="00BF376C">
        <w:rPr>
          <w:rFonts w:eastAsia="Times New Roman" w:cs="Times New Roman"/>
          <w:b/>
          <w:sz w:val="24"/>
          <w:szCs w:val="24"/>
        </w:rPr>
        <w:t>Nath</w:t>
      </w:r>
      <w:proofErr w:type="spellEnd"/>
      <w:r w:rsidRPr="00BF376C">
        <w:rPr>
          <w:rFonts w:eastAsia="Times New Roman" w:cs="Times New Roman"/>
          <w:b/>
          <w:sz w:val="24"/>
          <w:szCs w:val="24"/>
        </w:rPr>
        <w:t xml:space="preserve"> Marg, </w:t>
      </w:r>
      <w:proofErr w:type="spellStart"/>
      <w:r w:rsidRPr="00BF376C">
        <w:rPr>
          <w:rFonts w:eastAsia="Times New Roman" w:cs="Times New Roman"/>
          <w:b/>
          <w:sz w:val="24"/>
          <w:szCs w:val="24"/>
        </w:rPr>
        <w:t>Munirka</w:t>
      </w:r>
      <w:proofErr w:type="spellEnd"/>
      <w:r w:rsidRPr="00BF376C">
        <w:rPr>
          <w:rFonts w:eastAsia="Times New Roman" w:cs="Times New Roman"/>
          <w:b/>
          <w:sz w:val="24"/>
          <w:szCs w:val="24"/>
        </w:rPr>
        <w:t>, New Delhi – 110067,</w:t>
      </w:r>
    </w:p>
    <w:p w:rsidR="00D77076" w:rsidRPr="00BF376C" w:rsidRDefault="0016789F" w:rsidP="00BF376C">
      <w:pPr>
        <w:spacing w:after="0" w:line="240" w:lineRule="auto"/>
        <w:contextualSpacing/>
        <w:jc w:val="both"/>
        <w:rPr>
          <w:rFonts w:cs="Times New Roman"/>
          <w:b/>
          <w:sz w:val="24"/>
          <w:szCs w:val="24"/>
          <w:u w:val="single"/>
        </w:rPr>
      </w:pPr>
      <w:r w:rsidRPr="00BF376C">
        <w:rPr>
          <w:rFonts w:cs="Times New Roman"/>
          <w:b/>
          <w:sz w:val="24"/>
          <w:szCs w:val="24"/>
        </w:rPr>
        <w:t>2.</w:t>
      </w:r>
      <w:r w:rsidRPr="00BF376C">
        <w:rPr>
          <w:rFonts w:cs="Times New Roman"/>
          <w:b/>
          <w:sz w:val="24"/>
          <w:szCs w:val="24"/>
          <w:u w:val="single"/>
        </w:rPr>
        <w:t xml:space="preserve"> </w:t>
      </w:r>
      <w:r w:rsidR="00D77076" w:rsidRPr="00BF376C">
        <w:rPr>
          <w:rFonts w:cs="Times New Roman"/>
          <w:b/>
          <w:sz w:val="24"/>
          <w:szCs w:val="24"/>
          <w:u w:val="single"/>
        </w:rPr>
        <w:t>Schedule to the Invitation of Tender</w:t>
      </w:r>
    </w:p>
    <w:tbl>
      <w:tblPr>
        <w:tblStyle w:val="TableGrid"/>
        <w:tblpPr w:leftFromText="180" w:rightFromText="180" w:vertAnchor="text" w:horzAnchor="margin" w:tblpY="50"/>
        <w:tblW w:w="0" w:type="auto"/>
        <w:tblLayout w:type="fixed"/>
        <w:tblLook w:val="04A0" w:firstRow="1" w:lastRow="0" w:firstColumn="1" w:lastColumn="0" w:noHBand="0" w:noVBand="1"/>
      </w:tblPr>
      <w:tblGrid>
        <w:gridCol w:w="399"/>
        <w:gridCol w:w="4245"/>
        <w:gridCol w:w="567"/>
        <w:gridCol w:w="4678"/>
      </w:tblGrid>
      <w:tr w:rsidR="00D77076" w:rsidRPr="00BF376C" w:rsidTr="0074093F">
        <w:tc>
          <w:tcPr>
            <w:tcW w:w="399" w:type="dxa"/>
          </w:tcPr>
          <w:p w:rsidR="00D77076" w:rsidRPr="00BF376C" w:rsidRDefault="00D77076" w:rsidP="0074093F">
            <w:pPr>
              <w:contextualSpacing/>
              <w:jc w:val="both"/>
              <w:rPr>
                <w:rFonts w:cs="Times New Roman"/>
                <w:sz w:val="24"/>
                <w:szCs w:val="24"/>
              </w:rPr>
            </w:pPr>
            <w:r w:rsidRPr="00BF376C">
              <w:rPr>
                <w:rFonts w:cs="Times New Roman"/>
                <w:sz w:val="24"/>
                <w:szCs w:val="24"/>
              </w:rPr>
              <w:t>1.</w:t>
            </w:r>
          </w:p>
        </w:tc>
        <w:tc>
          <w:tcPr>
            <w:tcW w:w="4245" w:type="dxa"/>
          </w:tcPr>
          <w:p w:rsidR="00D77076" w:rsidRPr="00BF376C" w:rsidRDefault="00D77076" w:rsidP="0074093F">
            <w:pPr>
              <w:contextualSpacing/>
              <w:jc w:val="both"/>
              <w:rPr>
                <w:rFonts w:cs="Times New Roman"/>
                <w:sz w:val="24"/>
                <w:szCs w:val="24"/>
              </w:rPr>
            </w:pPr>
            <w:r w:rsidRPr="00BF376C">
              <w:rPr>
                <w:rFonts w:cs="Times New Roman"/>
                <w:sz w:val="24"/>
                <w:szCs w:val="24"/>
              </w:rPr>
              <w:t>Tender document download/Sale date/time</w:t>
            </w:r>
          </w:p>
        </w:tc>
        <w:tc>
          <w:tcPr>
            <w:tcW w:w="567" w:type="dxa"/>
          </w:tcPr>
          <w:p w:rsidR="00D77076" w:rsidRPr="00BF376C" w:rsidRDefault="00D77076" w:rsidP="0074093F">
            <w:pPr>
              <w:contextualSpacing/>
              <w:jc w:val="both"/>
              <w:rPr>
                <w:rFonts w:cs="Times New Roman"/>
                <w:sz w:val="24"/>
                <w:szCs w:val="24"/>
              </w:rPr>
            </w:pPr>
            <w:r w:rsidRPr="00BF376C">
              <w:rPr>
                <w:rFonts w:cs="Times New Roman"/>
                <w:sz w:val="24"/>
                <w:szCs w:val="24"/>
              </w:rPr>
              <w:t>:</w:t>
            </w:r>
          </w:p>
        </w:tc>
        <w:tc>
          <w:tcPr>
            <w:tcW w:w="4678" w:type="dxa"/>
          </w:tcPr>
          <w:p w:rsidR="00D77076" w:rsidRPr="00BF376C" w:rsidRDefault="00D77076" w:rsidP="00C405FB">
            <w:pPr>
              <w:contextualSpacing/>
              <w:jc w:val="both"/>
              <w:rPr>
                <w:rFonts w:cs="Times New Roman"/>
                <w:sz w:val="24"/>
                <w:szCs w:val="24"/>
              </w:rPr>
            </w:pPr>
            <w:r w:rsidRPr="00BF376C">
              <w:rPr>
                <w:rFonts w:cs="Times New Roman"/>
                <w:sz w:val="24"/>
                <w:szCs w:val="24"/>
              </w:rPr>
              <w:t>1</w:t>
            </w:r>
            <w:r w:rsidR="00F40F4F" w:rsidRPr="00BF376C">
              <w:rPr>
                <w:rFonts w:cs="Times New Roman"/>
                <w:sz w:val="24"/>
                <w:szCs w:val="24"/>
              </w:rPr>
              <w:t>0</w:t>
            </w:r>
            <w:r w:rsidRPr="00BF376C">
              <w:rPr>
                <w:rFonts w:cs="Times New Roman"/>
                <w:sz w:val="24"/>
                <w:szCs w:val="24"/>
              </w:rPr>
              <w:t xml:space="preserve">00 Hrs. </w:t>
            </w:r>
            <w:r w:rsidRPr="00BF376C">
              <w:rPr>
                <w:rFonts w:cs="Times New Roman"/>
                <w:color w:val="000000" w:themeColor="text1"/>
                <w:sz w:val="24"/>
                <w:szCs w:val="24"/>
              </w:rPr>
              <w:t xml:space="preserve">On </w:t>
            </w:r>
            <w:r w:rsidR="00C405FB">
              <w:rPr>
                <w:rFonts w:cs="Times New Roman"/>
                <w:color w:val="000000" w:themeColor="text1"/>
                <w:sz w:val="24"/>
                <w:szCs w:val="24"/>
              </w:rPr>
              <w:t>07.06</w:t>
            </w:r>
            <w:r w:rsidR="00C13606">
              <w:rPr>
                <w:rFonts w:cs="Times New Roman"/>
                <w:color w:val="000000" w:themeColor="text1"/>
                <w:sz w:val="24"/>
                <w:szCs w:val="24"/>
              </w:rPr>
              <w:t>.2017</w:t>
            </w:r>
          </w:p>
        </w:tc>
      </w:tr>
      <w:tr w:rsidR="0074093F" w:rsidRPr="00BF376C" w:rsidTr="0074093F">
        <w:trPr>
          <w:trHeight w:val="300"/>
        </w:trPr>
        <w:tc>
          <w:tcPr>
            <w:tcW w:w="399" w:type="dxa"/>
            <w:tcBorders>
              <w:bottom w:val="single" w:sz="4" w:space="0" w:color="auto"/>
            </w:tcBorders>
          </w:tcPr>
          <w:p w:rsidR="0074093F" w:rsidRPr="00BF376C" w:rsidRDefault="0074093F" w:rsidP="0074093F">
            <w:pPr>
              <w:contextualSpacing/>
              <w:jc w:val="both"/>
              <w:rPr>
                <w:rFonts w:cs="Times New Roman"/>
                <w:sz w:val="24"/>
                <w:szCs w:val="24"/>
              </w:rPr>
            </w:pPr>
            <w:r>
              <w:rPr>
                <w:rFonts w:cs="Times New Roman"/>
                <w:sz w:val="24"/>
                <w:szCs w:val="24"/>
              </w:rPr>
              <w:t>2.</w:t>
            </w:r>
          </w:p>
        </w:tc>
        <w:tc>
          <w:tcPr>
            <w:tcW w:w="4245" w:type="dxa"/>
            <w:tcBorders>
              <w:bottom w:val="single" w:sz="4" w:space="0" w:color="auto"/>
            </w:tcBorders>
          </w:tcPr>
          <w:p w:rsidR="0074093F" w:rsidRPr="00B80862" w:rsidRDefault="0074093F" w:rsidP="0074093F">
            <w:pPr>
              <w:spacing w:line="360" w:lineRule="auto"/>
              <w:jc w:val="both"/>
              <w:rPr>
                <w:rFonts w:cs="Times New Roman"/>
                <w:sz w:val="24"/>
                <w:szCs w:val="24"/>
              </w:rPr>
            </w:pPr>
            <w:r w:rsidRPr="00B80862">
              <w:rPr>
                <w:rFonts w:cs="Times New Roman"/>
                <w:sz w:val="24"/>
                <w:szCs w:val="24"/>
              </w:rPr>
              <w:t>Pre bid meeting</w:t>
            </w:r>
          </w:p>
        </w:tc>
        <w:tc>
          <w:tcPr>
            <w:tcW w:w="567" w:type="dxa"/>
            <w:tcBorders>
              <w:bottom w:val="single" w:sz="4" w:space="0" w:color="auto"/>
            </w:tcBorders>
          </w:tcPr>
          <w:p w:rsidR="0074093F" w:rsidRPr="00CC56E3" w:rsidRDefault="0074093F" w:rsidP="0074093F">
            <w:pPr>
              <w:spacing w:line="360" w:lineRule="auto"/>
              <w:jc w:val="both"/>
              <w:rPr>
                <w:rFonts w:cs="Times New Roman"/>
                <w:szCs w:val="24"/>
              </w:rPr>
            </w:pPr>
            <w:r w:rsidRPr="00CC56E3">
              <w:rPr>
                <w:rFonts w:cs="Times New Roman"/>
                <w:szCs w:val="24"/>
              </w:rPr>
              <w:t>:</w:t>
            </w:r>
          </w:p>
        </w:tc>
        <w:tc>
          <w:tcPr>
            <w:tcW w:w="4678" w:type="dxa"/>
            <w:tcBorders>
              <w:bottom w:val="single" w:sz="4" w:space="0" w:color="auto"/>
            </w:tcBorders>
          </w:tcPr>
          <w:p w:rsidR="0074093F" w:rsidRPr="00B80862" w:rsidRDefault="0074093F" w:rsidP="003577C4">
            <w:pPr>
              <w:spacing w:line="360" w:lineRule="auto"/>
              <w:jc w:val="both"/>
              <w:rPr>
                <w:rFonts w:cs="Times New Roman"/>
                <w:sz w:val="24"/>
                <w:szCs w:val="24"/>
              </w:rPr>
            </w:pPr>
            <w:r w:rsidRPr="00B80862">
              <w:rPr>
                <w:rFonts w:cs="Times New Roman"/>
                <w:sz w:val="24"/>
                <w:szCs w:val="24"/>
              </w:rPr>
              <w:t xml:space="preserve">1500 Hs. On </w:t>
            </w:r>
            <w:r w:rsidR="003577C4">
              <w:rPr>
                <w:rFonts w:cs="Times New Roman"/>
                <w:sz w:val="24"/>
                <w:szCs w:val="24"/>
              </w:rPr>
              <w:t>14.06</w:t>
            </w:r>
            <w:r w:rsidR="00C13606">
              <w:rPr>
                <w:rFonts w:cs="Times New Roman"/>
                <w:sz w:val="24"/>
                <w:szCs w:val="24"/>
              </w:rPr>
              <w:t>.2017</w:t>
            </w:r>
          </w:p>
        </w:tc>
      </w:tr>
      <w:tr w:rsidR="0074093F" w:rsidRPr="00BF376C" w:rsidTr="0074093F">
        <w:trPr>
          <w:trHeight w:val="570"/>
        </w:trPr>
        <w:tc>
          <w:tcPr>
            <w:tcW w:w="399" w:type="dxa"/>
            <w:tcBorders>
              <w:top w:val="single" w:sz="4" w:space="0" w:color="auto"/>
            </w:tcBorders>
          </w:tcPr>
          <w:p w:rsidR="0074093F" w:rsidRDefault="0074093F" w:rsidP="0074093F">
            <w:pPr>
              <w:contextualSpacing/>
              <w:jc w:val="both"/>
              <w:rPr>
                <w:rFonts w:cs="Times New Roman"/>
                <w:sz w:val="24"/>
                <w:szCs w:val="24"/>
              </w:rPr>
            </w:pPr>
            <w:r w:rsidRPr="00BF376C">
              <w:rPr>
                <w:rFonts w:cs="Times New Roman"/>
                <w:sz w:val="24"/>
                <w:szCs w:val="24"/>
              </w:rPr>
              <w:t>2.</w:t>
            </w:r>
          </w:p>
        </w:tc>
        <w:tc>
          <w:tcPr>
            <w:tcW w:w="4245" w:type="dxa"/>
            <w:tcBorders>
              <w:top w:val="single" w:sz="4" w:space="0" w:color="auto"/>
            </w:tcBorders>
          </w:tcPr>
          <w:p w:rsidR="0074093F" w:rsidRDefault="0074093F" w:rsidP="0074093F">
            <w:pPr>
              <w:contextualSpacing/>
              <w:jc w:val="both"/>
              <w:rPr>
                <w:rFonts w:cs="Times New Roman"/>
                <w:sz w:val="24"/>
                <w:szCs w:val="24"/>
              </w:rPr>
            </w:pPr>
            <w:r w:rsidRPr="00BF376C">
              <w:rPr>
                <w:rFonts w:cs="Times New Roman"/>
                <w:sz w:val="24"/>
                <w:szCs w:val="24"/>
              </w:rPr>
              <w:t>Tender document download/sale end date/time</w:t>
            </w:r>
          </w:p>
        </w:tc>
        <w:tc>
          <w:tcPr>
            <w:tcW w:w="567" w:type="dxa"/>
            <w:tcBorders>
              <w:top w:val="single" w:sz="4" w:space="0" w:color="auto"/>
            </w:tcBorders>
          </w:tcPr>
          <w:p w:rsidR="0074093F" w:rsidRDefault="0074093F" w:rsidP="0074093F">
            <w:pPr>
              <w:contextualSpacing/>
              <w:jc w:val="both"/>
              <w:rPr>
                <w:rFonts w:cs="Times New Roman"/>
                <w:sz w:val="24"/>
                <w:szCs w:val="24"/>
              </w:rPr>
            </w:pPr>
            <w:r w:rsidRPr="00BF376C">
              <w:rPr>
                <w:rFonts w:cs="Times New Roman"/>
                <w:sz w:val="24"/>
                <w:szCs w:val="24"/>
              </w:rPr>
              <w:t>:</w:t>
            </w:r>
          </w:p>
        </w:tc>
        <w:tc>
          <w:tcPr>
            <w:tcW w:w="4678" w:type="dxa"/>
            <w:tcBorders>
              <w:top w:val="single" w:sz="4" w:space="0" w:color="auto"/>
            </w:tcBorders>
          </w:tcPr>
          <w:p w:rsidR="0074093F" w:rsidRDefault="0074093F" w:rsidP="003577C4">
            <w:pPr>
              <w:contextualSpacing/>
              <w:jc w:val="both"/>
              <w:rPr>
                <w:rFonts w:cs="Times New Roman"/>
                <w:sz w:val="24"/>
                <w:szCs w:val="24"/>
              </w:rPr>
            </w:pPr>
            <w:r w:rsidRPr="00BF376C">
              <w:rPr>
                <w:rFonts w:cs="Times New Roman"/>
                <w:sz w:val="24"/>
                <w:szCs w:val="24"/>
              </w:rPr>
              <w:t>1400 Hrs. On</w:t>
            </w:r>
            <w:r w:rsidRPr="00BF376C">
              <w:rPr>
                <w:rFonts w:cs="Times New Roman"/>
                <w:color w:val="FF0000"/>
                <w:sz w:val="24"/>
                <w:szCs w:val="24"/>
              </w:rPr>
              <w:t xml:space="preserve">  </w:t>
            </w:r>
            <w:r w:rsidR="003577C4">
              <w:rPr>
                <w:rFonts w:cs="Times New Roman"/>
                <w:sz w:val="24"/>
                <w:szCs w:val="24"/>
              </w:rPr>
              <w:t>21.06</w:t>
            </w:r>
            <w:r w:rsidR="00C13606" w:rsidRPr="00BF376C">
              <w:rPr>
                <w:rFonts w:cs="Times New Roman"/>
                <w:sz w:val="24"/>
                <w:szCs w:val="24"/>
              </w:rPr>
              <w:t>.201</w:t>
            </w:r>
            <w:r w:rsidR="00C13606">
              <w:rPr>
                <w:rFonts w:cs="Times New Roman"/>
                <w:sz w:val="24"/>
                <w:szCs w:val="24"/>
              </w:rPr>
              <w:t>7</w:t>
            </w: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3.</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Last date and time for receipt of bids</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74093F" w:rsidP="003577C4">
            <w:pPr>
              <w:contextualSpacing/>
              <w:jc w:val="both"/>
              <w:rPr>
                <w:rFonts w:cs="Times New Roman"/>
                <w:sz w:val="24"/>
                <w:szCs w:val="24"/>
              </w:rPr>
            </w:pPr>
            <w:r w:rsidRPr="00BF376C">
              <w:rPr>
                <w:rFonts w:cs="Times New Roman"/>
                <w:sz w:val="24"/>
                <w:szCs w:val="24"/>
              </w:rPr>
              <w:t xml:space="preserve">1500 Hrs. On </w:t>
            </w:r>
            <w:r w:rsidR="003577C4">
              <w:rPr>
                <w:rFonts w:cs="Times New Roman"/>
                <w:sz w:val="24"/>
                <w:szCs w:val="24"/>
              </w:rPr>
              <w:t>21.06</w:t>
            </w:r>
            <w:r w:rsidR="00C13606" w:rsidRPr="00BF376C">
              <w:rPr>
                <w:rFonts w:cs="Times New Roman"/>
                <w:sz w:val="24"/>
                <w:szCs w:val="24"/>
              </w:rPr>
              <w:t>.201</w:t>
            </w:r>
            <w:r w:rsidR="00C13606">
              <w:rPr>
                <w:rFonts w:cs="Times New Roman"/>
                <w:sz w:val="24"/>
                <w:szCs w:val="24"/>
              </w:rPr>
              <w:t>7</w:t>
            </w: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4.</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Date and time for opening of Prequalification-</w:t>
            </w:r>
            <w:r>
              <w:rPr>
                <w:rFonts w:cs="Times New Roman"/>
                <w:sz w:val="24"/>
                <w:szCs w:val="24"/>
              </w:rPr>
              <w:t xml:space="preserve"> </w:t>
            </w:r>
            <w:r w:rsidRPr="00BF376C">
              <w:rPr>
                <w:rFonts w:cs="Times New Roman"/>
                <w:sz w:val="24"/>
                <w:szCs w:val="24"/>
              </w:rPr>
              <w:t>cum-technical bid</w:t>
            </w:r>
          </w:p>
        </w:tc>
        <w:tc>
          <w:tcPr>
            <w:tcW w:w="567" w:type="dxa"/>
          </w:tcPr>
          <w:p w:rsidR="0074093F" w:rsidRPr="00BF376C" w:rsidRDefault="0074093F" w:rsidP="0074093F">
            <w:pPr>
              <w:contextualSpacing/>
              <w:jc w:val="both"/>
              <w:rPr>
                <w:rFonts w:cs="Times New Roman"/>
                <w:sz w:val="24"/>
                <w:szCs w:val="24"/>
              </w:rPr>
            </w:pPr>
          </w:p>
        </w:tc>
        <w:tc>
          <w:tcPr>
            <w:tcW w:w="4678" w:type="dxa"/>
          </w:tcPr>
          <w:p w:rsidR="0074093F" w:rsidRPr="00BF376C" w:rsidRDefault="0074093F" w:rsidP="003577C4">
            <w:pPr>
              <w:contextualSpacing/>
              <w:jc w:val="both"/>
              <w:rPr>
                <w:rFonts w:cs="Times New Roman"/>
                <w:sz w:val="24"/>
                <w:szCs w:val="24"/>
              </w:rPr>
            </w:pPr>
            <w:r w:rsidRPr="00BF376C">
              <w:rPr>
                <w:rFonts w:cs="Times New Roman"/>
                <w:sz w:val="24"/>
                <w:szCs w:val="24"/>
              </w:rPr>
              <w:t xml:space="preserve">1600 Hrs. On </w:t>
            </w:r>
            <w:r w:rsidR="003577C4">
              <w:rPr>
                <w:rFonts w:cs="Times New Roman"/>
                <w:sz w:val="24"/>
                <w:szCs w:val="24"/>
              </w:rPr>
              <w:t>21.06</w:t>
            </w:r>
            <w:r w:rsidR="00C13606" w:rsidRPr="00BF376C">
              <w:rPr>
                <w:rFonts w:cs="Times New Roman"/>
                <w:sz w:val="24"/>
                <w:szCs w:val="24"/>
              </w:rPr>
              <w:t>.201</w:t>
            </w:r>
            <w:r w:rsidR="00C13606">
              <w:rPr>
                <w:rFonts w:cs="Times New Roman"/>
                <w:sz w:val="24"/>
                <w:szCs w:val="24"/>
              </w:rPr>
              <w:t>7</w:t>
            </w: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5</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Service to be provided</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74093F" w:rsidP="00C13606">
            <w:pPr>
              <w:contextualSpacing/>
              <w:jc w:val="both"/>
              <w:rPr>
                <w:rFonts w:cs="Times New Roman"/>
                <w:sz w:val="24"/>
                <w:szCs w:val="24"/>
              </w:rPr>
            </w:pPr>
            <w:r w:rsidRPr="00BF376C">
              <w:rPr>
                <w:rFonts w:cs="Times New Roman"/>
                <w:sz w:val="24"/>
                <w:szCs w:val="24"/>
              </w:rPr>
              <w:t xml:space="preserve">Hiring of Light </w:t>
            </w:r>
            <w:proofErr w:type="gramStart"/>
            <w:r w:rsidRPr="00BF376C">
              <w:rPr>
                <w:rFonts w:cs="Times New Roman"/>
                <w:sz w:val="24"/>
                <w:szCs w:val="24"/>
              </w:rPr>
              <w:t>Commercial  vehicles</w:t>
            </w:r>
            <w:proofErr w:type="gramEnd"/>
            <w:r w:rsidRPr="00BF376C">
              <w:rPr>
                <w:rFonts w:cs="Times New Roman"/>
                <w:sz w:val="24"/>
                <w:szCs w:val="24"/>
              </w:rPr>
              <w:t xml:space="preserve"> /models in very good running condition </w:t>
            </w:r>
            <w:r w:rsidRPr="00BF376C">
              <w:rPr>
                <w:sz w:val="24"/>
                <w:szCs w:val="24"/>
              </w:rPr>
              <w:t>not</w:t>
            </w:r>
            <w:r w:rsidRPr="00BF376C">
              <w:rPr>
                <w:rFonts w:cs="Times New Roman"/>
                <w:sz w:val="24"/>
                <w:szCs w:val="24"/>
              </w:rPr>
              <w:t xml:space="preserve"> older than 201</w:t>
            </w:r>
            <w:r w:rsidR="00C13606">
              <w:rPr>
                <w:rFonts w:cs="Times New Roman"/>
                <w:sz w:val="24"/>
                <w:szCs w:val="24"/>
              </w:rPr>
              <w:t>5</w:t>
            </w:r>
            <w:r w:rsidRPr="00BF376C">
              <w:rPr>
                <w:rFonts w:cs="Times New Roman"/>
                <w:sz w:val="24"/>
                <w:szCs w:val="24"/>
              </w:rPr>
              <w:t>.</w:t>
            </w: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7.</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PERIOD/EXTENSION OF CONTRACT</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C13606" w:rsidP="0074093F">
            <w:pPr>
              <w:contextualSpacing/>
              <w:jc w:val="both"/>
              <w:rPr>
                <w:rFonts w:cs="Times New Roman"/>
                <w:sz w:val="24"/>
                <w:szCs w:val="24"/>
              </w:rPr>
            </w:pPr>
            <w:r>
              <w:rPr>
                <w:rFonts w:cs="Times New Roman"/>
                <w:sz w:val="24"/>
                <w:szCs w:val="24"/>
              </w:rPr>
              <w:t xml:space="preserve">Till 31.03.2018 </w:t>
            </w:r>
            <w:r w:rsidR="0074093F" w:rsidRPr="00BF376C">
              <w:rPr>
                <w:rFonts w:cs="Times New Roman"/>
                <w:sz w:val="24"/>
                <w:szCs w:val="24"/>
              </w:rPr>
              <w:t>from the date of Award of contract with an option of extension for a further period of two years at  the same rate, terms and conditions subject to providing of satisfactory services on year to year basis at the sole discretion of NHSRC.</w:t>
            </w:r>
          </w:p>
          <w:p w:rsidR="0074093F" w:rsidRPr="00BF376C" w:rsidRDefault="0074093F" w:rsidP="0074093F">
            <w:pPr>
              <w:contextualSpacing/>
              <w:jc w:val="both"/>
              <w:rPr>
                <w:rFonts w:cs="Times New Roman"/>
                <w:sz w:val="24"/>
                <w:szCs w:val="24"/>
              </w:rPr>
            </w:pP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8.</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Validity of tender offers</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74093F" w:rsidP="0074093F">
            <w:pPr>
              <w:contextualSpacing/>
              <w:jc w:val="both"/>
              <w:rPr>
                <w:rFonts w:cs="Times New Roman"/>
                <w:sz w:val="24"/>
                <w:szCs w:val="24"/>
              </w:rPr>
            </w:pPr>
            <w:r w:rsidRPr="00BF376C">
              <w:rPr>
                <w:rFonts w:cs="Times New Roman"/>
                <w:sz w:val="24"/>
                <w:szCs w:val="24"/>
              </w:rPr>
              <w:t>180 days from date of opening of prequalification-</w:t>
            </w:r>
          </w:p>
          <w:p w:rsidR="0074093F" w:rsidRPr="00BF376C" w:rsidRDefault="0074093F" w:rsidP="0074093F">
            <w:pPr>
              <w:contextualSpacing/>
              <w:jc w:val="both"/>
              <w:rPr>
                <w:rFonts w:cs="Times New Roman"/>
                <w:sz w:val="24"/>
                <w:szCs w:val="24"/>
              </w:rPr>
            </w:pPr>
            <w:r w:rsidRPr="00BF376C">
              <w:rPr>
                <w:rFonts w:cs="Times New Roman"/>
                <w:sz w:val="24"/>
                <w:szCs w:val="24"/>
              </w:rPr>
              <w:t>cum-technical bid</w:t>
            </w: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9.</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Bid Security (EMD) total estimated value</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74093F" w:rsidP="0074093F">
            <w:pPr>
              <w:contextualSpacing/>
              <w:jc w:val="both"/>
              <w:rPr>
                <w:rFonts w:cs="Times New Roman"/>
                <w:sz w:val="24"/>
                <w:szCs w:val="24"/>
              </w:rPr>
            </w:pPr>
            <w:r w:rsidRPr="00BF376C">
              <w:rPr>
                <w:rFonts w:cs="Times New Roman"/>
                <w:sz w:val="24"/>
                <w:szCs w:val="24"/>
              </w:rPr>
              <w:t xml:space="preserve">INR - </w:t>
            </w:r>
            <w:r w:rsidRPr="00BF376C">
              <w:rPr>
                <w:sz w:val="24"/>
                <w:szCs w:val="24"/>
              </w:rPr>
              <w:t>50,000/-</w:t>
            </w:r>
          </w:p>
        </w:tc>
      </w:tr>
      <w:tr w:rsidR="0074093F" w:rsidRPr="00BF376C" w:rsidTr="0074093F">
        <w:tc>
          <w:tcPr>
            <w:tcW w:w="399" w:type="dxa"/>
          </w:tcPr>
          <w:p w:rsidR="0074093F" w:rsidRPr="00BF376C" w:rsidRDefault="0074093F" w:rsidP="0074093F">
            <w:pPr>
              <w:ind w:right="-101"/>
              <w:contextualSpacing/>
              <w:jc w:val="both"/>
              <w:rPr>
                <w:rFonts w:cs="Times New Roman"/>
                <w:sz w:val="24"/>
                <w:szCs w:val="24"/>
              </w:rPr>
            </w:pPr>
            <w:r w:rsidRPr="00BF376C">
              <w:rPr>
                <w:rFonts w:cs="Times New Roman"/>
                <w:sz w:val="24"/>
                <w:szCs w:val="24"/>
              </w:rPr>
              <w:lastRenderedPageBreak/>
              <w:t>10</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Performance Security total cost of Bid (for Finalised Bidder only)</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227256" w:rsidP="00C13606">
            <w:pPr>
              <w:contextualSpacing/>
              <w:jc w:val="both"/>
              <w:rPr>
                <w:rFonts w:cs="Times New Roman"/>
                <w:sz w:val="24"/>
                <w:szCs w:val="24"/>
              </w:rPr>
            </w:pPr>
            <w:r>
              <w:rPr>
                <w:rFonts w:cs="Times New Roman"/>
                <w:sz w:val="24"/>
                <w:szCs w:val="24"/>
              </w:rPr>
              <w:t xml:space="preserve">7% of annual tender amount turn over </w:t>
            </w:r>
            <w:proofErr w:type="gramStart"/>
            <w:r>
              <w:rPr>
                <w:rFonts w:cs="Times New Roman"/>
                <w:sz w:val="24"/>
                <w:szCs w:val="24"/>
              </w:rPr>
              <w:t xml:space="preserve">or  </w:t>
            </w:r>
            <w:r w:rsidR="0074093F" w:rsidRPr="00BF376C">
              <w:rPr>
                <w:rFonts w:cs="Times New Roman"/>
                <w:sz w:val="24"/>
                <w:szCs w:val="24"/>
              </w:rPr>
              <w:t>INR</w:t>
            </w:r>
            <w:proofErr w:type="gramEnd"/>
            <w:r w:rsidR="0074093F" w:rsidRPr="00BF376C">
              <w:rPr>
                <w:rFonts w:cs="Times New Roman"/>
                <w:sz w:val="24"/>
                <w:szCs w:val="24"/>
              </w:rPr>
              <w:t xml:space="preserve"> – </w:t>
            </w:r>
            <w:r w:rsidR="00C13606">
              <w:rPr>
                <w:rFonts w:cs="Times New Roman"/>
                <w:sz w:val="24"/>
                <w:szCs w:val="24"/>
              </w:rPr>
              <w:t>2,0</w:t>
            </w:r>
            <w:r w:rsidR="0074093F" w:rsidRPr="00BF376C">
              <w:rPr>
                <w:rFonts w:cs="Times New Roman"/>
                <w:sz w:val="24"/>
                <w:szCs w:val="24"/>
              </w:rPr>
              <w:t>0,000/-</w:t>
            </w:r>
            <w:r>
              <w:rPr>
                <w:rFonts w:cs="Times New Roman"/>
                <w:sz w:val="24"/>
                <w:szCs w:val="24"/>
              </w:rPr>
              <w:t>, whichever is higher.</w:t>
            </w:r>
          </w:p>
        </w:tc>
      </w:tr>
    </w:tbl>
    <w:p w:rsidR="00E40D0C" w:rsidRPr="00BF376C" w:rsidRDefault="00E40D0C" w:rsidP="00BF376C">
      <w:pPr>
        <w:spacing w:after="0" w:line="240" w:lineRule="auto"/>
        <w:contextualSpacing/>
        <w:jc w:val="both"/>
        <w:rPr>
          <w:rFonts w:cs="Times New Roman"/>
          <w:sz w:val="24"/>
          <w:szCs w:val="24"/>
        </w:rPr>
      </w:pPr>
    </w:p>
    <w:p w:rsidR="00F22813" w:rsidRPr="00BF376C" w:rsidRDefault="007A2AE3" w:rsidP="00BF376C">
      <w:pPr>
        <w:spacing w:after="0" w:line="240" w:lineRule="auto"/>
        <w:contextualSpacing/>
        <w:jc w:val="both"/>
        <w:rPr>
          <w:rFonts w:cs="Times New Roman"/>
          <w:sz w:val="24"/>
          <w:szCs w:val="24"/>
        </w:rPr>
      </w:pPr>
      <w:r w:rsidRPr="00BF376C">
        <w:rPr>
          <w:rFonts w:cs="Times New Roman"/>
          <w:sz w:val="24"/>
          <w:szCs w:val="24"/>
        </w:rPr>
        <w:t>3</w:t>
      </w:r>
      <w:r w:rsidR="005D3540" w:rsidRPr="00BF376C">
        <w:rPr>
          <w:rFonts w:cs="Times New Roman"/>
          <w:sz w:val="24"/>
          <w:szCs w:val="24"/>
        </w:rPr>
        <w:t>.</w:t>
      </w:r>
      <w:r w:rsidR="00F22813" w:rsidRPr="00BF376C">
        <w:rPr>
          <w:rFonts w:cs="Times New Roman"/>
          <w:sz w:val="24"/>
          <w:szCs w:val="24"/>
        </w:rPr>
        <w:t xml:space="preserve">  </w:t>
      </w:r>
      <w:r w:rsidR="005D3540" w:rsidRPr="00BF376C">
        <w:rPr>
          <w:rFonts w:cs="Times New Roman"/>
          <w:sz w:val="24"/>
          <w:szCs w:val="24"/>
        </w:rPr>
        <w:t xml:space="preserve">The bidder must read the prescribed terms &amp; conditions and accept the same to </w:t>
      </w:r>
      <w:r w:rsidR="0020259F" w:rsidRPr="00BF376C">
        <w:rPr>
          <w:rFonts w:cs="Times New Roman"/>
          <w:sz w:val="24"/>
          <w:szCs w:val="24"/>
        </w:rPr>
        <w:t xml:space="preserve">   </w:t>
      </w:r>
      <w:r w:rsidR="005D3540" w:rsidRPr="00BF376C">
        <w:rPr>
          <w:rFonts w:cs="Times New Roman"/>
          <w:sz w:val="24"/>
          <w:szCs w:val="24"/>
        </w:rPr>
        <w:t>proceed further</w:t>
      </w:r>
      <w:r w:rsidRPr="00BF376C">
        <w:rPr>
          <w:rFonts w:cs="Times New Roman"/>
          <w:sz w:val="24"/>
          <w:szCs w:val="24"/>
        </w:rPr>
        <w:t xml:space="preserve"> </w:t>
      </w:r>
      <w:r w:rsidR="00F22813" w:rsidRPr="00BF376C">
        <w:rPr>
          <w:rFonts w:cs="Times New Roman"/>
          <w:sz w:val="24"/>
          <w:szCs w:val="24"/>
        </w:rPr>
        <w:t xml:space="preserve"> </w:t>
      </w:r>
    </w:p>
    <w:p w:rsidR="005D3540" w:rsidRPr="00BF376C" w:rsidRDefault="00F22813" w:rsidP="00BF376C">
      <w:pPr>
        <w:spacing w:after="0" w:line="240" w:lineRule="auto"/>
        <w:contextualSpacing/>
        <w:jc w:val="both"/>
        <w:rPr>
          <w:rFonts w:cs="Times New Roman"/>
          <w:sz w:val="24"/>
          <w:szCs w:val="24"/>
        </w:rPr>
      </w:pPr>
      <w:r w:rsidRPr="00BF376C">
        <w:rPr>
          <w:rFonts w:cs="Times New Roman"/>
          <w:sz w:val="24"/>
          <w:szCs w:val="24"/>
        </w:rPr>
        <w:t xml:space="preserve">      </w:t>
      </w:r>
      <w:proofErr w:type="gramStart"/>
      <w:r w:rsidR="005D3540" w:rsidRPr="00BF376C">
        <w:rPr>
          <w:rFonts w:cs="Times New Roman"/>
          <w:sz w:val="24"/>
          <w:szCs w:val="24"/>
        </w:rPr>
        <w:t>to</w:t>
      </w:r>
      <w:proofErr w:type="gramEnd"/>
      <w:r w:rsidR="005D3540" w:rsidRPr="00BF376C">
        <w:rPr>
          <w:rFonts w:cs="Times New Roman"/>
          <w:sz w:val="24"/>
          <w:szCs w:val="24"/>
        </w:rPr>
        <w:t xml:space="preserve"> submit the bids.</w:t>
      </w:r>
    </w:p>
    <w:p w:rsidR="00F22813" w:rsidRPr="00BF376C" w:rsidRDefault="007A2AE3" w:rsidP="00BF376C">
      <w:pPr>
        <w:spacing w:after="0" w:line="240" w:lineRule="auto"/>
        <w:contextualSpacing/>
        <w:jc w:val="both"/>
        <w:rPr>
          <w:rFonts w:cs="Times New Roman"/>
          <w:sz w:val="24"/>
          <w:szCs w:val="24"/>
        </w:rPr>
      </w:pPr>
      <w:r w:rsidRPr="00BF376C">
        <w:rPr>
          <w:rFonts w:cs="Times New Roman"/>
          <w:sz w:val="24"/>
          <w:szCs w:val="24"/>
        </w:rPr>
        <w:t>4</w:t>
      </w:r>
      <w:r w:rsidR="00F22813" w:rsidRPr="00BF376C">
        <w:rPr>
          <w:rFonts w:cs="Times New Roman"/>
          <w:sz w:val="24"/>
          <w:szCs w:val="24"/>
        </w:rPr>
        <w:t xml:space="preserve">.  </w:t>
      </w:r>
      <w:r w:rsidR="00E74DAB" w:rsidRPr="00BF376C">
        <w:rPr>
          <w:rFonts w:cs="Times New Roman"/>
          <w:sz w:val="24"/>
          <w:szCs w:val="24"/>
        </w:rPr>
        <w:t>Purchase a</w:t>
      </w:r>
      <w:r w:rsidR="005D3540" w:rsidRPr="00BF376C">
        <w:rPr>
          <w:rFonts w:cs="Times New Roman"/>
          <w:sz w:val="24"/>
          <w:szCs w:val="24"/>
        </w:rPr>
        <w:t>fter</w:t>
      </w:r>
      <w:r w:rsidR="00E74DAB" w:rsidRPr="00BF376C">
        <w:rPr>
          <w:rFonts w:cs="Times New Roman"/>
          <w:sz w:val="24"/>
          <w:szCs w:val="24"/>
        </w:rPr>
        <w:t>/</w:t>
      </w:r>
      <w:r w:rsidR="005D3540" w:rsidRPr="00BF376C">
        <w:rPr>
          <w:rFonts w:cs="Times New Roman"/>
          <w:sz w:val="24"/>
          <w:szCs w:val="24"/>
        </w:rPr>
        <w:t xml:space="preserve"> downloading / getting the tender schedules, the Bidder should go through them </w:t>
      </w:r>
    </w:p>
    <w:p w:rsidR="005D3540" w:rsidRPr="00BF376C" w:rsidRDefault="00F22813" w:rsidP="00BF376C">
      <w:pPr>
        <w:spacing w:after="0" w:line="240" w:lineRule="auto"/>
        <w:contextualSpacing/>
        <w:jc w:val="both"/>
        <w:rPr>
          <w:rFonts w:cs="Times New Roman"/>
          <w:sz w:val="24"/>
          <w:szCs w:val="24"/>
        </w:rPr>
      </w:pPr>
      <w:r w:rsidRPr="00BF376C">
        <w:rPr>
          <w:rFonts w:cs="Times New Roman"/>
          <w:sz w:val="24"/>
          <w:szCs w:val="24"/>
        </w:rPr>
        <w:t xml:space="preserve">     </w:t>
      </w:r>
      <w:proofErr w:type="gramStart"/>
      <w:r w:rsidR="005D3540" w:rsidRPr="00BF376C">
        <w:rPr>
          <w:rFonts w:cs="Times New Roman"/>
          <w:sz w:val="24"/>
          <w:szCs w:val="24"/>
        </w:rPr>
        <w:t>carefully</w:t>
      </w:r>
      <w:proofErr w:type="gramEnd"/>
      <w:r w:rsidR="009E0F17" w:rsidRPr="00BF376C">
        <w:rPr>
          <w:rFonts w:cs="Times New Roman"/>
          <w:sz w:val="24"/>
          <w:szCs w:val="24"/>
        </w:rPr>
        <w:t xml:space="preserve"> </w:t>
      </w:r>
      <w:r w:rsidR="005D3540" w:rsidRPr="00BF376C">
        <w:rPr>
          <w:rFonts w:cs="Times New Roman"/>
          <w:sz w:val="24"/>
          <w:szCs w:val="24"/>
        </w:rPr>
        <w:t>and then submit the documents as asked, otherwise, the bid will be rejected.</w:t>
      </w:r>
    </w:p>
    <w:p w:rsidR="00F22813" w:rsidRPr="00BF376C" w:rsidRDefault="007A2AE3" w:rsidP="00BF376C">
      <w:pPr>
        <w:spacing w:after="0" w:line="240" w:lineRule="auto"/>
        <w:contextualSpacing/>
        <w:jc w:val="both"/>
        <w:rPr>
          <w:rFonts w:cs="Times New Roman"/>
          <w:sz w:val="24"/>
          <w:szCs w:val="24"/>
        </w:rPr>
      </w:pPr>
      <w:r w:rsidRPr="00BF376C">
        <w:rPr>
          <w:rFonts w:cs="Times New Roman"/>
          <w:sz w:val="24"/>
          <w:szCs w:val="24"/>
        </w:rPr>
        <w:t>5</w:t>
      </w:r>
      <w:r w:rsidR="005D3540" w:rsidRPr="00BF376C">
        <w:rPr>
          <w:rFonts w:cs="Times New Roman"/>
          <w:sz w:val="24"/>
          <w:szCs w:val="24"/>
        </w:rPr>
        <w:t xml:space="preserve">. </w:t>
      </w:r>
      <w:r w:rsidR="00F22813" w:rsidRPr="00BF376C">
        <w:rPr>
          <w:rFonts w:cs="Times New Roman"/>
          <w:sz w:val="24"/>
          <w:szCs w:val="24"/>
        </w:rPr>
        <w:t xml:space="preserve"> </w:t>
      </w:r>
      <w:r w:rsidR="005D3540" w:rsidRPr="00BF376C">
        <w:rPr>
          <w:rFonts w:cs="Times New Roman"/>
          <w:sz w:val="24"/>
          <w:szCs w:val="24"/>
        </w:rPr>
        <w:t>Bidder must unconditionally accept all terms and conditions stipulated in the</w:t>
      </w:r>
      <w:r w:rsidR="009E0F17" w:rsidRPr="00BF376C">
        <w:rPr>
          <w:rFonts w:cs="Times New Roman"/>
          <w:sz w:val="24"/>
          <w:szCs w:val="24"/>
        </w:rPr>
        <w:t xml:space="preserve"> </w:t>
      </w:r>
      <w:r w:rsidR="005D3540" w:rsidRPr="00BF376C">
        <w:rPr>
          <w:rFonts w:cs="Times New Roman"/>
          <w:sz w:val="24"/>
          <w:szCs w:val="24"/>
        </w:rPr>
        <w:t xml:space="preserve">original/downloaded </w:t>
      </w:r>
    </w:p>
    <w:p w:rsidR="005D3540" w:rsidRPr="00BF376C" w:rsidRDefault="00F22813" w:rsidP="00BF376C">
      <w:pPr>
        <w:spacing w:after="0" w:line="240" w:lineRule="auto"/>
        <w:contextualSpacing/>
        <w:jc w:val="both"/>
        <w:rPr>
          <w:rFonts w:cs="Times New Roman"/>
          <w:sz w:val="24"/>
          <w:szCs w:val="24"/>
        </w:rPr>
      </w:pPr>
      <w:r w:rsidRPr="00BF376C">
        <w:rPr>
          <w:rFonts w:cs="Times New Roman"/>
          <w:sz w:val="24"/>
          <w:szCs w:val="24"/>
        </w:rPr>
        <w:t xml:space="preserve">     </w:t>
      </w:r>
      <w:proofErr w:type="gramStart"/>
      <w:r w:rsidR="005D3540" w:rsidRPr="00BF376C">
        <w:rPr>
          <w:rFonts w:cs="Times New Roman"/>
          <w:sz w:val="24"/>
          <w:szCs w:val="24"/>
        </w:rPr>
        <w:t>tender</w:t>
      </w:r>
      <w:proofErr w:type="gramEnd"/>
      <w:r w:rsidR="005D3540" w:rsidRPr="00BF376C">
        <w:rPr>
          <w:rFonts w:cs="Times New Roman"/>
          <w:sz w:val="24"/>
          <w:szCs w:val="24"/>
        </w:rPr>
        <w:t xml:space="preserve"> document and submit/ the entire signed and stamped</w:t>
      </w:r>
      <w:r w:rsidR="009E0F17" w:rsidRPr="00BF376C">
        <w:rPr>
          <w:rFonts w:cs="Times New Roman"/>
          <w:sz w:val="24"/>
          <w:szCs w:val="24"/>
        </w:rPr>
        <w:t xml:space="preserve"> </w:t>
      </w:r>
      <w:r w:rsidR="005D3540" w:rsidRPr="00BF376C">
        <w:rPr>
          <w:rFonts w:cs="Times New Roman"/>
          <w:sz w:val="24"/>
          <w:szCs w:val="24"/>
        </w:rPr>
        <w:t>document.</w:t>
      </w:r>
    </w:p>
    <w:p w:rsidR="00F22813" w:rsidRPr="00BF376C" w:rsidRDefault="00B72456" w:rsidP="00BF376C">
      <w:pPr>
        <w:spacing w:after="0" w:line="240" w:lineRule="auto"/>
        <w:contextualSpacing/>
        <w:jc w:val="both"/>
        <w:rPr>
          <w:rFonts w:cs="Times New Roman"/>
          <w:sz w:val="24"/>
          <w:szCs w:val="24"/>
        </w:rPr>
      </w:pPr>
      <w:r w:rsidRPr="00BF376C">
        <w:rPr>
          <w:rFonts w:cs="Times New Roman"/>
          <w:sz w:val="24"/>
          <w:szCs w:val="24"/>
        </w:rPr>
        <w:t>6</w:t>
      </w:r>
      <w:r w:rsidR="00F22813" w:rsidRPr="00BF376C">
        <w:rPr>
          <w:rFonts w:cs="Times New Roman"/>
          <w:sz w:val="24"/>
          <w:szCs w:val="24"/>
        </w:rPr>
        <w:t xml:space="preserve">.  </w:t>
      </w:r>
      <w:r w:rsidR="005D3540" w:rsidRPr="00BF376C">
        <w:rPr>
          <w:rFonts w:cs="Times New Roman"/>
          <w:sz w:val="24"/>
          <w:szCs w:val="24"/>
        </w:rPr>
        <w:t>In case the date of opening of tenders is declared a holiday for unexpected reasons, the tenders</w:t>
      </w:r>
    </w:p>
    <w:p w:rsidR="005D3540" w:rsidRPr="00BF376C" w:rsidRDefault="00871232" w:rsidP="00BF376C">
      <w:pPr>
        <w:spacing w:after="0" w:line="240" w:lineRule="auto"/>
        <w:contextualSpacing/>
        <w:jc w:val="both"/>
        <w:rPr>
          <w:rFonts w:cs="Times New Roman"/>
          <w:sz w:val="24"/>
          <w:szCs w:val="24"/>
        </w:rPr>
      </w:pPr>
      <w:r w:rsidRPr="00BF376C">
        <w:rPr>
          <w:rFonts w:cs="Times New Roman"/>
          <w:sz w:val="24"/>
          <w:szCs w:val="24"/>
        </w:rPr>
        <w:t xml:space="preserve"> </w:t>
      </w:r>
      <w:r w:rsidR="00F22813" w:rsidRPr="00BF376C">
        <w:rPr>
          <w:rFonts w:cs="Times New Roman"/>
          <w:sz w:val="24"/>
          <w:szCs w:val="24"/>
        </w:rPr>
        <w:t xml:space="preserve">    </w:t>
      </w:r>
      <w:proofErr w:type="gramStart"/>
      <w:r w:rsidR="005D3540" w:rsidRPr="00BF376C">
        <w:rPr>
          <w:rFonts w:cs="Times New Roman"/>
          <w:sz w:val="24"/>
          <w:szCs w:val="24"/>
        </w:rPr>
        <w:t>shall</w:t>
      </w:r>
      <w:proofErr w:type="gramEnd"/>
      <w:r w:rsidR="005D3540" w:rsidRPr="00BF376C">
        <w:rPr>
          <w:rFonts w:cs="Times New Roman"/>
          <w:sz w:val="24"/>
          <w:szCs w:val="24"/>
        </w:rPr>
        <w:t xml:space="preserve"> be opened at the same time on the next working day.</w:t>
      </w:r>
    </w:p>
    <w:p w:rsidR="005D3540" w:rsidRPr="00BF376C" w:rsidRDefault="00871232" w:rsidP="00BF376C">
      <w:pPr>
        <w:spacing w:after="0" w:line="240" w:lineRule="auto"/>
        <w:contextualSpacing/>
        <w:jc w:val="both"/>
        <w:rPr>
          <w:rFonts w:cs="Times New Roman"/>
          <w:sz w:val="24"/>
          <w:szCs w:val="24"/>
        </w:rPr>
      </w:pPr>
      <w:r w:rsidRPr="00BF376C">
        <w:rPr>
          <w:rFonts w:cs="Times New Roman"/>
          <w:sz w:val="24"/>
          <w:szCs w:val="24"/>
        </w:rPr>
        <w:t>7</w:t>
      </w:r>
      <w:r w:rsidR="005D3540" w:rsidRPr="00BF376C">
        <w:rPr>
          <w:rFonts w:cs="Times New Roman"/>
          <w:sz w:val="24"/>
          <w:szCs w:val="24"/>
        </w:rPr>
        <w:t xml:space="preserve">. </w:t>
      </w:r>
      <w:r w:rsidR="00F22813" w:rsidRPr="00BF376C">
        <w:rPr>
          <w:rFonts w:cs="Times New Roman"/>
          <w:sz w:val="24"/>
          <w:szCs w:val="24"/>
        </w:rPr>
        <w:t xml:space="preserve"> </w:t>
      </w:r>
      <w:r w:rsidR="005D3540" w:rsidRPr="00BF376C">
        <w:rPr>
          <w:rFonts w:cs="Times New Roman"/>
          <w:sz w:val="24"/>
          <w:szCs w:val="24"/>
        </w:rPr>
        <w:t>All documents submitted should be self-attested with seal of the bidder.</w:t>
      </w:r>
    </w:p>
    <w:p w:rsidR="00F22813" w:rsidRPr="00BF376C" w:rsidRDefault="00D80CBA" w:rsidP="00BF376C">
      <w:pPr>
        <w:spacing w:after="0" w:line="240" w:lineRule="auto"/>
        <w:contextualSpacing/>
        <w:jc w:val="both"/>
        <w:rPr>
          <w:rFonts w:cs="Times New Roman"/>
          <w:sz w:val="24"/>
          <w:szCs w:val="24"/>
        </w:rPr>
      </w:pPr>
      <w:r w:rsidRPr="00BF376C">
        <w:rPr>
          <w:rFonts w:cs="Times New Roman"/>
          <w:sz w:val="24"/>
          <w:szCs w:val="24"/>
        </w:rPr>
        <w:t>8</w:t>
      </w:r>
      <w:r w:rsidR="00F22813" w:rsidRPr="00BF376C">
        <w:rPr>
          <w:rFonts w:cs="Times New Roman"/>
          <w:sz w:val="24"/>
          <w:szCs w:val="24"/>
        </w:rPr>
        <w:t xml:space="preserve">.  </w:t>
      </w:r>
      <w:r w:rsidR="005D3540" w:rsidRPr="00BF376C">
        <w:rPr>
          <w:rFonts w:cs="Times New Roman"/>
          <w:sz w:val="24"/>
          <w:szCs w:val="24"/>
        </w:rPr>
        <w:t>All pages of the bid including all enclosures should be numbered (except printed</w:t>
      </w:r>
      <w:r w:rsidRPr="00BF376C">
        <w:rPr>
          <w:rFonts w:cs="Times New Roman"/>
          <w:sz w:val="24"/>
          <w:szCs w:val="24"/>
        </w:rPr>
        <w:t xml:space="preserve"> </w:t>
      </w:r>
      <w:r w:rsidR="00F22813" w:rsidRPr="00BF376C">
        <w:rPr>
          <w:rFonts w:cs="Times New Roman"/>
          <w:sz w:val="24"/>
          <w:szCs w:val="24"/>
        </w:rPr>
        <w:t xml:space="preserve"> </w:t>
      </w:r>
    </w:p>
    <w:p w:rsidR="00F22813" w:rsidRPr="00BF376C" w:rsidRDefault="00F22813" w:rsidP="00BF376C">
      <w:pPr>
        <w:spacing w:after="0" w:line="240" w:lineRule="auto"/>
        <w:contextualSpacing/>
        <w:jc w:val="both"/>
        <w:rPr>
          <w:rFonts w:cs="Times New Roman"/>
          <w:sz w:val="24"/>
          <w:szCs w:val="24"/>
        </w:rPr>
      </w:pPr>
      <w:r w:rsidRPr="00BF376C">
        <w:rPr>
          <w:rFonts w:cs="Times New Roman"/>
          <w:sz w:val="24"/>
          <w:szCs w:val="24"/>
        </w:rPr>
        <w:t xml:space="preserve">     </w:t>
      </w:r>
      <w:r w:rsidR="005D3540" w:rsidRPr="00BF376C">
        <w:rPr>
          <w:rFonts w:cs="Times New Roman"/>
          <w:sz w:val="24"/>
          <w:szCs w:val="24"/>
        </w:rPr>
        <w:t>leaflets/catalogue) and must be duly filled in, signed and stamped by the bidder or his</w:t>
      </w:r>
      <w:r w:rsidR="00D80CBA" w:rsidRPr="00BF376C">
        <w:rPr>
          <w:rFonts w:cs="Times New Roman"/>
          <w:sz w:val="24"/>
          <w:szCs w:val="24"/>
        </w:rPr>
        <w:t xml:space="preserve"> </w:t>
      </w:r>
      <w:r w:rsidR="005D3540" w:rsidRPr="00BF376C">
        <w:rPr>
          <w:rFonts w:cs="Times New Roman"/>
          <w:sz w:val="24"/>
          <w:szCs w:val="24"/>
        </w:rPr>
        <w:t xml:space="preserve">authorized </w:t>
      </w:r>
    </w:p>
    <w:p w:rsidR="00F22813" w:rsidRPr="00BF376C" w:rsidRDefault="00F22813" w:rsidP="00BF376C">
      <w:pPr>
        <w:spacing w:after="0" w:line="240" w:lineRule="auto"/>
        <w:contextualSpacing/>
        <w:jc w:val="both"/>
        <w:rPr>
          <w:rFonts w:cs="Times New Roman"/>
          <w:sz w:val="24"/>
          <w:szCs w:val="24"/>
        </w:rPr>
      </w:pPr>
      <w:r w:rsidRPr="00BF376C">
        <w:rPr>
          <w:rFonts w:cs="Times New Roman"/>
          <w:sz w:val="24"/>
          <w:szCs w:val="24"/>
        </w:rPr>
        <w:t xml:space="preserve">     </w:t>
      </w:r>
      <w:proofErr w:type="gramStart"/>
      <w:r w:rsidR="005D3540" w:rsidRPr="00BF376C">
        <w:rPr>
          <w:rFonts w:cs="Times New Roman"/>
          <w:sz w:val="24"/>
          <w:szCs w:val="24"/>
        </w:rPr>
        <w:t>representative</w:t>
      </w:r>
      <w:proofErr w:type="gramEnd"/>
      <w:r w:rsidR="005D3540" w:rsidRPr="00BF376C">
        <w:rPr>
          <w:rFonts w:cs="Times New Roman"/>
          <w:sz w:val="24"/>
          <w:szCs w:val="24"/>
        </w:rPr>
        <w:t>. Offers received without signature and seal on all pages are liable to</w:t>
      </w:r>
      <w:r w:rsidR="00D80CBA" w:rsidRPr="00BF376C">
        <w:rPr>
          <w:rFonts w:cs="Times New Roman"/>
          <w:sz w:val="24"/>
          <w:szCs w:val="24"/>
        </w:rPr>
        <w:t xml:space="preserve"> </w:t>
      </w:r>
      <w:r w:rsidR="005D3540" w:rsidRPr="00BF376C">
        <w:rPr>
          <w:rFonts w:cs="Times New Roman"/>
          <w:sz w:val="24"/>
          <w:szCs w:val="24"/>
        </w:rPr>
        <w:t>be rejected.</w:t>
      </w:r>
    </w:p>
    <w:p w:rsidR="005D3540" w:rsidRPr="00BF376C" w:rsidRDefault="00763918" w:rsidP="00BF376C">
      <w:pPr>
        <w:spacing w:after="0" w:line="240" w:lineRule="auto"/>
        <w:contextualSpacing/>
        <w:jc w:val="both"/>
        <w:rPr>
          <w:rFonts w:cs="Times New Roman"/>
          <w:sz w:val="24"/>
          <w:szCs w:val="24"/>
        </w:rPr>
      </w:pPr>
      <w:r w:rsidRPr="00BF376C">
        <w:rPr>
          <w:rFonts w:cs="Times New Roman"/>
          <w:sz w:val="24"/>
          <w:szCs w:val="24"/>
        </w:rPr>
        <w:t>9</w:t>
      </w:r>
      <w:r w:rsidR="001C632E" w:rsidRPr="00BF376C">
        <w:rPr>
          <w:rFonts w:cs="Times New Roman"/>
          <w:sz w:val="24"/>
          <w:szCs w:val="24"/>
        </w:rPr>
        <w:t xml:space="preserve">.  </w:t>
      </w:r>
      <w:r w:rsidR="005D3540" w:rsidRPr="00BF376C">
        <w:rPr>
          <w:rFonts w:cs="Times New Roman"/>
          <w:sz w:val="24"/>
          <w:szCs w:val="24"/>
        </w:rPr>
        <w:t xml:space="preserve">Bidders are requested to see the tender site </w:t>
      </w:r>
      <w:hyperlink r:id="rId11" w:history="1">
        <w:r w:rsidR="008179F0" w:rsidRPr="00BF376C">
          <w:rPr>
            <w:rStyle w:val="Hyperlink"/>
            <w:rFonts w:cs="Times New Roman"/>
            <w:sz w:val="24"/>
            <w:szCs w:val="24"/>
          </w:rPr>
          <w:t>www.nhsrcindia.org</w:t>
        </w:r>
      </w:hyperlink>
      <w:r w:rsidR="00D806D7" w:rsidRPr="00BF376C">
        <w:rPr>
          <w:rFonts w:cs="Times New Roman"/>
          <w:sz w:val="24"/>
          <w:szCs w:val="24"/>
        </w:rPr>
        <w:t xml:space="preserve"> </w:t>
      </w:r>
      <w:r w:rsidR="00A510B3" w:rsidRPr="00BF376C">
        <w:rPr>
          <w:rFonts w:cs="Times New Roman"/>
          <w:sz w:val="24"/>
          <w:szCs w:val="24"/>
        </w:rPr>
        <w:t xml:space="preserve"> </w:t>
      </w:r>
      <w:r w:rsidR="00B04A81" w:rsidRPr="00BF376C">
        <w:rPr>
          <w:rFonts w:cs="Times New Roman"/>
          <w:sz w:val="24"/>
          <w:szCs w:val="24"/>
        </w:rPr>
        <w:t>regularly</w:t>
      </w:r>
      <w:r w:rsidR="00D806D7" w:rsidRPr="00BF376C">
        <w:rPr>
          <w:rFonts w:cs="Times New Roman"/>
          <w:sz w:val="24"/>
          <w:szCs w:val="24"/>
        </w:rPr>
        <w:t xml:space="preserve"> </w:t>
      </w:r>
      <w:r w:rsidR="001C632E" w:rsidRPr="00BF376C">
        <w:rPr>
          <w:rFonts w:cs="Times New Roman"/>
          <w:sz w:val="24"/>
          <w:szCs w:val="24"/>
        </w:rPr>
        <w:t xml:space="preserve">  </w:t>
      </w:r>
      <w:r w:rsidR="005D3540" w:rsidRPr="00BF376C">
        <w:rPr>
          <w:rFonts w:cs="Times New Roman"/>
          <w:sz w:val="24"/>
          <w:szCs w:val="24"/>
        </w:rPr>
        <w:t xml:space="preserve">before due date of </w:t>
      </w:r>
      <w:proofErr w:type="gramStart"/>
      <w:r w:rsidR="005D3540" w:rsidRPr="00BF376C">
        <w:rPr>
          <w:rFonts w:cs="Times New Roman"/>
          <w:sz w:val="24"/>
          <w:szCs w:val="24"/>
        </w:rPr>
        <w:t xml:space="preserve">submission </w:t>
      </w:r>
      <w:r w:rsidR="00A510B3" w:rsidRPr="00BF376C">
        <w:rPr>
          <w:rFonts w:cs="Times New Roman"/>
          <w:sz w:val="24"/>
          <w:szCs w:val="24"/>
        </w:rPr>
        <w:t xml:space="preserve"> </w:t>
      </w:r>
      <w:r w:rsidR="005D3540" w:rsidRPr="00BF376C">
        <w:rPr>
          <w:rFonts w:cs="Times New Roman"/>
          <w:sz w:val="24"/>
          <w:szCs w:val="24"/>
        </w:rPr>
        <w:t>for</w:t>
      </w:r>
      <w:proofErr w:type="gramEnd"/>
      <w:r w:rsidR="005D3540" w:rsidRPr="00BF376C">
        <w:rPr>
          <w:rFonts w:cs="Times New Roman"/>
          <w:sz w:val="24"/>
          <w:szCs w:val="24"/>
        </w:rPr>
        <w:t xml:space="preserve"> any probable corrigendum which could be uploaded</w:t>
      </w:r>
      <w:r w:rsidRPr="00BF376C">
        <w:rPr>
          <w:rFonts w:cs="Times New Roman"/>
          <w:sz w:val="24"/>
          <w:szCs w:val="24"/>
        </w:rPr>
        <w:t xml:space="preserve"> </w:t>
      </w:r>
      <w:r w:rsidR="005D3540" w:rsidRPr="00BF376C">
        <w:rPr>
          <w:rFonts w:cs="Times New Roman"/>
          <w:sz w:val="24"/>
          <w:szCs w:val="24"/>
        </w:rPr>
        <w:t xml:space="preserve">subsequently </w:t>
      </w:r>
      <w:r w:rsidR="008179F0" w:rsidRPr="00BF376C">
        <w:rPr>
          <w:rFonts w:cs="Times New Roman"/>
          <w:sz w:val="24"/>
          <w:szCs w:val="24"/>
        </w:rPr>
        <w:t xml:space="preserve"> </w:t>
      </w:r>
      <w:r w:rsidR="005D3540" w:rsidRPr="00BF376C">
        <w:rPr>
          <w:rFonts w:cs="Times New Roman"/>
          <w:sz w:val="24"/>
          <w:szCs w:val="24"/>
        </w:rPr>
        <w:t>against this tender.</w:t>
      </w:r>
    </w:p>
    <w:p w:rsidR="00763918" w:rsidRPr="00BF376C" w:rsidRDefault="001C632E" w:rsidP="00BF376C">
      <w:pPr>
        <w:spacing w:after="0" w:line="240" w:lineRule="auto"/>
        <w:ind w:left="284" w:hanging="426"/>
        <w:contextualSpacing/>
        <w:jc w:val="both"/>
        <w:rPr>
          <w:rFonts w:cs="Times New Roman"/>
          <w:sz w:val="24"/>
          <w:szCs w:val="24"/>
        </w:rPr>
      </w:pPr>
      <w:r w:rsidRPr="00BF376C">
        <w:rPr>
          <w:rFonts w:cs="Times New Roman"/>
          <w:sz w:val="24"/>
          <w:szCs w:val="24"/>
        </w:rPr>
        <w:t xml:space="preserve">10. </w:t>
      </w:r>
      <w:r w:rsidR="00763918" w:rsidRPr="00BF376C">
        <w:rPr>
          <w:rFonts w:cs="Times New Roman"/>
          <w:sz w:val="24"/>
          <w:szCs w:val="24"/>
        </w:rPr>
        <w:t xml:space="preserve">The </w:t>
      </w:r>
      <w:r w:rsidR="003C0337" w:rsidRPr="00BF376C">
        <w:rPr>
          <w:rFonts w:cs="Times New Roman"/>
          <w:sz w:val="24"/>
          <w:szCs w:val="24"/>
        </w:rPr>
        <w:t>t</w:t>
      </w:r>
      <w:r w:rsidR="00763918" w:rsidRPr="00BF376C">
        <w:rPr>
          <w:rFonts w:cs="Times New Roman"/>
          <w:sz w:val="24"/>
          <w:szCs w:val="24"/>
        </w:rPr>
        <w:t xml:space="preserve">ender Bids containing terms and conditions can be obtained from the </w:t>
      </w:r>
      <w:r w:rsidR="00C13606">
        <w:rPr>
          <w:rFonts w:cs="Times New Roman"/>
          <w:sz w:val="24"/>
          <w:szCs w:val="24"/>
        </w:rPr>
        <w:t>Finance Manager</w:t>
      </w:r>
      <w:r w:rsidR="00763918" w:rsidRPr="00BF376C">
        <w:rPr>
          <w:rFonts w:cs="Times New Roman"/>
          <w:sz w:val="24"/>
          <w:szCs w:val="24"/>
        </w:rPr>
        <w:t xml:space="preserve">, NHSRC, NIHFW </w:t>
      </w:r>
      <w:r w:rsidRPr="00BF376C">
        <w:rPr>
          <w:rFonts w:cs="Times New Roman"/>
          <w:sz w:val="24"/>
          <w:szCs w:val="24"/>
        </w:rPr>
        <w:t xml:space="preserve"> </w:t>
      </w:r>
      <w:r w:rsidR="00763918" w:rsidRPr="00BF376C">
        <w:rPr>
          <w:rFonts w:cs="Times New Roman"/>
          <w:sz w:val="24"/>
          <w:szCs w:val="24"/>
        </w:rPr>
        <w:t xml:space="preserve">Campus, </w:t>
      </w:r>
      <w:proofErr w:type="spellStart"/>
      <w:r w:rsidR="00763918" w:rsidRPr="00BF376C">
        <w:rPr>
          <w:rFonts w:cs="Times New Roman"/>
          <w:sz w:val="24"/>
          <w:szCs w:val="24"/>
        </w:rPr>
        <w:t>Munirka</w:t>
      </w:r>
      <w:proofErr w:type="spellEnd"/>
      <w:r w:rsidR="00763918" w:rsidRPr="00BF376C">
        <w:rPr>
          <w:rFonts w:cs="Times New Roman"/>
          <w:sz w:val="24"/>
          <w:szCs w:val="24"/>
        </w:rPr>
        <w:t xml:space="preserve">, </w:t>
      </w:r>
      <w:r w:rsidR="00A144AC" w:rsidRPr="00BF376C">
        <w:rPr>
          <w:rFonts w:cs="Times New Roman"/>
          <w:sz w:val="24"/>
          <w:szCs w:val="24"/>
        </w:rPr>
        <w:t xml:space="preserve"> </w:t>
      </w:r>
      <w:r w:rsidR="00763918" w:rsidRPr="00BF376C">
        <w:rPr>
          <w:rFonts w:cs="Times New Roman"/>
          <w:sz w:val="24"/>
          <w:szCs w:val="24"/>
        </w:rPr>
        <w:t>New Delhi</w:t>
      </w:r>
      <w:r w:rsidR="0011294C" w:rsidRPr="00BF376C">
        <w:rPr>
          <w:rFonts w:cs="Times New Roman"/>
          <w:sz w:val="24"/>
          <w:szCs w:val="24"/>
        </w:rPr>
        <w:t xml:space="preserve"> on </w:t>
      </w:r>
      <w:r w:rsidR="00274DC9" w:rsidRPr="00BF376C">
        <w:rPr>
          <w:rFonts w:cs="Times New Roman"/>
          <w:sz w:val="24"/>
          <w:szCs w:val="24"/>
        </w:rPr>
        <w:t xml:space="preserve">a payment of non-refundable </w:t>
      </w:r>
      <w:proofErr w:type="spellStart"/>
      <w:r w:rsidR="00274DC9" w:rsidRPr="00BF376C">
        <w:rPr>
          <w:rFonts w:cs="Times New Roman"/>
          <w:sz w:val="24"/>
          <w:szCs w:val="24"/>
        </w:rPr>
        <w:t>Rs</w:t>
      </w:r>
      <w:proofErr w:type="spellEnd"/>
      <w:r w:rsidR="00274DC9" w:rsidRPr="00BF376C">
        <w:rPr>
          <w:rFonts w:cs="Times New Roman"/>
          <w:sz w:val="24"/>
          <w:szCs w:val="24"/>
        </w:rPr>
        <w:t xml:space="preserve">. </w:t>
      </w:r>
      <w:r w:rsidR="00C13606">
        <w:rPr>
          <w:rFonts w:cs="Times New Roman"/>
          <w:sz w:val="24"/>
          <w:szCs w:val="24"/>
        </w:rPr>
        <w:t>10</w:t>
      </w:r>
      <w:r w:rsidR="00274DC9" w:rsidRPr="00BF376C">
        <w:rPr>
          <w:rFonts w:cs="Times New Roman"/>
          <w:sz w:val="24"/>
          <w:szCs w:val="24"/>
        </w:rPr>
        <w:t xml:space="preserve">00/ (Rupees </w:t>
      </w:r>
      <w:r w:rsidR="00C13606">
        <w:rPr>
          <w:rFonts w:cs="Times New Roman"/>
          <w:sz w:val="24"/>
          <w:szCs w:val="24"/>
        </w:rPr>
        <w:t>One Thousand</w:t>
      </w:r>
      <w:r w:rsidR="00274DC9" w:rsidRPr="00BF376C">
        <w:rPr>
          <w:rFonts w:cs="Times New Roman"/>
          <w:sz w:val="24"/>
          <w:szCs w:val="24"/>
        </w:rPr>
        <w:t xml:space="preserve"> only) in </w:t>
      </w:r>
      <w:r w:rsidR="00FD62B1">
        <w:rPr>
          <w:rFonts w:cs="Times New Roman"/>
          <w:sz w:val="24"/>
          <w:szCs w:val="24"/>
        </w:rPr>
        <w:t>Draft/Pay order</w:t>
      </w:r>
      <w:r w:rsidR="00274DC9" w:rsidRPr="00BF376C">
        <w:rPr>
          <w:rFonts w:cs="Times New Roman"/>
          <w:sz w:val="24"/>
          <w:szCs w:val="24"/>
        </w:rPr>
        <w:t xml:space="preserve"> </w:t>
      </w:r>
      <w:r w:rsidR="00FD62B1" w:rsidRPr="00BF376C">
        <w:rPr>
          <w:rFonts w:cs="Times New Roman"/>
          <w:sz w:val="24"/>
          <w:szCs w:val="24"/>
        </w:rPr>
        <w:t xml:space="preserve">in favour of </w:t>
      </w:r>
      <w:r w:rsidR="00FD62B1" w:rsidRPr="00C13606">
        <w:rPr>
          <w:rFonts w:cs="Times New Roman"/>
          <w:b/>
          <w:sz w:val="24"/>
          <w:szCs w:val="24"/>
        </w:rPr>
        <w:t>“National Health Systems Resource Centre”</w:t>
      </w:r>
      <w:r w:rsidR="00FD62B1" w:rsidRPr="00BF376C">
        <w:rPr>
          <w:rFonts w:cs="Times New Roman"/>
          <w:sz w:val="24"/>
          <w:szCs w:val="24"/>
        </w:rPr>
        <w:t xml:space="preserve"> payable at Delhi </w:t>
      </w:r>
      <w:r w:rsidR="00274DC9" w:rsidRPr="00BF376C">
        <w:rPr>
          <w:rFonts w:cs="Times New Roman"/>
          <w:sz w:val="24"/>
          <w:szCs w:val="24"/>
        </w:rPr>
        <w:t>during working hours/working days.  The Tender document can also be download</w:t>
      </w:r>
      <w:r w:rsidR="00502EAB" w:rsidRPr="00BF376C">
        <w:rPr>
          <w:rFonts w:cs="Times New Roman"/>
          <w:sz w:val="24"/>
          <w:szCs w:val="24"/>
        </w:rPr>
        <w:t>ed</w:t>
      </w:r>
      <w:r w:rsidR="00274DC9" w:rsidRPr="00BF376C">
        <w:rPr>
          <w:rFonts w:cs="Times New Roman"/>
          <w:sz w:val="24"/>
          <w:szCs w:val="24"/>
        </w:rPr>
        <w:t xml:space="preserve"> from the website </w:t>
      </w:r>
      <w:hyperlink r:id="rId12" w:history="1">
        <w:r w:rsidR="00B04A81" w:rsidRPr="00BF376C">
          <w:rPr>
            <w:rStyle w:val="Hyperlink"/>
            <w:rFonts w:cs="Times New Roman"/>
            <w:sz w:val="24"/>
            <w:szCs w:val="24"/>
          </w:rPr>
          <w:t>www.nhsrcindia.org</w:t>
        </w:r>
      </w:hyperlink>
      <w:r w:rsidR="00274DC9" w:rsidRPr="00BF376C">
        <w:rPr>
          <w:rFonts w:cs="Times New Roman"/>
          <w:sz w:val="24"/>
          <w:szCs w:val="24"/>
        </w:rPr>
        <w:t xml:space="preserve"> and when submitted should be accompanied by a DD in favour of </w:t>
      </w:r>
      <w:r w:rsidR="00CA7F60" w:rsidRPr="00C13606">
        <w:rPr>
          <w:rFonts w:cs="Times New Roman"/>
          <w:b/>
          <w:sz w:val="24"/>
          <w:szCs w:val="24"/>
        </w:rPr>
        <w:t>“</w:t>
      </w:r>
      <w:r w:rsidR="00274DC9" w:rsidRPr="00C13606">
        <w:rPr>
          <w:rFonts w:cs="Times New Roman"/>
          <w:b/>
          <w:sz w:val="24"/>
          <w:szCs w:val="24"/>
        </w:rPr>
        <w:t>N</w:t>
      </w:r>
      <w:r w:rsidR="00325089" w:rsidRPr="00C13606">
        <w:rPr>
          <w:rFonts w:cs="Times New Roman"/>
          <w:b/>
          <w:sz w:val="24"/>
          <w:szCs w:val="24"/>
        </w:rPr>
        <w:t>ational Health Systems Resource Centre</w:t>
      </w:r>
      <w:r w:rsidR="00855E13" w:rsidRPr="00C13606">
        <w:rPr>
          <w:rFonts w:cs="Times New Roman"/>
          <w:b/>
          <w:sz w:val="24"/>
          <w:szCs w:val="24"/>
        </w:rPr>
        <w:t>”</w:t>
      </w:r>
      <w:r w:rsidR="00274DC9" w:rsidRPr="00BF376C">
        <w:rPr>
          <w:rFonts w:cs="Times New Roman"/>
          <w:sz w:val="24"/>
          <w:szCs w:val="24"/>
        </w:rPr>
        <w:t xml:space="preserve"> payable at Delhi of an amount of </w:t>
      </w:r>
      <w:proofErr w:type="spellStart"/>
      <w:r w:rsidR="00274DC9" w:rsidRPr="00BF376C">
        <w:rPr>
          <w:rFonts w:cs="Times New Roman"/>
          <w:sz w:val="24"/>
          <w:szCs w:val="24"/>
        </w:rPr>
        <w:t>Rs</w:t>
      </w:r>
      <w:proofErr w:type="spellEnd"/>
      <w:r w:rsidR="00274DC9" w:rsidRPr="00BF376C">
        <w:rPr>
          <w:rFonts w:cs="Times New Roman"/>
          <w:sz w:val="24"/>
          <w:szCs w:val="24"/>
        </w:rPr>
        <w:t xml:space="preserve">. </w:t>
      </w:r>
      <w:r w:rsidR="00C13606">
        <w:rPr>
          <w:rFonts w:cs="Times New Roman"/>
          <w:sz w:val="24"/>
          <w:szCs w:val="24"/>
        </w:rPr>
        <w:t>10</w:t>
      </w:r>
      <w:r w:rsidR="00274DC9" w:rsidRPr="00BF376C">
        <w:rPr>
          <w:rFonts w:cs="Times New Roman"/>
          <w:sz w:val="24"/>
          <w:szCs w:val="24"/>
        </w:rPr>
        <w:t>00/-</w:t>
      </w:r>
      <w:r w:rsidR="00BC5592" w:rsidRPr="00BF376C">
        <w:rPr>
          <w:rFonts w:cs="Times New Roman"/>
          <w:sz w:val="24"/>
          <w:szCs w:val="24"/>
        </w:rPr>
        <w:t xml:space="preserve"> (Rupees </w:t>
      </w:r>
      <w:r w:rsidR="00C13606">
        <w:rPr>
          <w:rFonts w:cs="Times New Roman"/>
          <w:sz w:val="24"/>
          <w:szCs w:val="24"/>
        </w:rPr>
        <w:t>One Thousand</w:t>
      </w:r>
      <w:r w:rsidR="00BC5592" w:rsidRPr="00BF376C">
        <w:rPr>
          <w:rFonts w:cs="Times New Roman"/>
          <w:sz w:val="24"/>
          <w:szCs w:val="24"/>
        </w:rPr>
        <w:t xml:space="preserve"> only)</w:t>
      </w:r>
      <w:r w:rsidR="004B449B" w:rsidRPr="00BF376C">
        <w:rPr>
          <w:rFonts w:cs="Times New Roman"/>
          <w:sz w:val="24"/>
          <w:szCs w:val="24"/>
        </w:rPr>
        <w:t xml:space="preserve">.  Tenders may be sent by registered post/or may be dropped in Tender Box in this office, </w:t>
      </w:r>
      <w:r w:rsidR="00AB71F4" w:rsidRPr="00BF376C">
        <w:rPr>
          <w:rFonts w:cs="Times New Roman"/>
          <w:sz w:val="24"/>
          <w:szCs w:val="24"/>
        </w:rPr>
        <w:t xml:space="preserve">held at the Reception </w:t>
      </w:r>
      <w:r w:rsidR="004B449B" w:rsidRPr="00BF376C">
        <w:rPr>
          <w:rFonts w:cs="Times New Roman"/>
          <w:sz w:val="24"/>
          <w:szCs w:val="24"/>
        </w:rPr>
        <w:t>so as to reach before</w:t>
      </w:r>
      <w:r w:rsidR="001A5300" w:rsidRPr="00BF376C">
        <w:rPr>
          <w:rFonts w:cs="Times New Roman"/>
          <w:sz w:val="24"/>
          <w:szCs w:val="24"/>
        </w:rPr>
        <w:t xml:space="preserve"> </w:t>
      </w:r>
      <w:r w:rsidR="00415940" w:rsidRPr="00BF376C">
        <w:rPr>
          <w:rFonts w:cs="Times New Roman"/>
          <w:sz w:val="24"/>
          <w:szCs w:val="24"/>
        </w:rPr>
        <w:t xml:space="preserve">1500 Hrs. </w:t>
      </w:r>
      <w:r w:rsidR="00FD62B1">
        <w:rPr>
          <w:rFonts w:cs="Times New Roman"/>
          <w:sz w:val="24"/>
          <w:szCs w:val="24"/>
        </w:rPr>
        <w:t xml:space="preserve">  </w:t>
      </w:r>
      <w:proofErr w:type="gramStart"/>
      <w:r w:rsidR="00415940" w:rsidRPr="00BF376C">
        <w:rPr>
          <w:rFonts w:cs="Times New Roman"/>
          <w:sz w:val="24"/>
          <w:szCs w:val="24"/>
        </w:rPr>
        <w:t xml:space="preserve">On </w:t>
      </w:r>
      <w:r w:rsidR="003577C4">
        <w:rPr>
          <w:rFonts w:cs="Times New Roman"/>
          <w:sz w:val="24"/>
          <w:szCs w:val="24"/>
        </w:rPr>
        <w:t>21.06</w:t>
      </w:r>
      <w:r w:rsidR="00C13606" w:rsidRPr="00BF376C">
        <w:rPr>
          <w:rFonts w:cs="Times New Roman"/>
          <w:sz w:val="24"/>
          <w:szCs w:val="24"/>
        </w:rPr>
        <w:t>.201</w:t>
      </w:r>
      <w:r w:rsidR="00C13606">
        <w:rPr>
          <w:rFonts w:cs="Times New Roman"/>
          <w:sz w:val="24"/>
          <w:szCs w:val="24"/>
        </w:rPr>
        <w:t>7</w:t>
      </w:r>
      <w:r w:rsidR="00AD25DA" w:rsidRPr="00BF376C">
        <w:rPr>
          <w:rFonts w:cs="Times New Roman"/>
          <w:color w:val="000000" w:themeColor="text1"/>
          <w:sz w:val="24"/>
          <w:szCs w:val="24"/>
        </w:rPr>
        <w:t>.</w:t>
      </w:r>
      <w:proofErr w:type="gramEnd"/>
      <w:r w:rsidR="00741E0B" w:rsidRPr="00BF376C">
        <w:rPr>
          <w:rFonts w:cs="Times New Roman"/>
          <w:color w:val="000000" w:themeColor="text1"/>
          <w:sz w:val="24"/>
          <w:szCs w:val="24"/>
        </w:rPr>
        <w:t xml:space="preserve"> </w:t>
      </w:r>
      <w:r w:rsidR="00415940" w:rsidRPr="00BF376C">
        <w:rPr>
          <w:rFonts w:cs="Times New Roman"/>
          <w:color w:val="000000" w:themeColor="text1"/>
          <w:sz w:val="24"/>
          <w:szCs w:val="24"/>
        </w:rPr>
        <w:t xml:space="preserve"> </w:t>
      </w:r>
      <w:r w:rsidR="00AB71F4" w:rsidRPr="00BF376C">
        <w:rPr>
          <w:rFonts w:cs="Times New Roman"/>
          <w:sz w:val="24"/>
          <w:szCs w:val="24"/>
        </w:rPr>
        <w:t>NHSRC shall not be responsible for any postal delays.</w:t>
      </w:r>
    </w:p>
    <w:p w:rsidR="00F87AAB" w:rsidRPr="00BF376C" w:rsidRDefault="00F87AAB" w:rsidP="00BF376C">
      <w:pPr>
        <w:spacing w:after="0" w:line="240" w:lineRule="auto"/>
        <w:ind w:left="284" w:hanging="426"/>
        <w:contextualSpacing/>
        <w:jc w:val="both"/>
        <w:rPr>
          <w:rFonts w:cs="Times New Roman"/>
          <w:sz w:val="24"/>
          <w:szCs w:val="24"/>
        </w:rPr>
      </w:pPr>
    </w:p>
    <w:p w:rsidR="00B52C78" w:rsidRPr="00BF376C" w:rsidRDefault="001C632E" w:rsidP="00BF376C">
      <w:pPr>
        <w:spacing w:after="0" w:line="240" w:lineRule="auto"/>
        <w:ind w:left="284" w:hanging="426"/>
        <w:contextualSpacing/>
        <w:jc w:val="both"/>
        <w:rPr>
          <w:rFonts w:cs="Times New Roman"/>
          <w:sz w:val="24"/>
          <w:szCs w:val="24"/>
        </w:rPr>
      </w:pPr>
      <w:r w:rsidRPr="00BF376C">
        <w:rPr>
          <w:rFonts w:cs="Times New Roman"/>
          <w:sz w:val="24"/>
          <w:szCs w:val="24"/>
        </w:rPr>
        <w:t xml:space="preserve">11.  </w:t>
      </w:r>
      <w:r w:rsidR="00B52C78" w:rsidRPr="00BF376C">
        <w:rPr>
          <w:rFonts w:cs="Times New Roman"/>
          <w:sz w:val="24"/>
          <w:szCs w:val="24"/>
        </w:rPr>
        <w:t xml:space="preserve">Tenders shall be opened in the presence of tenderers or their authorised representatives </w:t>
      </w:r>
      <w:r w:rsidR="00DF7116" w:rsidRPr="00BF376C">
        <w:rPr>
          <w:rFonts w:cs="Times New Roman"/>
          <w:sz w:val="24"/>
          <w:szCs w:val="24"/>
        </w:rPr>
        <w:t>i</w:t>
      </w:r>
      <w:r w:rsidR="00B52C78" w:rsidRPr="00BF376C">
        <w:rPr>
          <w:rFonts w:cs="Times New Roman"/>
          <w:sz w:val="24"/>
          <w:szCs w:val="24"/>
        </w:rPr>
        <w:t xml:space="preserve">f they wish to be </w:t>
      </w:r>
      <w:proofErr w:type="gramStart"/>
      <w:r w:rsidR="00B52C78" w:rsidRPr="00BF376C">
        <w:rPr>
          <w:rFonts w:cs="Times New Roman"/>
          <w:sz w:val="24"/>
          <w:szCs w:val="24"/>
        </w:rPr>
        <w:t>attend</w:t>
      </w:r>
      <w:proofErr w:type="gramEnd"/>
      <w:r w:rsidR="00B52C78" w:rsidRPr="00BF376C">
        <w:rPr>
          <w:rFonts w:cs="Times New Roman"/>
          <w:sz w:val="24"/>
          <w:szCs w:val="24"/>
        </w:rPr>
        <w:t xml:space="preserve">. </w:t>
      </w:r>
      <w:r w:rsidR="003E408A" w:rsidRPr="00BF376C">
        <w:rPr>
          <w:rFonts w:cs="Times New Roman"/>
          <w:sz w:val="24"/>
          <w:szCs w:val="24"/>
        </w:rPr>
        <w:t xml:space="preserve"> </w:t>
      </w:r>
      <w:r w:rsidR="00B52C78" w:rsidRPr="00BF376C">
        <w:rPr>
          <w:rFonts w:cs="Times New Roman"/>
          <w:sz w:val="24"/>
          <w:szCs w:val="24"/>
        </w:rPr>
        <w:t>(</w:t>
      </w:r>
      <w:proofErr w:type="gramStart"/>
      <w:r w:rsidR="00B52C78" w:rsidRPr="00BF376C">
        <w:rPr>
          <w:rFonts w:cs="Times New Roman"/>
          <w:sz w:val="24"/>
          <w:szCs w:val="24"/>
        </w:rPr>
        <w:t>only</w:t>
      </w:r>
      <w:proofErr w:type="gramEnd"/>
      <w:r w:rsidR="00B52C78" w:rsidRPr="00BF376C">
        <w:rPr>
          <w:rFonts w:cs="Times New Roman"/>
          <w:sz w:val="24"/>
          <w:szCs w:val="24"/>
        </w:rPr>
        <w:t xml:space="preserve"> 1 </w:t>
      </w:r>
      <w:r w:rsidR="00E60121" w:rsidRPr="00BF376C">
        <w:rPr>
          <w:rFonts w:cs="Times New Roman"/>
          <w:sz w:val="24"/>
          <w:szCs w:val="24"/>
        </w:rPr>
        <w:t>representative</w:t>
      </w:r>
      <w:r w:rsidR="00B52C78" w:rsidRPr="00BF376C">
        <w:rPr>
          <w:rFonts w:cs="Times New Roman"/>
          <w:sz w:val="24"/>
          <w:szCs w:val="24"/>
        </w:rPr>
        <w:t>)</w:t>
      </w:r>
      <w:r w:rsidR="001D2044" w:rsidRPr="00BF376C">
        <w:rPr>
          <w:rFonts w:cs="Times New Roman"/>
          <w:sz w:val="24"/>
          <w:szCs w:val="24"/>
        </w:rPr>
        <w:t>.</w:t>
      </w:r>
    </w:p>
    <w:p w:rsidR="00AC2554" w:rsidRPr="00BF376C" w:rsidRDefault="00AC2554" w:rsidP="00BF376C">
      <w:pPr>
        <w:spacing w:after="0" w:line="240" w:lineRule="auto"/>
        <w:contextualSpacing/>
        <w:jc w:val="both"/>
        <w:rPr>
          <w:rFonts w:cs="Times New Roman"/>
          <w:sz w:val="24"/>
          <w:szCs w:val="24"/>
          <w:u w:val="single"/>
        </w:rPr>
      </w:pP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PROCEDURE FOR SUBMITTING TENDERS</w:t>
      </w:r>
    </w:p>
    <w:p w:rsidR="00F8235D" w:rsidRPr="00BF376C" w:rsidRDefault="00F8235D"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Pre-Qualification cum Technical Bid</w:t>
      </w:r>
    </w:p>
    <w:p w:rsidR="00F87AAB" w:rsidRPr="00BF376C" w:rsidRDefault="00F87AAB" w:rsidP="00BF376C">
      <w:pPr>
        <w:spacing w:after="0" w:line="240" w:lineRule="auto"/>
        <w:contextualSpacing/>
        <w:jc w:val="both"/>
        <w:rPr>
          <w:rFonts w:cs="Times New Roman"/>
          <w:sz w:val="24"/>
          <w:szCs w:val="24"/>
        </w:rPr>
      </w:pPr>
    </w:p>
    <w:p w:rsidR="005D3540" w:rsidRPr="00BF376C" w:rsidRDefault="00337488" w:rsidP="00BF376C">
      <w:pPr>
        <w:spacing w:after="0" w:line="240" w:lineRule="auto"/>
        <w:contextualSpacing/>
        <w:jc w:val="both"/>
        <w:rPr>
          <w:rFonts w:cs="Times New Roman"/>
          <w:sz w:val="24"/>
          <w:szCs w:val="24"/>
        </w:rPr>
      </w:pPr>
      <w:r w:rsidRPr="00BF376C">
        <w:rPr>
          <w:rFonts w:cs="Times New Roman"/>
          <w:sz w:val="24"/>
          <w:szCs w:val="24"/>
        </w:rPr>
        <w:t>D</w:t>
      </w:r>
      <w:r w:rsidR="005D3540" w:rsidRPr="00BF376C">
        <w:rPr>
          <w:rFonts w:cs="Times New Roman"/>
          <w:sz w:val="24"/>
          <w:szCs w:val="24"/>
        </w:rPr>
        <w:t>ocuments are required to be</w:t>
      </w:r>
      <w:r w:rsidR="006A23E3" w:rsidRPr="00BF376C">
        <w:rPr>
          <w:rFonts w:cs="Times New Roman"/>
          <w:sz w:val="24"/>
          <w:szCs w:val="24"/>
        </w:rPr>
        <w:t xml:space="preserve"> submitted</w:t>
      </w:r>
      <w:r w:rsidR="005D3540" w:rsidRPr="00BF376C">
        <w:rPr>
          <w:rFonts w:cs="Times New Roman"/>
          <w:sz w:val="24"/>
          <w:szCs w:val="24"/>
        </w:rPr>
        <w:t xml:space="preserve"> in the </w:t>
      </w:r>
      <w:r w:rsidR="005D3540" w:rsidRPr="00BF376C">
        <w:rPr>
          <w:rFonts w:cs="Times New Roman"/>
          <w:b/>
          <w:sz w:val="24"/>
          <w:szCs w:val="24"/>
        </w:rPr>
        <w:t>Pre-Qualification cum</w:t>
      </w:r>
      <w:r w:rsidR="00786042" w:rsidRPr="00BF376C">
        <w:rPr>
          <w:rFonts w:cs="Times New Roman"/>
          <w:b/>
          <w:sz w:val="24"/>
          <w:szCs w:val="24"/>
        </w:rPr>
        <w:t xml:space="preserve"> </w:t>
      </w:r>
      <w:r w:rsidR="005D3540" w:rsidRPr="00BF376C">
        <w:rPr>
          <w:rFonts w:cs="Times New Roman"/>
          <w:b/>
          <w:sz w:val="24"/>
          <w:szCs w:val="24"/>
        </w:rPr>
        <w:t>Technical Bid</w:t>
      </w:r>
      <w:r w:rsidRPr="00BF376C">
        <w:rPr>
          <w:rFonts w:cs="Times New Roman"/>
          <w:b/>
          <w:sz w:val="24"/>
          <w:szCs w:val="24"/>
        </w:rPr>
        <w:t xml:space="preserve"> (Refer:</w:t>
      </w:r>
      <w:r w:rsidR="0065646E" w:rsidRPr="00BF376C">
        <w:rPr>
          <w:rFonts w:cs="Times New Roman"/>
          <w:b/>
          <w:sz w:val="24"/>
          <w:szCs w:val="24"/>
        </w:rPr>
        <w:t xml:space="preserve"> </w:t>
      </w:r>
      <w:r w:rsidRPr="00BF376C">
        <w:rPr>
          <w:rFonts w:cs="Times New Roman"/>
          <w:b/>
          <w:sz w:val="24"/>
          <w:szCs w:val="24"/>
        </w:rPr>
        <w:t>Annexure – I)</w:t>
      </w:r>
      <w:r w:rsidR="005D3540" w:rsidRPr="00BF376C">
        <w:rPr>
          <w:rFonts w:cs="Times New Roman"/>
          <w:sz w:val="24"/>
          <w:szCs w:val="24"/>
        </w:rPr>
        <w:t xml:space="preserve">. </w:t>
      </w:r>
      <w:r w:rsidR="004C00EC" w:rsidRPr="00BF376C">
        <w:rPr>
          <w:rFonts w:cs="Times New Roman"/>
          <w:sz w:val="24"/>
          <w:szCs w:val="24"/>
        </w:rPr>
        <w:t xml:space="preserve"> </w:t>
      </w:r>
      <w:r w:rsidR="005D3540" w:rsidRPr="00BF376C">
        <w:rPr>
          <w:rFonts w:cs="Times New Roman"/>
          <w:sz w:val="24"/>
          <w:szCs w:val="24"/>
        </w:rPr>
        <w:t>In case of non- submission of requisite document(s) or providing of incomplete</w:t>
      </w:r>
      <w:r w:rsidR="006C0230" w:rsidRPr="00BF376C">
        <w:rPr>
          <w:rFonts w:cs="Times New Roman"/>
          <w:sz w:val="24"/>
          <w:szCs w:val="24"/>
        </w:rPr>
        <w:t xml:space="preserve"> </w:t>
      </w:r>
      <w:r w:rsidR="005D3540" w:rsidRPr="00BF376C">
        <w:rPr>
          <w:rFonts w:cs="Times New Roman"/>
          <w:sz w:val="24"/>
          <w:szCs w:val="24"/>
        </w:rPr>
        <w:t>details by the bidder, the bid is liable to be rejected during the evaluation without any further</w:t>
      </w:r>
      <w:r w:rsidR="006C0230" w:rsidRPr="00BF376C">
        <w:rPr>
          <w:rFonts w:cs="Times New Roman"/>
          <w:sz w:val="24"/>
          <w:szCs w:val="24"/>
        </w:rPr>
        <w:t xml:space="preserve"> </w:t>
      </w:r>
      <w:r w:rsidR="005D3540" w:rsidRPr="00BF376C">
        <w:rPr>
          <w:rFonts w:cs="Times New Roman"/>
          <w:sz w:val="24"/>
          <w:szCs w:val="24"/>
        </w:rPr>
        <w:t>reference, whatsoever.</w:t>
      </w:r>
    </w:p>
    <w:p w:rsidR="00F20FA9" w:rsidRPr="0077304E" w:rsidRDefault="00DF7116" w:rsidP="0077304E">
      <w:pPr>
        <w:spacing w:after="0" w:line="240" w:lineRule="auto"/>
        <w:contextualSpacing/>
        <w:jc w:val="both"/>
        <w:rPr>
          <w:rFonts w:cs="Times New Roman"/>
          <w:sz w:val="24"/>
          <w:szCs w:val="24"/>
        </w:rPr>
      </w:pPr>
      <w:r w:rsidRPr="00BF376C">
        <w:rPr>
          <w:rFonts w:cs="Times New Roman"/>
          <w:sz w:val="24"/>
          <w:szCs w:val="24"/>
        </w:rPr>
        <w:tab/>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Covering letter clearly indicating the list of enclosures.</w:t>
      </w:r>
    </w:p>
    <w:p w:rsidR="005F7DDB"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Original/downloaded tender document duly filled in, signed and stamped by the</w:t>
      </w:r>
      <w:r w:rsidR="009B2D0D" w:rsidRPr="00BF376C">
        <w:rPr>
          <w:rFonts w:cs="Times New Roman"/>
          <w:sz w:val="24"/>
          <w:szCs w:val="24"/>
        </w:rPr>
        <w:t xml:space="preserve"> </w:t>
      </w:r>
      <w:r w:rsidRPr="00BF376C">
        <w:rPr>
          <w:rFonts w:cs="Times New Roman"/>
          <w:sz w:val="24"/>
          <w:szCs w:val="24"/>
        </w:rPr>
        <w:t>bidder or authorized representative of the bidder.</w:t>
      </w:r>
      <w:r w:rsidR="006C0230" w:rsidRPr="00BF376C">
        <w:rPr>
          <w:rFonts w:cs="Times New Roman"/>
          <w:sz w:val="24"/>
          <w:szCs w:val="24"/>
        </w:rPr>
        <w:t xml:space="preserve">  </w:t>
      </w:r>
      <w:r w:rsidR="002644C9" w:rsidRPr="00BF376C">
        <w:rPr>
          <w:rFonts w:cs="Times New Roman"/>
          <w:sz w:val="24"/>
          <w:szCs w:val="24"/>
        </w:rPr>
        <w:t xml:space="preserve">In case of download DD of </w:t>
      </w:r>
      <w:proofErr w:type="spellStart"/>
      <w:r w:rsidR="002644C9" w:rsidRPr="00BF376C">
        <w:rPr>
          <w:rFonts w:cs="Times New Roman"/>
          <w:sz w:val="24"/>
          <w:szCs w:val="24"/>
        </w:rPr>
        <w:t>Rs</w:t>
      </w:r>
      <w:proofErr w:type="spellEnd"/>
      <w:r w:rsidR="002644C9" w:rsidRPr="00BF376C">
        <w:rPr>
          <w:rFonts w:cs="Times New Roman"/>
          <w:sz w:val="24"/>
          <w:szCs w:val="24"/>
        </w:rPr>
        <w:t xml:space="preserve">. </w:t>
      </w:r>
      <w:r w:rsidR="00C13606">
        <w:rPr>
          <w:rFonts w:cs="Times New Roman"/>
          <w:sz w:val="24"/>
          <w:szCs w:val="24"/>
        </w:rPr>
        <w:t>10</w:t>
      </w:r>
      <w:r w:rsidR="002644C9" w:rsidRPr="00BF376C">
        <w:rPr>
          <w:rFonts w:cs="Times New Roman"/>
          <w:sz w:val="24"/>
          <w:szCs w:val="24"/>
        </w:rPr>
        <w:t>00/- for N</w:t>
      </w:r>
      <w:r w:rsidR="00DA3910" w:rsidRPr="00BF376C">
        <w:rPr>
          <w:rFonts w:cs="Times New Roman"/>
          <w:sz w:val="24"/>
          <w:szCs w:val="24"/>
        </w:rPr>
        <w:t xml:space="preserve">ational </w:t>
      </w:r>
      <w:r w:rsidR="002644C9" w:rsidRPr="00BF376C">
        <w:rPr>
          <w:rFonts w:cs="Times New Roman"/>
          <w:sz w:val="24"/>
          <w:szCs w:val="24"/>
        </w:rPr>
        <w:t>H</w:t>
      </w:r>
      <w:r w:rsidR="00DA3910" w:rsidRPr="00BF376C">
        <w:rPr>
          <w:rFonts w:cs="Times New Roman"/>
          <w:sz w:val="24"/>
          <w:szCs w:val="24"/>
        </w:rPr>
        <w:t xml:space="preserve">ealth Systems </w:t>
      </w:r>
      <w:r w:rsidR="002644C9" w:rsidRPr="00BF376C">
        <w:rPr>
          <w:rFonts w:cs="Times New Roman"/>
          <w:sz w:val="24"/>
          <w:szCs w:val="24"/>
        </w:rPr>
        <w:t>R</w:t>
      </w:r>
      <w:r w:rsidR="00DA3910" w:rsidRPr="00BF376C">
        <w:rPr>
          <w:rFonts w:cs="Times New Roman"/>
          <w:sz w:val="24"/>
          <w:szCs w:val="24"/>
        </w:rPr>
        <w:t xml:space="preserve">esource </w:t>
      </w:r>
      <w:r w:rsidR="002644C9" w:rsidRPr="00BF376C">
        <w:rPr>
          <w:rFonts w:cs="Times New Roman"/>
          <w:sz w:val="24"/>
          <w:szCs w:val="24"/>
        </w:rPr>
        <w:t>C</w:t>
      </w:r>
      <w:r w:rsidR="00DA3910" w:rsidRPr="00BF376C">
        <w:rPr>
          <w:rFonts w:cs="Times New Roman"/>
          <w:sz w:val="24"/>
          <w:szCs w:val="24"/>
        </w:rPr>
        <w:t>entre</w:t>
      </w:r>
      <w:r w:rsidR="002644C9" w:rsidRPr="00BF376C">
        <w:rPr>
          <w:rFonts w:cs="Times New Roman"/>
          <w:sz w:val="24"/>
          <w:szCs w:val="24"/>
        </w:rPr>
        <w:t>, payable at Delhi needs to be att</w:t>
      </w:r>
      <w:r w:rsidR="00F06C4C" w:rsidRPr="00BF376C">
        <w:rPr>
          <w:rFonts w:cs="Times New Roman"/>
          <w:sz w:val="24"/>
          <w:szCs w:val="24"/>
        </w:rPr>
        <w:t>ach</w:t>
      </w:r>
      <w:r w:rsidR="002644C9" w:rsidRPr="00BF376C">
        <w:rPr>
          <w:rFonts w:cs="Times New Roman"/>
          <w:sz w:val="24"/>
          <w:szCs w:val="24"/>
        </w:rPr>
        <w:t>ed.</w:t>
      </w:r>
    </w:p>
    <w:p w:rsidR="0077304E" w:rsidRPr="0077304E" w:rsidRDefault="0077304E" w:rsidP="0077304E">
      <w:pPr>
        <w:pStyle w:val="ListParagraph"/>
        <w:numPr>
          <w:ilvl w:val="0"/>
          <w:numId w:val="2"/>
        </w:numPr>
        <w:spacing w:after="0" w:line="240" w:lineRule="auto"/>
        <w:jc w:val="both"/>
        <w:rPr>
          <w:rFonts w:cs="Times New Roman"/>
          <w:sz w:val="24"/>
          <w:szCs w:val="24"/>
        </w:rPr>
      </w:pPr>
      <w:r w:rsidRPr="00BF376C">
        <w:rPr>
          <w:rFonts w:cs="Times New Roman"/>
          <w:sz w:val="24"/>
          <w:szCs w:val="24"/>
        </w:rPr>
        <w:t xml:space="preserve">Additional Information of the Bidder duly signed by the bidder or authorized representative of the bidder in the Proforma and format as given in </w:t>
      </w:r>
      <w:r w:rsidRPr="00BF376C">
        <w:rPr>
          <w:rFonts w:cs="Times New Roman"/>
          <w:b/>
          <w:sz w:val="24"/>
          <w:szCs w:val="24"/>
        </w:rPr>
        <w:t>A</w:t>
      </w:r>
      <w:r>
        <w:rPr>
          <w:rFonts w:cs="Times New Roman"/>
          <w:b/>
          <w:sz w:val="24"/>
          <w:szCs w:val="24"/>
        </w:rPr>
        <w:t>ppendix</w:t>
      </w:r>
      <w:r w:rsidRPr="00BF376C">
        <w:rPr>
          <w:rFonts w:cs="Times New Roman"/>
          <w:b/>
          <w:sz w:val="24"/>
          <w:szCs w:val="24"/>
        </w:rPr>
        <w:t xml:space="preserve"> – I.</w:t>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Bid Security (EMD)</w:t>
      </w:r>
      <w:r w:rsidR="00C63A92" w:rsidRPr="00BF376C">
        <w:rPr>
          <w:rFonts w:cs="Times New Roman"/>
          <w:sz w:val="24"/>
          <w:szCs w:val="24"/>
        </w:rPr>
        <w:t xml:space="preserve"> </w:t>
      </w:r>
      <w:r w:rsidR="0077304E" w:rsidRPr="00BF376C">
        <w:rPr>
          <w:rFonts w:cs="Times New Roman"/>
          <w:b/>
          <w:sz w:val="24"/>
          <w:szCs w:val="24"/>
        </w:rPr>
        <w:t>A</w:t>
      </w:r>
      <w:r w:rsidR="0077304E">
        <w:rPr>
          <w:rFonts w:cs="Times New Roman"/>
          <w:b/>
          <w:sz w:val="24"/>
          <w:szCs w:val="24"/>
        </w:rPr>
        <w:t>ppendix</w:t>
      </w:r>
      <w:r w:rsidR="0077304E" w:rsidRPr="00BF376C">
        <w:rPr>
          <w:rFonts w:cs="Times New Roman"/>
          <w:b/>
          <w:sz w:val="24"/>
          <w:szCs w:val="24"/>
        </w:rPr>
        <w:t xml:space="preserve"> – I</w:t>
      </w:r>
      <w:r w:rsidR="0077304E">
        <w:rPr>
          <w:rFonts w:cs="Times New Roman"/>
          <w:b/>
          <w:sz w:val="24"/>
          <w:szCs w:val="24"/>
        </w:rPr>
        <w:t>I</w:t>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lastRenderedPageBreak/>
        <w:t>Pre-receipted acknowledgement for the refund of Bid Security</w:t>
      </w:r>
      <w:r w:rsidR="00E5614A" w:rsidRPr="00BF376C">
        <w:rPr>
          <w:rFonts w:cs="Times New Roman"/>
          <w:sz w:val="24"/>
          <w:szCs w:val="24"/>
        </w:rPr>
        <w:t xml:space="preserve"> </w:t>
      </w:r>
      <w:r w:rsidR="0077304E" w:rsidRPr="00BF376C">
        <w:rPr>
          <w:rFonts w:cs="Times New Roman"/>
          <w:b/>
          <w:sz w:val="24"/>
          <w:szCs w:val="24"/>
        </w:rPr>
        <w:t>A</w:t>
      </w:r>
      <w:r w:rsidR="0077304E">
        <w:rPr>
          <w:rFonts w:cs="Times New Roman"/>
          <w:b/>
          <w:sz w:val="24"/>
          <w:szCs w:val="24"/>
        </w:rPr>
        <w:t>ppendix</w:t>
      </w:r>
      <w:r w:rsidR="0077304E" w:rsidRPr="00BF376C">
        <w:rPr>
          <w:rFonts w:cs="Times New Roman"/>
          <w:b/>
          <w:sz w:val="24"/>
          <w:szCs w:val="24"/>
        </w:rPr>
        <w:t xml:space="preserve"> – I</w:t>
      </w:r>
      <w:r w:rsidR="0077304E">
        <w:rPr>
          <w:rFonts w:cs="Times New Roman"/>
          <w:b/>
          <w:sz w:val="24"/>
          <w:szCs w:val="24"/>
        </w:rPr>
        <w:t>II</w:t>
      </w:r>
      <w:r w:rsidRPr="00BF376C">
        <w:rPr>
          <w:rFonts w:cs="Times New Roman"/>
          <w:sz w:val="24"/>
          <w:szCs w:val="24"/>
        </w:rPr>
        <w:t>.</w:t>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Attested Copy of Income Tax Return for the last three years, PAN No., Service Tax</w:t>
      </w:r>
      <w:r w:rsidR="009B2D0D" w:rsidRPr="00BF376C">
        <w:rPr>
          <w:rFonts w:cs="Times New Roman"/>
          <w:sz w:val="24"/>
          <w:szCs w:val="24"/>
        </w:rPr>
        <w:t xml:space="preserve"> </w:t>
      </w:r>
      <w:r w:rsidRPr="00BF376C">
        <w:rPr>
          <w:rFonts w:cs="Times New Roman"/>
          <w:sz w:val="24"/>
          <w:szCs w:val="24"/>
        </w:rPr>
        <w:t>Registration Certificate</w:t>
      </w:r>
      <w:r w:rsidR="00EB0240" w:rsidRPr="00BF376C">
        <w:rPr>
          <w:rFonts w:cs="Times New Roman"/>
          <w:sz w:val="24"/>
          <w:szCs w:val="24"/>
        </w:rPr>
        <w:t xml:space="preserve"> </w:t>
      </w:r>
      <w:r w:rsidR="0016789F" w:rsidRPr="00BF376C">
        <w:rPr>
          <w:rFonts w:cs="Times New Roman"/>
          <w:sz w:val="24"/>
          <w:szCs w:val="24"/>
        </w:rPr>
        <w:t>with latest copy of challan of Se</w:t>
      </w:r>
      <w:r w:rsidR="001A0D52" w:rsidRPr="00BF376C">
        <w:rPr>
          <w:rFonts w:cs="Times New Roman"/>
          <w:sz w:val="24"/>
          <w:szCs w:val="24"/>
        </w:rPr>
        <w:t>r</w:t>
      </w:r>
      <w:r w:rsidR="0016789F" w:rsidRPr="00BF376C">
        <w:rPr>
          <w:rFonts w:cs="Times New Roman"/>
          <w:sz w:val="24"/>
          <w:szCs w:val="24"/>
        </w:rPr>
        <w:t xml:space="preserve">vice Tax, </w:t>
      </w:r>
      <w:r w:rsidR="00EB0240" w:rsidRPr="00BF376C">
        <w:rPr>
          <w:rFonts w:cs="Times New Roman"/>
          <w:sz w:val="24"/>
          <w:szCs w:val="24"/>
        </w:rPr>
        <w:t xml:space="preserve">relevant certificate from State Transport </w:t>
      </w:r>
      <w:r w:rsidR="004C7DC7" w:rsidRPr="00BF376C">
        <w:rPr>
          <w:rFonts w:cs="Times New Roman"/>
          <w:sz w:val="24"/>
          <w:szCs w:val="24"/>
        </w:rPr>
        <w:t>Authority</w:t>
      </w:r>
      <w:r w:rsidR="00BC28C3" w:rsidRPr="00BF376C">
        <w:rPr>
          <w:rFonts w:cs="Times New Roman"/>
          <w:sz w:val="24"/>
          <w:szCs w:val="24"/>
        </w:rPr>
        <w:t xml:space="preserve"> </w:t>
      </w:r>
      <w:r w:rsidRPr="00BF376C">
        <w:rPr>
          <w:rFonts w:cs="Times New Roman"/>
          <w:sz w:val="24"/>
          <w:szCs w:val="24"/>
        </w:rPr>
        <w:t xml:space="preserve">of the bidder as per </w:t>
      </w:r>
      <w:r w:rsidR="0077304E" w:rsidRPr="00BF376C">
        <w:rPr>
          <w:rFonts w:cs="Times New Roman"/>
          <w:b/>
          <w:sz w:val="24"/>
          <w:szCs w:val="24"/>
        </w:rPr>
        <w:t>A</w:t>
      </w:r>
      <w:r w:rsidR="0077304E">
        <w:rPr>
          <w:rFonts w:cs="Times New Roman"/>
          <w:b/>
          <w:sz w:val="24"/>
          <w:szCs w:val="24"/>
        </w:rPr>
        <w:t>ppendix</w:t>
      </w:r>
      <w:r w:rsidR="0077304E" w:rsidRPr="00BF376C">
        <w:rPr>
          <w:rFonts w:cs="Times New Roman"/>
          <w:b/>
          <w:sz w:val="24"/>
          <w:szCs w:val="24"/>
        </w:rPr>
        <w:t xml:space="preserve"> </w:t>
      </w:r>
      <w:r w:rsidR="0077304E">
        <w:rPr>
          <w:rFonts w:cs="Times New Roman"/>
          <w:b/>
          <w:sz w:val="24"/>
          <w:szCs w:val="24"/>
        </w:rPr>
        <w:t>–</w:t>
      </w:r>
      <w:r w:rsidR="0077304E" w:rsidRPr="00BF376C">
        <w:rPr>
          <w:rFonts w:cs="Times New Roman"/>
          <w:b/>
          <w:sz w:val="24"/>
          <w:szCs w:val="24"/>
        </w:rPr>
        <w:t>IV</w:t>
      </w:r>
      <w:r w:rsidR="0077304E">
        <w:rPr>
          <w:rFonts w:cs="Times New Roman"/>
          <w:b/>
          <w:sz w:val="24"/>
          <w:szCs w:val="24"/>
        </w:rPr>
        <w:t>.</w:t>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 xml:space="preserve">Undertaking on Non-Judicial stamp paper of </w:t>
      </w:r>
      <w:proofErr w:type="spellStart"/>
      <w:r w:rsidRPr="00BF376C">
        <w:rPr>
          <w:rFonts w:cs="Times New Roman"/>
          <w:sz w:val="24"/>
          <w:szCs w:val="24"/>
        </w:rPr>
        <w:t>Rs</w:t>
      </w:r>
      <w:proofErr w:type="spellEnd"/>
      <w:r w:rsidRPr="00BF376C">
        <w:rPr>
          <w:rFonts w:cs="Times New Roman"/>
          <w:sz w:val="24"/>
          <w:szCs w:val="24"/>
        </w:rPr>
        <w:t>. 50/- duly notarized and signed by</w:t>
      </w:r>
      <w:r w:rsidR="009B2D0D" w:rsidRPr="00BF376C">
        <w:rPr>
          <w:rFonts w:cs="Times New Roman"/>
          <w:sz w:val="24"/>
          <w:szCs w:val="24"/>
        </w:rPr>
        <w:t xml:space="preserve"> </w:t>
      </w:r>
      <w:r w:rsidRPr="00BF376C">
        <w:rPr>
          <w:rFonts w:cs="Times New Roman"/>
          <w:sz w:val="24"/>
          <w:szCs w:val="24"/>
        </w:rPr>
        <w:t>the bidder or authorized representative of the bidder for accepting the Terms and</w:t>
      </w:r>
      <w:r w:rsidR="009B2D0D" w:rsidRPr="00BF376C">
        <w:rPr>
          <w:rFonts w:cs="Times New Roman"/>
          <w:sz w:val="24"/>
          <w:szCs w:val="24"/>
        </w:rPr>
        <w:t xml:space="preserve"> </w:t>
      </w:r>
      <w:r w:rsidRPr="00BF376C">
        <w:rPr>
          <w:rFonts w:cs="Times New Roman"/>
          <w:sz w:val="24"/>
          <w:szCs w:val="24"/>
        </w:rPr>
        <w:t>Conditions of the Tender document</w:t>
      </w:r>
      <w:r w:rsidR="009B2D0D" w:rsidRPr="00BF376C">
        <w:rPr>
          <w:rFonts w:cs="Times New Roman"/>
          <w:sz w:val="24"/>
          <w:szCs w:val="24"/>
        </w:rPr>
        <w:t xml:space="preserve"> and to comply with them as per </w:t>
      </w:r>
      <w:r w:rsidR="0077304E" w:rsidRPr="00BF376C">
        <w:rPr>
          <w:rFonts w:cs="Times New Roman"/>
          <w:b/>
          <w:sz w:val="24"/>
          <w:szCs w:val="24"/>
        </w:rPr>
        <w:t>A</w:t>
      </w:r>
      <w:r w:rsidR="0077304E">
        <w:rPr>
          <w:rFonts w:cs="Times New Roman"/>
          <w:b/>
          <w:sz w:val="24"/>
          <w:szCs w:val="24"/>
        </w:rPr>
        <w:t>ppendix -</w:t>
      </w:r>
      <w:r w:rsidR="0077304E" w:rsidRPr="00BF376C">
        <w:rPr>
          <w:rFonts w:cs="Times New Roman"/>
          <w:b/>
          <w:sz w:val="24"/>
          <w:szCs w:val="24"/>
        </w:rPr>
        <w:t>V</w:t>
      </w:r>
      <w:r w:rsidRPr="00BF376C">
        <w:rPr>
          <w:rFonts w:cs="Times New Roman"/>
          <w:b/>
          <w:sz w:val="24"/>
          <w:szCs w:val="24"/>
        </w:rPr>
        <w:t>.</w:t>
      </w:r>
    </w:p>
    <w:p w:rsidR="005F7DDB" w:rsidRPr="00B80862"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Proof of successfully providing of the similar services i.e. certified copies of the work</w:t>
      </w:r>
      <w:r w:rsidR="009B2D0D" w:rsidRPr="00BF376C">
        <w:rPr>
          <w:rFonts w:cs="Times New Roman"/>
          <w:sz w:val="24"/>
          <w:szCs w:val="24"/>
        </w:rPr>
        <w:t xml:space="preserve"> </w:t>
      </w:r>
      <w:r w:rsidRPr="00BF376C">
        <w:rPr>
          <w:rFonts w:cs="Times New Roman"/>
          <w:sz w:val="24"/>
          <w:szCs w:val="24"/>
        </w:rPr>
        <w:t>order for providing similar services for any Govt./Public Sector Institutions or</w:t>
      </w:r>
      <w:r w:rsidR="009B2D0D" w:rsidRPr="00BF376C">
        <w:rPr>
          <w:rFonts w:cs="Times New Roman"/>
          <w:sz w:val="24"/>
          <w:szCs w:val="24"/>
        </w:rPr>
        <w:t xml:space="preserve"> </w:t>
      </w:r>
      <w:r w:rsidRPr="00BF376C">
        <w:rPr>
          <w:rFonts w:cs="Times New Roman"/>
          <w:sz w:val="24"/>
          <w:szCs w:val="24"/>
        </w:rPr>
        <w:t xml:space="preserve">reputed private organization in Delhi/NCR in the recent past (during last </w:t>
      </w:r>
      <w:r w:rsidR="009B4DA9" w:rsidRPr="00BF376C">
        <w:rPr>
          <w:rFonts w:cs="Times New Roman"/>
          <w:sz w:val="24"/>
          <w:szCs w:val="24"/>
        </w:rPr>
        <w:t>thre</w:t>
      </w:r>
      <w:r w:rsidRPr="00BF376C">
        <w:rPr>
          <w:rFonts w:cs="Times New Roman"/>
          <w:sz w:val="24"/>
          <w:szCs w:val="24"/>
        </w:rPr>
        <w:t>e years)</w:t>
      </w:r>
      <w:r w:rsidR="009B2D0D" w:rsidRPr="00BF376C">
        <w:rPr>
          <w:rFonts w:cs="Times New Roman"/>
          <w:sz w:val="24"/>
          <w:szCs w:val="24"/>
        </w:rPr>
        <w:t xml:space="preserve"> </w:t>
      </w:r>
      <w:r w:rsidRPr="00BF376C">
        <w:rPr>
          <w:rFonts w:cs="Times New Roman"/>
          <w:sz w:val="24"/>
          <w:szCs w:val="24"/>
        </w:rPr>
        <w:t>along-with endorsement from the concerned Institution</w:t>
      </w:r>
      <w:r w:rsidR="009B4DA9" w:rsidRPr="00BF376C">
        <w:rPr>
          <w:rFonts w:cs="Times New Roman"/>
          <w:sz w:val="24"/>
          <w:szCs w:val="24"/>
        </w:rPr>
        <w:t xml:space="preserve"> and contact person/telephone nos</w:t>
      </w:r>
      <w:r w:rsidRPr="00BF376C">
        <w:rPr>
          <w:rFonts w:cs="Times New Roman"/>
          <w:sz w:val="24"/>
          <w:szCs w:val="24"/>
        </w:rPr>
        <w:t>.</w:t>
      </w:r>
      <w:r w:rsidR="00BF1CAC" w:rsidRPr="00BF376C">
        <w:rPr>
          <w:rFonts w:cs="Times New Roman"/>
          <w:sz w:val="24"/>
          <w:szCs w:val="24"/>
        </w:rPr>
        <w:t xml:space="preserve"> </w:t>
      </w:r>
      <w:r w:rsidR="0077304E" w:rsidRPr="00BF376C">
        <w:rPr>
          <w:rFonts w:cs="Times New Roman"/>
          <w:b/>
          <w:sz w:val="24"/>
          <w:szCs w:val="24"/>
        </w:rPr>
        <w:t>A</w:t>
      </w:r>
      <w:r w:rsidR="0077304E">
        <w:rPr>
          <w:rFonts w:cs="Times New Roman"/>
          <w:b/>
          <w:sz w:val="24"/>
          <w:szCs w:val="24"/>
        </w:rPr>
        <w:t>ppendix –</w:t>
      </w:r>
      <w:r w:rsidR="0077304E" w:rsidRPr="00BF376C">
        <w:rPr>
          <w:rFonts w:cs="Times New Roman"/>
          <w:b/>
          <w:sz w:val="24"/>
          <w:szCs w:val="24"/>
        </w:rPr>
        <w:t>V</w:t>
      </w:r>
      <w:r w:rsidR="0077304E">
        <w:rPr>
          <w:rFonts w:cs="Times New Roman"/>
          <w:b/>
          <w:sz w:val="24"/>
          <w:szCs w:val="24"/>
        </w:rPr>
        <w:t>I.</w:t>
      </w:r>
    </w:p>
    <w:p w:rsidR="00B80862" w:rsidRPr="00B80862" w:rsidRDefault="00B80862" w:rsidP="00B80862">
      <w:pPr>
        <w:pStyle w:val="ListParagraph"/>
        <w:numPr>
          <w:ilvl w:val="0"/>
          <w:numId w:val="2"/>
        </w:numPr>
        <w:spacing w:after="0" w:line="240" w:lineRule="auto"/>
        <w:jc w:val="both"/>
        <w:rPr>
          <w:rFonts w:cs="Times New Roman"/>
          <w:sz w:val="24"/>
          <w:szCs w:val="24"/>
        </w:rPr>
      </w:pPr>
      <w:r>
        <w:rPr>
          <w:rFonts w:cs="Times New Roman"/>
          <w:sz w:val="24"/>
          <w:szCs w:val="24"/>
        </w:rPr>
        <w:t>The agency should submit copy of driver’s police verification or police verification application submitted in respective police station along alongwith technical bid.</w:t>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 xml:space="preserve">The bidder should own or possess on lease, sufficient vehicles </w:t>
      </w:r>
      <w:r w:rsidR="009B4DA9" w:rsidRPr="00BF376C">
        <w:rPr>
          <w:rFonts w:cs="Times New Roman"/>
          <w:sz w:val="24"/>
          <w:szCs w:val="24"/>
        </w:rPr>
        <w:t>(CNG,</w:t>
      </w:r>
      <w:r w:rsidR="008B39DC" w:rsidRPr="00BF376C">
        <w:rPr>
          <w:rFonts w:cs="Times New Roman"/>
          <w:sz w:val="24"/>
          <w:szCs w:val="24"/>
        </w:rPr>
        <w:t xml:space="preserve"> </w:t>
      </w:r>
      <w:r w:rsidR="009B4DA9" w:rsidRPr="00BF376C">
        <w:rPr>
          <w:rFonts w:cs="Times New Roman"/>
          <w:sz w:val="24"/>
          <w:szCs w:val="24"/>
        </w:rPr>
        <w:t>Petro</w:t>
      </w:r>
      <w:r w:rsidR="00C14997" w:rsidRPr="00BF376C">
        <w:rPr>
          <w:rFonts w:cs="Times New Roman"/>
          <w:sz w:val="24"/>
          <w:szCs w:val="24"/>
        </w:rPr>
        <w:t>l</w:t>
      </w:r>
      <w:r w:rsidR="009B4DA9" w:rsidRPr="00BF376C">
        <w:rPr>
          <w:rFonts w:cs="Times New Roman"/>
          <w:sz w:val="24"/>
          <w:szCs w:val="24"/>
        </w:rPr>
        <w:t xml:space="preserve"> or Diesel) </w:t>
      </w:r>
      <w:r w:rsidRPr="00BF376C">
        <w:rPr>
          <w:rFonts w:cs="Times New Roman"/>
          <w:sz w:val="24"/>
          <w:szCs w:val="24"/>
        </w:rPr>
        <w:t>of model not older</w:t>
      </w:r>
      <w:r w:rsidR="005F7DDB" w:rsidRPr="00BF376C">
        <w:rPr>
          <w:rFonts w:cs="Times New Roman"/>
          <w:sz w:val="24"/>
          <w:szCs w:val="24"/>
        </w:rPr>
        <w:t xml:space="preserve"> </w:t>
      </w:r>
      <w:r w:rsidRPr="00BF376C">
        <w:rPr>
          <w:rFonts w:cs="Times New Roman"/>
          <w:sz w:val="24"/>
          <w:szCs w:val="24"/>
        </w:rPr>
        <w:t>than year 20</w:t>
      </w:r>
      <w:r w:rsidR="00635CF2" w:rsidRPr="00BF376C">
        <w:rPr>
          <w:rFonts w:cs="Times New Roman"/>
          <w:sz w:val="24"/>
          <w:szCs w:val="24"/>
        </w:rPr>
        <w:t>1</w:t>
      </w:r>
      <w:r w:rsidR="00C13606">
        <w:rPr>
          <w:rFonts w:cs="Times New Roman"/>
          <w:sz w:val="24"/>
          <w:szCs w:val="24"/>
        </w:rPr>
        <w:t>5</w:t>
      </w:r>
      <w:r w:rsidR="00635CF2" w:rsidRPr="00BF376C">
        <w:rPr>
          <w:rFonts w:cs="Times New Roman"/>
          <w:sz w:val="24"/>
          <w:szCs w:val="24"/>
        </w:rPr>
        <w:t xml:space="preserve"> </w:t>
      </w:r>
      <w:r w:rsidR="00977DD1" w:rsidRPr="00BF376C">
        <w:rPr>
          <w:rFonts w:cs="Times New Roman"/>
          <w:sz w:val="24"/>
          <w:szCs w:val="24"/>
        </w:rPr>
        <w:t>(Desirable)</w:t>
      </w:r>
      <w:r w:rsidRPr="00BF376C">
        <w:rPr>
          <w:rFonts w:cs="Times New Roman"/>
          <w:sz w:val="24"/>
          <w:szCs w:val="24"/>
        </w:rPr>
        <w:t xml:space="preserve"> vehicles registered as vehicles in their names or firm’s</w:t>
      </w:r>
      <w:r w:rsidR="005F7DDB" w:rsidRPr="00BF376C">
        <w:rPr>
          <w:rFonts w:cs="Times New Roman"/>
          <w:sz w:val="24"/>
          <w:szCs w:val="24"/>
        </w:rPr>
        <w:t xml:space="preserve"> </w:t>
      </w:r>
      <w:r w:rsidRPr="00BF376C">
        <w:rPr>
          <w:rFonts w:cs="Times New Roman"/>
          <w:sz w:val="24"/>
          <w:szCs w:val="24"/>
        </w:rPr>
        <w:t xml:space="preserve">name for use as vehicles. </w:t>
      </w:r>
      <w:r w:rsidR="00673DF7">
        <w:rPr>
          <w:rFonts w:cs="Times New Roman"/>
          <w:sz w:val="24"/>
          <w:szCs w:val="24"/>
        </w:rPr>
        <w:t>R</w:t>
      </w:r>
      <w:r w:rsidR="003C0337" w:rsidRPr="00BF376C">
        <w:rPr>
          <w:rFonts w:cs="Times New Roman"/>
          <w:sz w:val="24"/>
          <w:szCs w:val="24"/>
        </w:rPr>
        <w:t xml:space="preserve">equirement of </w:t>
      </w:r>
      <w:r w:rsidR="00673DF7">
        <w:rPr>
          <w:rFonts w:cs="Times New Roman"/>
          <w:b/>
          <w:sz w:val="24"/>
          <w:szCs w:val="24"/>
        </w:rPr>
        <w:t>6</w:t>
      </w:r>
      <w:r w:rsidR="003C0337" w:rsidRPr="00C13606">
        <w:rPr>
          <w:rFonts w:cs="Times New Roman"/>
          <w:b/>
          <w:sz w:val="24"/>
          <w:szCs w:val="24"/>
        </w:rPr>
        <w:t xml:space="preserve"> </w:t>
      </w:r>
      <w:r w:rsidR="00AD25DA" w:rsidRPr="00C13606">
        <w:rPr>
          <w:b/>
          <w:sz w:val="24"/>
          <w:szCs w:val="24"/>
        </w:rPr>
        <w:t xml:space="preserve">AC </w:t>
      </w:r>
      <w:r w:rsidR="00747A7E">
        <w:rPr>
          <w:b/>
          <w:sz w:val="24"/>
          <w:szCs w:val="24"/>
        </w:rPr>
        <w:t>(</w:t>
      </w:r>
      <w:proofErr w:type="gramStart"/>
      <w:r w:rsidR="00C13606" w:rsidRPr="00C13606">
        <w:rPr>
          <w:b/>
          <w:sz w:val="24"/>
          <w:szCs w:val="24"/>
        </w:rPr>
        <w:t>Sedan</w:t>
      </w:r>
      <w:r w:rsidR="00747A7E">
        <w:rPr>
          <w:b/>
          <w:sz w:val="24"/>
          <w:szCs w:val="24"/>
        </w:rPr>
        <w:t>/</w:t>
      </w:r>
      <w:r w:rsidR="00747A7E" w:rsidRPr="00747A7E">
        <w:rPr>
          <w:b/>
          <w:sz w:val="24"/>
          <w:szCs w:val="24"/>
        </w:rPr>
        <w:t xml:space="preserve"> </w:t>
      </w:r>
      <w:r w:rsidR="00747A7E" w:rsidRPr="00C13606">
        <w:rPr>
          <w:b/>
          <w:sz w:val="24"/>
          <w:szCs w:val="24"/>
        </w:rPr>
        <w:t>Hatch back</w:t>
      </w:r>
      <w:r w:rsidR="00AD25DA" w:rsidRPr="00C13606">
        <w:rPr>
          <w:b/>
          <w:sz w:val="24"/>
          <w:szCs w:val="24"/>
        </w:rPr>
        <w:t>)</w:t>
      </w:r>
      <w:r w:rsidR="003C0337" w:rsidRPr="00C13606">
        <w:rPr>
          <w:rFonts w:cs="Times New Roman"/>
          <w:b/>
          <w:sz w:val="24"/>
          <w:szCs w:val="24"/>
        </w:rPr>
        <w:t xml:space="preserve"> class vehicle</w:t>
      </w:r>
      <w:proofErr w:type="gramEnd"/>
      <w:r w:rsidR="003C0337" w:rsidRPr="00BF376C">
        <w:rPr>
          <w:rFonts w:cs="Times New Roman"/>
          <w:sz w:val="24"/>
          <w:szCs w:val="24"/>
        </w:rPr>
        <w:t xml:space="preserve">. </w:t>
      </w:r>
      <w:r w:rsidR="008B39DC" w:rsidRPr="00BF376C">
        <w:rPr>
          <w:rFonts w:cs="Times New Roman"/>
          <w:sz w:val="24"/>
          <w:szCs w:val="24"/>
        </w:rPr>
        <w:t xml:space="preserve">The numbers is only indicative; it may be increased or decreased at short notice. </w:t>
      </w:r>
      <w:r w:rsidRPr="00BF376C">
        <w:rPr>
          <w:rFonts w:cs="Times New Roman"/>
          <w:sz w:val="24"/>
          <w:szCs w:val="24"/>
        </w:rPr>
        <w:t>The proof of ownership or lease holding</w:t>
      </w:r>
      <w:r w:rsidR="006A23E3" w:rsidRPr="00BF376C">
        <w:rPr>
          <w:rFonts w:cs="Times New Roman"/>
          <w:sz w:val="24"/>
          <w:szCs w:val="24"/>
        </w:rPr>
        <w:t xml:space="preserve"> </w:t>
      </w:r>
      <w:r w:rsidRPr="00BF376C">
        <w:rPr>
          <w:rFonts w:cs="Times New Roman"/>
          <w:sz w:val="24"/>
          <w:szCs w:val="24"/>
        </w:rPr>
        <w:t>should be produced along with the qualifying bid documents.</w:t>
      </w:r>
      <w:r w:rsidR="00BF1CAC" w:rsidRPr="00BF376C">
        <w:rPr>
          <w:rFonts w:cs="Times New Roman"/>
          <w:sz w:val="24"/>
          <w:szCs w:val="24"/>
        </w:rPr>
        <w:t xml:space="preserve"> </w:t>
      </w:r>
    </w:p>
    <w:p w:rsidR="005D3540"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The bidder shall also submit full details of the vehicles that can be assigned in their</w:t>
      </w:r>
      <w:r w:rsidR="006A23E3" w:rsidRPr="00BF376C">
        <w:rPr>
          <w:rFonts w:cs="Times New Roman"/>
          <w:sz w:val="24"/>
          <w:szCs w:val="24"/>
        </w:rPr>
        <w:t xml:space="preserve"> </w:t>
      </w:r>
      <w:r w:rsidRPr="00BF376C">
        <w:rPr>
          <w:rFonts w:cs="Times New Roman"/>
          <w:sz w:val="24"/>
          <w:szCs w:val="24"/>
        </w:rPr>
        <w:t>favour and shall give a clear declaration that the firm will be able to supply</w:t>
      </w:r>
      <w:r w:rsidR="006A23E3" w:rsidRPr="00BF376C">
        <w:rPr>
          <w:rFonts w:cs="Times New Roman"/>
          <w:sz w:val="24"/>
          <w:szCs w:val="24"/>
        </w:rPr>
        <w:t xml:space="preserve"> </w:t>
      </w:r>
      <w:r w:rsidRPr="00BF376C">
        <w:rPr>
          <w:rFonts w:cs="Times New Roman"/>
          <w:sz w:val="24"/>
          <w:szCs w:val="24"/>
        </w:rPr>
        <w:t xml:space="preserve">vehicles in very good running </w:t>
      </w:r>
      <w:r w:rsidR="002E39DF" w:rsidRPr="00BF376C">
        <w:rPr>
          <w:rFonts w:cs="Times New Roman"/>
          <w:sz w:val="24"/>
          <w:szCs w:val="24"/>
        </w:rPr>
        <w:t>conditions</w:t>
      </w:r>
      <w:r w:rsidR="00636F72" w:rsidRPr="00BF376C">
        <w:rPr>
          <w:rFonts w:cs="Times New Roman"/>
          <w:sz w:val="24"/>
          <w:szCs w:val="24"/>
        </w:rPr>
        <w:t xml:space="preserve"> not older than 20</w:t>
      </w:r>
      <w:r w:rsidR="00635CF2" w:rsidRPr="00BF376C">
        <w:rPr>
          <w:rFonts w:cs="Times New Roman"/>
          <w:sz w:val="24"/>
          <w:szCs w:val="24"/>
        </w:rPr>
        <w:t>1</w:t>
      </w:r>
      <w:r w:rsidR="00C13606">
        <w:rPr>
          <w:rFonts w:cs="Times New Roman"/>
          <w:sz w:val="24"/>
          <w:szCs w:val="24"/>
        </w:rPr>
        <w:t>5</w:t>
      </w:r>
      <w:r w:rsidRPr="00BF376C">
        <w:rPr>
          <w:rFonts w:cs="Times New Roman"/>
          <w:sz w:val="24"/>
          <w:szCs w:val="24"/>
        </w:rPr>
        <w:t>.</w:t>
      </w:r>
      <w:r w:rsidR="00E2390E" w:rsidRPr="00BF376C">
        <w:rPr>
          <w:rFonts w:cs="Times New Roman"/>
          <w:sz w:val="24"/>
          <w:szCs w:val="24"/>
        </w:rPr>
        <w:t xml:space="preserve"> </w:t>
      </w:r>
    </w:p>
    <w:p w:rsidR="0077304E" w:rsidRDefault="0077304E" w:rsidP="00BF376C">
      <w:pPr>
        <w:pStyle w:val="ListParagraph"/>
        <w:numPr>
          <w:ilvl w:val="0"/>
          <w:numId w:val="2"/>
        </w:numPr>
        <w:spacing w:after="0" w:line="240" w:lineRule="auto"/>
        <w:jc w:val="both"/>
        <w:rPr>
          <w:rFonts w:cs="Times New Roman"/>
          <w:sz w:val="24"/>
          <w:szCs w:val="24"/>
        </w:rPr>
      </w:pPr>
      <w:proofErr w:type="spellStart"/>
      <w:r>
        <w:rPr>
          <w:rFonts w:cs="Times New Roman"/>
          <w:sz w:val="24"/>
          <w:szCs w:val="24"/>
        </w:rPr>
        <w:t>He</w:t>
      </w:r>
      <w:r w:rsidR="00C13606">
        <w:rPr>
          <w:rFonts w:cs="Times New Roman"/>
          <w:sz w:val="24"/>
          <w:szCs w:val="24"/>
        </w:rPr>
        <w:t>/She</w:t>
      </w:r>
      <w:proofErr w:type="spellEnd"/>
      <w:r>
        <w:rPr>
          <w:rFonts w:cs="Times New Roman"/>
          <w:sz w:val="24"/>
          <w:szCs w:val="24"/>
        </w:rPr>
        <w:t xml:space="preserve"> should have good financial standing with average turnover of Rs.</w:t>
      </w:r>
      <w:r w:rsidR="00C13606">
        <w:rPr>
          <w:rFonts w:cs="Times New Roman"/>
          <w:sz w:val="24"/>
          <w:szCs w:val="24"/>
        </w:rPr>
        <w:t>75</w:t>
      </w:r>
      <w:r>
        <w:rPr>
          <w:rFonts w:cs="Times New Roman"/>
          <w:sz w:val="24"/>
          <w:szCs w:val="24"/>
        </w:rPr>
        <w:t xml:space="preserve"> lakhs bases on last three years balance sheet.</w:t>
      </w:r>
    </w:p>
    <w:p w:rsidR="0077304E" w:rsidRDefault="0077304E" w:rsidP="00BF376C">
      <w:pPr>
        <w:pStyle w:val="ListParagraph"/>
        <w:numPr>
          <w:ilvl w:val="0"/>
          <w:numId w:val="2"/>
        </w:numPr>
        <w:spacing w:after="0" w:line="240" w:lineRule="auto"/>
        <w:jc w:val="both"/>
        <w:rPr>
          <w:rFonts w:cs="Times New Roman"/>
          <w:sz w:val="24"/>
          <w:szCs w:val="24"/>
        </w:rPr>
      </w:pPr>
      <w:proofErr w:type="spellStart"/>
      <w:r>
        <w:rPr>
          <w:rFonts w:cs="Times New Roman"/>
          <w:sz w:val="24"/>
          <w:szCs w:val="24"/>
        </w:rPr>
        <w:t>He</w:t>
      </w:r>
      <w:r w:rsidR="00C13606">
        <w:rPr>
          <w:rFonts w:cs="Times New Roman"/>
          <w:sz w:val="24"/>
          <w:szCs w:val="24"/>
        </w:rPr>
        <w:t>/She</w:t>
      </w:r>
      <w:proofErr w:type="spellEnd"/>
      <w:r>
        <w:rPr>
          <w:rFonts w:cs="Times New Roman"/>
          <w:sz w:val="24"/>
          <w:szCs w:val="24"/>
        </w:rPr>
        <w:t xml:space="preserve"> should never be black listed from any of the Government agencies/state Government/PSUs</w:t>
      </w:r>
      <w:r w:rsidR="00FF3CBB">
        <w:rPr>
          <w:rFonts w:cs="Times New Roman"/>
          <w:sz w:val="24"/>
          <w:szCs w:val="24"/>
        </w:rPr>
        <w:t xml:space="preserve">. In this regard a certificate should be attached and the same should be </w:t>
      </w:r>
      <w:r w:rsidR="0075142B">
        <w:rPr>
          <w:rFonts w:cs="Times New Roman"/>
          <w:sz w:val="24"/>
          <w:szCs w:val="24"/>
        </w:rPr>
        <w:t>notarised</w:t>
      </w:r>
      <w:r>
        <w:rPr>
          <w:rFonts w:cs="Times New Roman"/>
          <w:sz w:val="24"/>
          <w:szCs w:val="24"/>
        </w:rPr>
        <w:t>.</w:t>
      </w:r>
    </w:p>
    <w:p w:rsidR="00F83A93" w:rsidRPr="00BF376C" w:rsidRDefault="00F83A93"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The bidder should have registered office in Delhi.</w:t>
      </w:r>
    </w:p>
    <w:p w:rsidR="00F8235D" w:rsidRPr="00BF376C" w:rsidRDefault="00F8235D" w:rsidP="00BF376C">
      <w:pPr>
        <w:pStyle w:val="ListParagraph"/>
        <w:spacing w:after="0" w:line="240" w:lineRule="auto"/>
        <w:ind w:left="1080"/>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FINANCIAL BID:</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The Financial Bids must be submitted i</w:t>
      </w:r>
      <w:r w:rsidR="00DA3910" w:rsidRPr="00BF376C">
        <w:rPr>
          <w:rFonts w:cs="Times New Roman"/>
          <w:sz w:val="24"/>
          <w:szCs w:val="24"/>
        </w:rPr>
        <w:t xml:space="preserve">n the prescribed format in the </w:t>
      </w:r>
      <w:r w:rsidRPr="00BF376C">
        <w:rPr>
          <w:rFonts w:cs="Times New Roman"/>
          <w:sz w:val="24"/>
          <w:szCs w:val="24"/>
        </w:rPr>
        <w:t>(Annexure-II</w:t>
      </w:r>
      <w:r w:rsidR="009B4DA9" w:rsidRPr="00BF376C">
        <w:rPr>
          <w:rFonts w:cs="Times New Roman"/>
          <w:sz w:val="24"/>
          <w:szCs w:val="24"/>
        </w:rPr>
        <w:t xml:space="preserve"> &amp; III</w:t>
      </w:r>
      <w:r w:rsidRPr="00BF376C">
        <w:rPr>
          <w:rFonts w:cs="Times New Roman"/>
          <w:sz w:val="24"/>
          <w:szCs w:val="24"/>
        </w:rPr>
        <w:t>)</w:t>
      </w:r>
      <w:r w:rsidR="00AE5EE7" w:rsidRPr="00BF376C">
        <w:rPr>
          <w:rFonts w:cs="Times New Roman"/>
          <w:sz w:val="24"/>
          <w:szCs w:val="24"/>
        </w:rPr>
        <w:t xml:space="preserve"> </w:t>
      </w:r>
      <w:r w:rsidRPr="00BF376C">
        <w:rPr>
          <w:rFonts w:cs="Times New Roman"/>
          <w:sz w:val="24"/>
          <w:szCs w:val="24"/>
        </w:rPr>
        <w:t>in consideration with the following points and nowhere else.</w:t>
      </w:r>
    </w:p>
    <w:p w:rsidR="005F7DDB" w:rsidRPr="00BF376C" w:rsidRDefault="005F7DDB" w:rsidP="00BF376C">
      <w:pPr>
        <w:spacing w:after="0" w:line="240" w:lineRule="auto"/>
        <w:contextualSpacing/>
        <w:jc w:val="both"/>
        <w:rPr>
          <w:rFonts w:cs="Times New Roman"/>
          <w:sz w:val="24"/>
          <w:szCs w:val="24"/>
        </w:rPr>
      </w:pPr>
    </w:p>
    <w:p w:rsidR="007F1A19" w:rsidRPr="00BF376C" w:rsidRDefault="007F1A19" w:rsidP="00BF376C">
      <w:pPr>
        <w:spacing w:after="0" w:line="240" w:lineRule="auto"/>
        <w:contextualSpacing/>
        <w:jc w:val="both"/>
        <w:rPr>
          <w:rFonts w:cs="Times New Roman"/>
          <w:sz w:val="24"/>
          <w:szCs w:val="24"/>
        </w:rPr>
      </w:pPr>
    </w:p>
    <w:p w:rsidR="002E4575" w:rsidRDefault="00344A19"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t xml:space="preserve">Monthly rates to be provided for </w:t>
      </w:r>
      <w:proofErr w:type="gramStart"/>
      <w:r w:rsidR="000E393D" w:rsidRPr="00BF376C">
        <w:rPr>
          <w:rFonts w:cs="Times New Roman"/>
          <w:sz w:val="24"/>
          <w:szCs w:val="24"/>
        </w:rPr>
        <w:t>30</w:t>
      </w:r>
      <w:r w:rsidRPr="00BF376C">
        <w:rPr>
          <w:rFonts w:cs="Times New Roman"/>
          <w:sz w:val="24"/>
          <w:szCs w:val="24"/>
        </w:rPr>
        <w:t xml:space="preserve">00 </w:t>
      </w:r>
      <w:r w:rsidR="00D64D21" w:rsidRPr="00BF376C">
        <w:rPr>
          <w:rFonts w:cs="Times New Roman"/>
          <w:sz w:val="24"/>
          <w:szCs w:val="24"/>
        </w:rPr>
        <w:t xml:space="preserve"> </w:t>
      </w:r>
      <w:proofErr w:type="spellStart"/>
      <w:r w:rsidRPr="00BF376C">
        <w:rPr>
          <w:rFonts w:cs="Times New Roman"/>
          <w:sz w:val="24"/>
          <w:szCs w:val="24"/>
        </w:rPr>
        <w:t>kms</w:t>
      </w:r>
      <w:proofErr w:type="spellEnd"/>
      <w:proofErr w:type="gramEnd"/>
      <w:r w:rsidRPr="00BF376C">
        <w:rPr>
          <w:rFonts w:cs="Times New Roman"/>
          <w:sz w:val="24"/>
          <w:szCs w:val="24"/>
        </w:rPr>
        <w:t xml:space="preserve"> </w:t>
      </w:r>
      <w:r w:rsidR="00AA1684" w:rsidRPr="00BF376C">
        <w:rPr>
          <w:rFonts w:cs="Times New Roman"/>
          <w:sz w:val="24"/>
          <w:szCs w:val="24"/>
        </w:rPr>
        <w:t xml:space="preserve">and </w:t>
      </w:r>
      <w:r w:rsidR="00E573D2" w:rsidRPr="00BF376C">
        <w:rPr>
          <w:rFonts w:cs="Times New Roman"/>
          <w:sz w:val="24"/>
          <w:szCs w:val="24"/>
        </w:rPr>
        <w:t>30</w:t>
      </w:r>
      <w:r w:rsidR="00AA1684" w:rsidRPr="00BF376C">
        <w:rPr>
          <w:rFonts w:cs="Times New Roman"/>
          <w:sz w:val="24"/>
          <w:szCs w:val="24"/>
        </w:rPr>
        <w:t xml:space="preserve">0 Hrs per month </w:t>
      </w:r>
      <w:r w:rsidR="009B4DA9" w:rsidRPr="00BF376C">
        <w:rPr>
          <w:rFonts w:cs="Times New Roman"/>
          <w:sz w:val="24"/>
          <w:szCs w:val="24"/>
        </w:rPr>
        <w:t xml:space="preserve">for 26 days of a month from </w:t>
      </w:r>
      <w:r w:rsidR="00D64D21" w:rsidRPr="00BF376C">
        <w:rPr>
          <w:rFonts w:cs="Times New Roman"/>
          <w:sz w:val="24"/>
          <w:szCs w:val="24"/>
        </w:rPr>
        <w:t>0700 hrs – 2100 hrs</w:t>
      </w:r>
      <w:r w:rsidRPr="00BF376C">
        <w:rPr>
          <w:rFonts w:cs="Times New Roman"/>
          <w:sz w:val="24"/>
          <w:szCs w:val="24"/>
        </w:rPr>
        <w:t>.</w:t>
      </w:r>
    </w:p>
    <w:p w:rsidR="0053372B" w:rsidRPr="0053372B" w:rsidRDefault="0053372B" w:rsidP="0053372B">
      <w:pPr>
        <w:pStyle w:val="ListParagraph"/>
        <w:numPr>
          <w:ilvl w:val="0"/>
          <w:numId w:val="3"/>
        </w:numPr>
        <w:spacing w:after="0" w:line="240" w:lineRule="auto"/>
        <w:jc w:val="both"/>
        <w:rPr>
          <w:rFonts w:cs="Times New Roman"/>
          <w:sz w:val="24"/>
          <w:szCs w:val="24"/>
        </w:rPr>
      </w:pPr>
      <w:r w:rsidRPr="00BF376C">
        <w:rPr>
          <w:rFonts w:cs="Times New Roman"/>
          <w:sz w:val="24"/>
          <w:szCs w:val="24"/>
        </w:rPr>
        <w:t xml:space="preserve">The rates quoted for charges for providing vehicles on per day basis (for a period of </w:t>
      </w:r>
      <w:r w:rsidR="0025470A">
        <w:rPr>
          <w:rFonts w:cs="Times New Roman"/>
          <w:sz w:val="24"/>
          <w:szCs w:val="24"/>
        </w:rPr>
        <w:t>10</w:t>
      </w:r>
      <w:r w:rsidRPr="00BF376C">
        <w:rPr>
          <w:rFonts w:cs="Times New Roman"/>
          <w:sz w:val="24"/>
          <w:szCs w:val="24"/>
        </w:rPr>
        <w:t xml:space="preserve"> Hrs and  </w:t>
      </w:r>
      <w:r w:rsidR="0025470A">
        <w:rPr>
          <w:rFonts w:cs="Times New Roman"/>
          <w:sz w:val="24"/>
          <w:szCs w:val="24"/>
        </w:rPr>
        <w:t>10</w:t>
      </w:r>
      <w:r w:rsidRPr="00BF376C">
        <w:rPr>
          <w:rFonts w:cs="Times New Roman"/>
          <w:sz w:val="24"/>
          <w:szCs w:val="24"/>
        </w:rPr>
        <w:t xml:space="preserve">0 </w:t>
      </w:r>
      <w:proofErr w:type="spellStart"/>
      <w:r w:rsidRPr="00BF376C">
        <w:rPr>
          <w:rFonts w:cs="Times New Roman"/>
          <w:sz w:val="24"/>
          <w:szCs w:val="24"/>
        </w:rPr>
        <w:t>Kms</w:t>
      </w:r>
      <w:proofErr w:type="spellEnd"/>
      <w:r w:rsidRPr="00BF376C">
        <w:rPr>
          <w:rFonts w:cs="Times New Roman"/>
          <w:sz w:val="24"/>
          <w:szCs w:val="24"/>
        </w:rPr>
        <w:t xml:space="preserve">) along with, per hour charges for additional period beyond </w:t>
      </w:r>
      <w:r w:rsidR="0025470A">
        <w:rPr>
          <w:rFonts w:cs="Times New Roman"/>
          <w:sz w:val="24"/>
          <w:szCs w:val="24"/>
        </w:rPr>
        <w:t>10</w:t>
      </w:r>
      <w:r w:rsidRPr="00BF376C">
        <w:rPr>
          <w:rFonts w:cs="Times New Roman"/>
          <w:sz w:val="24"/>
          <w:szCs w:val="24"/>
        </w:rPr>
        <w:t xml:space="preserve"> hours and per km charges for additional km beyond </w:t>
      </w:r>
      <w:r w:rsidR="0025470A">
        <w:rPr>
          <w:rFonts w:cs="Times New Roman"/>
          <w:sz w:val="24"/>
          <w:szCs w:val="24"/>
        </w:rPr>
        <w:t>10</w:t>
      </w:r>
      <w:r w:rsidRPr="00BF376C">
        <w:rPr>
          <w:rFonts w:cs="Times New Roman"/>
          <w:sz w:val="24"/>
          <w:szCs w:val="24"/>
        </w:rPr>
        <w:t xml:space="preserve">0 </w:t>
      </w:r>
      <w:proofErr w:type="spellStart"/>
      <w:r w:rsidRPr="00BF376C">
        <w:rPr>
          <w:rFonts w:cs="Times New Roman"/>
          <w:sz w:val="24"/>
          <w:szCs w:val="24"/>
        </w:rPr>
        <w:t>Kms</w:t>
      </w:r>
      <w:proofErr w:type="spellEnd"/>
      <w:r w:rsidRPr="00BF376C">
        <w:rPr>
          <w:rFonts w:cs="Times New Roman"/>
          <w:sz w:val="24"/>
          <w:szCs w:val="24"/>
        </w:rPr>
        <w:t xml:space="preserve"> shall be considered while comparing the bids received.</w:t>
      </w:r>
    </w:p>
    <w:p w:rsidR="008F6679" w:rsidRPr="00BF376C" w:rsidRDefault="008F6679"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t xml:space="preserve">The Financial Bid should be submitted as per Annexure </w:t>
      </w:r>
      <w:r w:rsidR="0053372B">
        <w:rPr>
          <w:rFonts w:cs="Times New Roman"/>
          <w:sz w:val="24"/>
          <w:szCs w:val="24"/>
        </w:rPr>
        <w:t>I</w:t>
      </w:r>
      <w:r w:rsidRPr="00BF376C">
        <w:rPr>
          <w:rFonts w:cs="Times New Roman"/>
          <w:sz w:val="24"/>
          <w:szCs w:val="24"/>
        </w:rPr>
        <w:t>I</w:t>
      </w:r>
      <w:r w:rsidR="0053372B">
        <w:rPr>
          <w:rFonts w:cs="Times New Roman"/>
          <w:sz w:val="24"/>
          <w:szCs w:val="24"/>
        </w:rPr>
        <w:t xml:space="preserve"> and Annexure III</w:t>
      </w:r>
      <w:r w:rsidRPr="00BF376C">
        <w:rPr>
          <w:rFonts w:cs="Times New Roman"/>
          <w:sz w:val="24"/>
          <w:szCs w:val="24"/>
        </w:rPr>
        <w:t xml:space="preserve"> in a separate </w:t>
      </w:r>
      <w:r w:rsidR="00145F42" w:rsidRPr="00BF376C">
        <w:rPr>
          <w:rFonts w:cs="Times New Roman"/>
          <w:sz w:val="24"/>
          <w:szCs w:val="24"/>
        </w:rPr>
        <w:t>sealed</w:t>
      </w:r>
      <w:r w:rsidRPr="00BF376C">
        <w:rPr>
          <w:rFonts w:cs="Times New Roman"/>
          <w:sz w:val="24"/>
          <w:szCs w:val="24"/>
        </w:rPr>
        <w:t xml:space="preserve"> cover kept inside</w:t>
      </w:r>
      <w:r w:rsidR="00AC7617" w:rsidRPr="00BF376C">
        <w:rPr>
          <w:rFonts w:cs="Times New Roman"/>
          <w:sz w:val="24"/>
          <w:szCs w:val="24"/>
        </w:rPr>
        <w:t xml:space="preserve"> t</w:t>
      </w:r>
      <w:r w:rsidRPr="00BF376C">
        <w:rPr>
          <w:rFonts w:cs="Times New Roman"/>
          <w:sz w:val="24"/>
          <w:szCs w:val="24"/>
        </w:rPr>
        <w:t>he main cover</w:t>
      </w:r>
      <w:r w:rsidR="00AC7617" w:rsidRPr="00BF376C">
        <w:rPr>
          <w:rFonts w:cs="Times New Roman"/>
          <w:sz w:val="24"/>
          <w:szCs w:val="24"/>
        </w:rPr>
        <w:t>.  The Commercial Bids of those tenderers who are found technically compl</w:t>
      </w:r>
      <w:r w:rsidR="003C0337" w:rsidRPr="00BF376C">
        <w:rPr>
          <w:rFonts w:cs="Times New Roman"/>
          <w:sz w:val="24"/>
          <w:szCs w:val="24"/>
        </w:rPr>
        <w:t>ian</w:t>
      </w:r>
      <w:r w:rsidR="00AC7617" w:rsidRPr="00BF376C">
        <w:rPr>
          <w:rFonts w:cs="Times New Roman"/>
          <w:sz w:val="24"/>
          <w:szCs w:val="24"/>
        </w:rPr>
        <w:t>t will be opened on a specified date and time to be intimated to the eligible tenderer only.  A duly constituted Tender Evaluation Committee will evaluate the Commercial Bids.</w:t>
      </w:r>
      <w:r w:rsidR="0025470A">
        <w:rPr>
          <w:rFonts w:cs="Times New Roman"/>
          <w:sz w:val="24"/>
          <w:szCs w:val="24"/>
        </w:rPr>
        <w:t xml:space="preserve"> </w:t>
      </w:r>
    </w:p>
    <w:p w:rsidR="008973B5" w:rsidRPr="00BF376C" w:rsidRDefault="008973B5"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t>Night charges if any with time frame</w:t>
      </w:r>
      <w:r w:rsidR="0025470A">
        <w:rPr>
          <w:rFonts w:cs="Times New Roman"/>
          <w:sz w:val="24"/>
          <w:szCs w:val="24"/>
        </w:rPr>
        <w:t>.</w:t>
      </w:r>
      <w:r w:rsidRPr="00BF376C">
        <w:rPr>
          <w:rFonts w:cs="Times New Roman"/>
          <w:sz w:val="24"/>
          <w:szCs w:val="24"/>
        </w:rPr>
        <w:t xml:space="preserve"> </w:t>
      </w:r>
    </w:p>
    <w:p w:rsidR="008973B5" w:rsidRPr="00BF376C" w:rsidRDefault="00E60121"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lastRenderedPageBreak/>
        <w:t>Travel locations</w:t>
      </w:r>
      <w:r w:rsidR="008973B5" w:rsidRPr="00BF376C">
        <w:rPr>
          <w:rFonts w:cs="Times New Roman"/>
          <w:sz w:val="24"/>
          <w:szCs w:val="24"/>
        </w:rPr>
        <w:t xml:space="preserve"> are Delhi NCR </w:t>
      </w:r>
      <w:r w:rsidR="009B4DA9" w:rsidRPr="00BF376C">
        <w:rPr>
          <w:rFonts w:cs="Times New Roman"/>
          <w:sz w:val="24"/>
          <w:szCs w:val="24"/>
        </w:rPr>
        <w:t xml:space="preserve">on daily/ </w:t>
      </w:r>
      <w:r w:rsidR="00AB7961" w:rsidRPr="00BF376C">
        <w:rPr>
          <w:rFonts w:cs="Times New Roman"/>
          <w:sz w:val="24"/>
          <w:szCs w:val="24"/>
        </w:rPr>
        <w:t>monthly basis. Travel beyond Delhi &amp; NCR shall be considered as outstation.</w:t>
      </w:r>
    </w:p>
    <w:p w:rsidR="00600BAF" w:rsidRPr="00BF376C" w:rsidRDefault="00600BAF"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t>Rates for pick up and drop from respective residence/office</w:t>
      </w:r>
      <w:r w:rsidR="00415940" w:rsidRPr="00BF376C">
        <w:rPr>
          <w:rFonts w:cs="Times New Roman"/>
          <w:sz w:val="24"/>
          <w:szCs w:val="24"/>
        </w:rPr>
        <w:t>/Railway station/Airport</w:t>
      </w:r>
      <w:r w:rsidRPr="00BF376C">
        <w:rPr>
          <w:rFonts w:cs="Times New Roman"/>
          <w:sz w:val="24"/>
          <w:szCs w:val="24"/>
        </w:rPr>
        <w:t>.</w:t>
      </w:r>
    </w:p>
    <w:p w:rsidR="00AB7961" w:rsidRPr="00BF376C" w:rsidRDefault="00AB7961"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t xml:space="preserve">Maximum dead mileage of 10 </w:t>
      </w:r>
      <w:proofErr w:type="spellStart"/>
      <w:r w:rsidRPr="00BF376C">
        <w:rPr>
          <w:rFonts w:cs="Times New Roman"/>
          <w:sz w:val="24"/>
          <w:szCs w:val="24"/>
        </w:rPr>
        <w:t>Kms</w:t>
      </w:r>
      <w:proofErr w:type="spellEnd"/>
      <w:r w:rsidRPr="00BF376C">
        <w:rPr>
          <w:rFonts w:cs="Times New Roman"/>
          <w:sz w:val="24"/>
          <w:szCs w:val="24"/>
        </w:rPr>
        <w:t xml:space="preserve"> only admissible to agency. All mileage to be completed from office premises only.</w:t>
      </w:r>
    </w:p>
    <w:p w:rsidR="00CC5C2D" w:rsidRPr="00BF376C" w:rsidRDefault="00CC5C2D" w:rsidP="00BF376C">
      <w:pPr>
        <w:pStyle w:val="ListParagraph"/>
        <w:numPr>
          <w:ilvl w:val="0"/>
          <w:numId w:val="3"/>
        </w:numPr>
        <w:spacing w:after="0" w:line="240" w:lineRule="auto"/>
        <w:jc w:val="both"/>
        <w:rPr>
          <w:rFonts w:cs="Times New Roman"/>
          <w:sz w:val="24"/>
          <w:szCs w:val="24"/>
        </w:rPr>
      </w:pPr>
      <w:r w:rsidRPr="00BF376C">
        <w:rPr>
          <w:rFonts w:cs="Times New Roman"/>
          <w:color w:val="000000"/>
          <w:sz w:val="24"/>
          <w:szCs w:val="24"/>
        </w:rPr>
        <w:t>Revision of rates shall not be entertained during the period of the contract.</w:t>
      </w:r>
    </w:p>
    <w:p w:rsidR="00F83705" w:rsidRPr="00BF376C" w:rsidRDefault="00F83705" w:rsidP="00BF376C">
      <w:pPr>
        <w:pStyle w:val="ListParagraph"/>
        <w:numPr>
          <w:ilvl w:val="0"/>
          <w:numId w:val="3"/>
        </w:numPr>
        <w:spacing w:after="0" w:line="240" w:lineRule="auto"/>
        <w:jc w:val="both"/>
        <w:rPr>
          <w:rFonts w:cs="Times New Roman"/>
          <w:b/>
          <w:sz w:val="24"/>
          <w:szCs w:val="24"/>
        </w:rPr>
      </w:pPr>
      <w:r w:rsidRPr="00BF376C">
        <w:rPr>
          <w:rFonts w:cs="Times New Roman"/>
          <w:b/>
          <w:sz w:val="24"/>
          <w:szCs w:val="24"/>
        </w:rPr>
        <w:t xml:space="preserve">Lowest vendor would be identified solely on basis of quoted rates </w:t>
      </w:r>
      <w:r w:rsidR="00CC5C2D" w:rsidRPr="00BF376C">
        <w:rPr>
          <w:rFonts w:cs="Times New Roman"/>
          <w:b/>
          <w:sz w:val="24"/>
          <w:szCs w:val="24"/>
        </w:rPr>
        <w:t xml:space="preserve">on column no. 2 </w:t>
      </w:r>
      <w:r w:rsidRPr="00BF376C">
        <w:rPr>
          <w:rFonts w:cs="Times New Roman"/>
          <w:b/>
          <w:sz w:val="24"/>
          <w:szCs w:val="24"/>
        </w:rPr>
        <w:t xml:space="preserve">in Annexure II </w:t>
      </w:r>
      <w:r w:rsidR="0053372B">
        <w:rPr>
          <w:rFonts w:cs="Times New Roman"/>
          <w:b/>
          <w:sz w:val="24"/>
          <w:szCs w:val="24"/>
        </w:rPr>
        <w:t>&amp; Annexure – III of Financial Bid</w:t>
      </w:r>
      <w:r w:rsidRPr="00BF376C">
        <w:rPr>
          <w:rFonts w:cs="Times New Roman"/>
          <w:b/>
          <w:sz w:val="24"/>
          <w:szCs w:val="24"/>
        </w:rPr>
        <w:t>.</w:t>
      </w:r>
    </w:p>
    <w:p w:rsidR="00601626" w:rsidRPr="00601626" w:rsidRDefault="00601626" w:rsidP="00601626">
      <w:pPr>
        <w:pStyle w:val="ListParagraph"/>
        <w:widowControl w:val="0"/>
        <w:numPr>
          <w:ilvl w:val="0"/>
          <w:numId w:val="3"/>
        </w:numPr>
        <w:autoSpaceDE w:val="0"/>
        <w:autoSpaceDN w:val="0"/>
        <w:adjustRightInd w:val="0"/>
        <w:spacing w:before="246" w:after="0" w:line="273" w:lineRule="exact"/>
        <w:ind w:right="-45"/>
        <w:jc w:val="both"/>
        <w:rPr>
          <w:rFonts w:cs="Verdana"/>
          <w:color w:val="000000"/>
          <w:spacing w:val="-10"/>
          <w:w w:val="98"/>
          <w:sz w:val="24"/>
          <w:szCs w:val="24"/>
        </w:rPr>
      </w:pPr>
      <w:r w:rsidRPr="00601626">
        <w:rPr>
          <w:rFonts w:cs="Verdana"/>
          <w:color w:val="000000"/>
          <w:spacing w:val="-3"/>
          <w:sz w:val="24"/>
          <w:szCs w:val="24"/>
        </w:rPr>
        <w:t xml:space="preserve">Payment for use of the vehicles will be made on a monthly basis, which </w:t>
      </w:r>
      <w:r w:rsidRPr="00601626">
        <w:rPr>
          <w:rFonts w:cs="Verdana"/>
          <w:color w:val="000000"/>
          <w:spacing w:val="-2"/>
          <w:sz w:val="24"/>
          <w:szCs w:val="24"/>
        </w:rPr>
        <w:t>would be determined on a clubbing basis i.e.3</w:t>
      </w:r>
      <w:proofErr w:type="gramStart"/>
      <w:r w:rsidRPr="00601626">
        <w:rPr>
          <w:rFonts w:cs="Verdana"/>
          <w:color w:val="000000"/>
          <w:spacing w:val="-2"/>
          <w:sz w:val="24"/>
          <w:szCs w:val="24"/>
        </w:rPr>
        <w:t>,000</w:t>
      </w:r>
      <w:proofErr w:type="gramEnd"/>
      <w:r w:rsidRPr="00601626">
        <w:rPr>
          <w:rFonts w:cs="Verdana"/>
          <w:color w:val="000000"/>
          <w:spacing w:val="-2"/>
          <w:sz w:val="24"/>
          <w:szCs w:val="24"/>
        </w:rPr>
        <w:t xml:space="preserve"> </w:t>
      </w:r>
      <w:proofErr w:type="spellStart"/>
      <w:r w:rsidRPr="00601626">
        <w:rPr>
          <w:rFonts w:cs="Verdana"/>
          <w:color w:val="000000"/>
          <w:spacing w:val="-2"/>
          <w:sz w:val="24"/>
          <w:szCs w:val="24"/>
        </w:rPr>
        <w:t>kms</w:t>
      </w:r>
      <w:proofErr w:type="spellEnd"/>
      <w:r w:rsidRPr="00601626">
        <w:rPr>
          <w:rFonts w:cs="Verdana"/>
          <w:color w:val="000000"/>
          <w:spacing w:val="-2"/>
          <w:sz w:val="24"/>
          <w:szCs w:val="24"/>
        </w:rPr>
        <w:t xml:space="preserve"> per month per vehicle for 0</w:t>
      </w:r>
      <w:r w:rsidR="00B80862">
        <w:rPr>
          <w:rFonts w:cs="Verdana"/>
          <w:color w:val="000000"/>
          <w:spacing w:val="-2"/>
          <w:sz w:val="24"/>
          <w:szCs w:val="24"/>
        </w:rPr>
        <w:t>8</w:t>
      </w:r>
      <w:r w:rsidRPr="00601626">
        <w:rPr>
          <w:rFonts w:cs="Verdana"/>
          <w:color w:val="000000"/>
          <w:spacing w:val="-2"/>
          <w:sz w:val="24"/>
          <w:szCs w:val="24"/>
        </w:rPr>
        <w:t xml:space="preserve"> </w:t>
      </w:r>
      <w:r w:rsidRPr="00601626">
        <w:rPr>
          <w:rFonts w:cs="Verdana"/>
          <w:color w:val="000000"/>
          <w:spacing w:val="-9"/>
          <w:w w:val="98"/>
          <w:sz w:val="24"/>
          <w:szCs w:val="24"/>
        </w:rPr>
        <w:t>vehicles (</w:t>
      </w:r>
      <w:proofErr w:type="spellStart"/>
      <w:r w:rsidRPr="00601626">
        <w:rPr>
          <w:rFonts w:cs="Verdana"/>
          <w:color w:val="000000"/>
          <w:spacing w:val="-9"/>
          <w:w w:val="98"/>
          <w:sz w:val="24"/>
          <w:szCs w:val="24"/>
        </w:rPr>
        <w:t>approx</w:t>
      </w:r>
      <w:proofErr w:type="spellEnd"/>
      <w:r w:rsidRPr="00601626">
        <w:rPr>
          <w:rFonts w:cs="Verdana"/>
          <w:color w:val="000000"/>
          <w:spacing w:val="-9"/>
          <w:w w:val="98"/>
          <w:sz w:val="24"/>
          <w:szCs w:val="24"/>
        </w:rPr>
        <w:t xml:space="preserve">) and 10 hours per day per vehicle.  For the purposes of billing, the daily </w:t>
      </w:r>
      <w:r w:rsidRPr="00601626">
        <w:rPr>
          <w:rFonts w:cs="Verdana"/>
          <w:color w:val="000000"/>
          <w:spacing w:val="-10"/>
          <w:w w:val="98"/>
          <w:sz w:val="24"/>
          <w:szCs w:val="24"/>
        </w:rPr>
        <w:t xml:space="preserve">hours for individual vehicles will not be clubbed. </w:t>
      </w:r>
    </w:p>
    <w:p w:rsidR="008F6679" w:rsidRPr="00601626" w:rsidRDefault="008F6679" w:rsidP="00601626">
      <w:pPr>
        <w:pStyle w:val="ListParagraph"/>
        <w:spacing w:after="0" w:line="240" w:lineRule="auto"/>
        <w:ind w:left="1080"/>
        <w:jc w:val="both"/>
        <w:rPr>
          <w:rFonts w:cs="Times New Roman"/>
          <w:sz w:val="24"/>
          <w:szCs w:val="24"/>
        </w:rPr>
      </w:pPr>
    </w:p>
    <w:p w:rsidR="00985F36"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 SERVICES TO BE PROVIDED:</w:t>
      </w:r>
      <w:r w:rsidR="009300B6" w:rsidRPr="00BF376C">
        <w:rPr>
          <w:rFonts w:cs="Times New Roman"/>
          <w:b/>
          <w:sz w:val="24"/>
          <w:szCs w:val="24"/>
          <w:u w:val="single"/>
        </w:rPr>
        <w:t xml:space="preserve"> JOB SPECIFICATIONS </w:t>
      </w:r>
    </w:p>
    <w:p w:rsidR="00D03152" w:rsidRPr="00BF376C" w:rsidRDefault="001B2C18" w:rsidP="00BF376C">
      <w:pPr>
        <w:spacing w:after="0" w:line="240" w:lineRule="auto"/>
        <w:ind w:left="709" w:firstLine="11"/>
        <w:contextualSpacing/>
        <w:jc w:val="both"/>
        <w:rPr>
          <w:rFonts w:cs="Times New Roman"/>
          <w:sz w:val="24"/>
          <w:szCs w:val="24"/>
        </w:rPr>
      </w:pPr>
      <w:r w:rsidRPr="00BF376C">
        <w:rPr>
          <w:rFonts w:cs="Times New Roman"/>
          <w:sz w:val="24"/>
          <w:szCs w:val="24"/>
        </w:rPr>
        <w:t xml:space="preserve">The Taxis will be required by NHSRC at </w:t>
      </w:r>
      <w:proofErr w:type="spellStart"/>
      <w:r w:rsidRPr="00BF376C">
        <w:rPr>
          <w:rFonts w:cs="Times New Roman"/>
          <w:sz w:val="24"/>
          <w:szCs w:val="24"/>
        </w:rPr>
        <w:t>Munirka</w:t>
      </w:r>
      <w:proofErr w:type="spellEnd"/>
      <w:r w:rsidRPr="00BF376C">
        <w:rPr>
          <w:rFonts w:cs="Times New Roman"/>
          <w:sz w:val="24"/>
          <w:szCs w:val="24"/>
        </w:rPr>
        <w:t xml:space="preserve"> office or at any other place in New Delhi /NCR</w:t>
      </w:r>
      <w:r w:rsidR="00841B52" w:rsidRPr="00BF376C">
        <w:rPr>
          <w:rFonts w:cs="Times New Roman"/>
          <w:sz w:val="24"/>
          <w:szCs w:val="24"/>
        </w:rPr>
        <w:t>.</w:t>
      </w:r>
      <w:r w:rsidR="003A39F3" w:rsidRPr="00BF376C">
        <w:rPr>
          <w:rFonts w:cs="Times New Roman"/>
          <w:sz w:val="24"/>
          <w:szCs w:val="24"/>
        </w:rPr>
        <w:t xml:space="preserve"> </w:t>
      </w:r>
    </w:p>
    <w:p w:rsidR="00985F36" w:rsidRPr="00BF376C" w:rsidRDefault="00985F36" w:rsidP="00BF376C">
      <w:pPr>
        <w:spacing w:after="0" w:line="240" w:lineRule="auto"/>
        <w:ind w:left="993" w:hanging="284"/>
        <w:contextualSpacing/>
        <w:jc w:val="both"/>
        <w:rPr>
          <w:rFonts w:cs="Times New Roman"/>
          <w:sz w:val="24"/>
          <w:szCs w:val="24"/>
        </w:rPr>
      </w:pPr>
      <w:proofErr w:type="spellStart"/>
      <w:proofErr w:type="gramStart"/>
      <w:r w:rsidRPr="00BF376C">
        <w:rPr>
          <w:rFonts w:cs="Times New Roman"/>
          <w:sz w:val="24"/>
          <w:szCs w:val="24"/>
        </w:rPr>
        <w:t>a</w:t>
      </w:r>
      <w:proofErr w:type="spellEnd"/>
      <w:proofErr w:type="gramEnd"/>
      <w:r w:rsidRPr="00BF376C">
        <w:rPr>
          <w:rFonts w:cs="Times New Roman"/>
          <w:sz w:val="24"/>
          <w:szCs w:val="24"/>
        </w:rPr>
        <w:tab/>
        <w:t xml:space="preserve"> </w:t>
      </w:r>
      <w:r w:rsidR="005D3540" w:rsidRPr="00BF376C">
        <w:rPr>
          <w:rFonts w:cs="Times New Roman"/>
          <w:sz w:val="24"/>
          <w:szCs w:val="24"/>
        </w:rPr>
        <w:t>The Vehicle being offered for hiring should be registered within the NCT of Delhi</w:t>
      </w:r>
      <w:r w:rsidR="00251E69" w:rsidRPr="00BF376C">
        <w:rPr>
          <w:rFonts w:cs="Times New Roman"/>
          <w:sz w:val="24"/>
          <w:szCs w:val="24"/>
        </w:rPr>
        <w:t>/Haryana/UP</w:t>
      </w:r>
      <w:r w:rsidR="005D3540" w:rsidRPr="00BF376C">
        <w:rPr>
          <w:rFonts w:cs="Times New Roman"/>
          <w:sz w:val="24"/>
          <w:szCs w:val="24"/>
        </w:rPr>
        <w:t>.</w:t>
      </w:r>
    </w:p>
    <w:p w:rsidR="00985F36" w:rsidRPr="00BF376C" w:rsidRDefault="005D3540" w:rsidP="00BF376C">
      <w:pPr>
        <w:spacing w:after="0" w:line="240" w:lineRule="auto"/>
        <w:ind w:left="993" w:hanging="284"/>
        <w:contextualSpacing/>
        <w:jc w:val="both"/>
        <w:rPr>
          <w:rFonts w:cs="Times New Roman"/>
          <w:sz w:val="24"/>
          <w:szCs w:val="24"/>
        </w:rPr>
      </w:pPr>
      <w:proofErr w:type="gramStart"/>
      <w:r w:rsidRPr="00BF376C">
        <w:rPr>
          <w:rFonts w:cs="Times New Roman"/>
          <w:sz w:val="24"/>
          <w:szCs w:val="24"/>
        </w:rPr>
        <w:t xml:space="preserve">b. </w:t>
      </w:r>
      <w:r w:rsidR="00985F36" w:rsidRPr="00BF376C">
        <w:rPr>
          <w:rFonts w:cs="Times New Roman"/>
          <w:sz w:val="24"/>
          <w:szCs w:val="24"/>
        </w:rPr>
        <w:t xml:space="preserve"> </w:t>
      </w:r>
      <w:r w:rsidRPr="00BF376C">
        <w:rPr>
          <w:rFonts w:cs="Times New Roman"/>
          <w:sz w:val="24"/>
          <w:szCs w:val="24"/>
        </w:rPr>
        <w:t>The</w:t>
      </w:r>
      <w:proofErr w:type="gramEnd"/>
      <w:r w:rsidRPr="00BF376C">
        <w:rPr>
          <w:rFonts w:cs="Times New Roman"/>
          <w:sz w:val="24"/>
          <w:szCs w:val="24"/>
        </w:rPr>
        <w:t xml:space="preserve"> successful Bidder will have to provide vehicles (Car/Vehicles), which are at least</w:t>
      </w:r>
      <w:r w:rsidR="009300B6" w:rsidRPr="00BF376C">
        <w:rPr>
          <w:rFonts w:cs="Times New Roman"/>
          <w:sz w:val="24"/>
          <w:szCs w:val="24"/>
        </w:rPr>
        <w:t xml:space="preserve"> </w:t>
      </w:r>
      <w:r w:rsidRPr="00BF376C">
        <w:rPr>
          <w:rFonts w:cs="Times New Roman"/>
          <w:sz w:val="24"/>
          <w:szCs w:val="24"/>
        </w:rPr>
        <w:t>f</w:t>
      </w:r>
      <w:r w:rsidR="003A39F3" w:rsidRPr="00BF376C">
        <w:rPr>
          <w:rFonts w:cs="Times New Roman"/>
          <w:sz w:val="24"/>
          <w:szCs w:val="24"/>
        </w:rPr>
        <w:t>our</w:t>
      </w:r>
      <w:r w:rsidRPr="00BF376C">
        <w:rPr>
          <w:rFonts w:cs="Times New Roman"/>
          <w:sz w:val="24"/>
          <w:szCs w:val="24"/>
        </w:rPr>
        <w:t xml:space="preserve"> seater (excluding driver seat) and are in conformity with directives of Hon’ble</w:t>
      </w:r>
      <w:r w:rsidR="009300B6" w:rsidRPr="00BF376C">
        <w:rPr>
          <w:rFonts w:cs="Times New Roman"/>
          <w:sz w:val="24"/>
          <w:szCs w:val="24"/>
        </w:rPr>
        <w:t xml:space="preserve"> </w:t>
      </w:r>
      <w:r w:rsidRPr="00BF376C">
        <w:rPr>
          <w:rFonts w:cs="Times New Roman"/>
          <w:sz w:val="24"/>
          <w:szCs w:val="24"/>
        </w:rPr>
        <w:t xml:space="preserve">Supreme Court &amp; Motor Vehicle Act and other standards set by Transport </w:t>
      </w:r>
      <w:proofErr w:type="spellStart"/>
      <w:r w:rsidRPr="00BF376C">
        <w:rPr>
          <w:rFonts w:cs="Times New Roman"/>
          <w:sz w:val="24"/>
          <w:szCs w:val="24"/>
        </w:rPr>
        <w:t>Deptt</w:t>
      </w:r>
      <w:proofErr w:type="spellEnd"/>
      <w:r w:rsidRPr="00BF376C">
        <w:rPr>
          <w:rFonts w:cs="Times New Roman"/>
          <w:sz w:val="24"/>
          <w:szCs w:val="24"/>
        </w:rPr>
        <w:t>. ,</w:t>
      </w:r>
      <w:r w:rsidR="009300B6" w:rsidRPr="00BF376C">
        <w:rPr>
          <w:rFonts w:cs="Times New Roman"/>
          <w:sz w:val="24"/>
          <w:szCs w:val="24"/>
        </w:rPr>
        <w:t xml:space="preserve"> </w:t>
      </w:r>
      <w:r w:rsidRPr="00BF376C">
        <w:rPr>
          <w:rFonts w:cs="Times New Roman"/>
          <w:sz w:val="24"/>
          <w:szCs w:val="24"/>
        </w:rPr>
        <w:t xml:space="preserve">Govt. of NCT of Delhi or as per satisfaction of </w:t>
      </w:r>
      <w:r w:rsidR="005C5470" w:rsidRPr="00BF376C">
        <w:rPr>
          <w:rFonts w:cs="Times New Roman"/>
          <w:sz w:val="24"/>
          <w:szCs w:val="24"/>
        </w:rPr>
        <w:t>NHSRC</w:t>
      </w:r>
      <w:r w:rsidRPr="00BF376C">
        <w:rPr>
          <w:rFonts w:cs="Times New Roman"/>
          <w:sz w:val="24"/>
          <w:szCs w:val="24"/>
        </w:rPr>
        <w:t>.</w:t>
      </w:r>
      <w:r w:rsidR="003C0337" w:rsidRPr="00BF376C">
        <w:rPr>
          <w:rFonts w:cs="Times New Roman"/>
          <w:sz w:val="24"/>
          <w:szCs w:val="24"/>
        </w:rPr>
        <w:t xml:space="preserve"> </w:t>
      </w:r>
      <w:proofErr w:type="gramStart"/>
      <w:r w:rsidR="003C0337" w:rsidRPr="00BF376C">
        <w:rPr>
          <w:rFonts w:cs="Times New Roman"/>
          <w:sz w:val="24"/>
          <w:szCs w:val="24"/>
        </w:rPr>
        <w:t xml:space="preserve">Minimum requirement of </w:t>
      </w:r>
      <w:r w:rsidR="00AD25DA" w:rsidRPr="00BF376C">
        <w:rPr>
          <w:rFonts w:cs="Times New Roman"/>
          <w:sz w:val="24"/>
          <w:szCs w:val="24"/>
        </w:rPr>
        <w:t>8</w:t>
      </w:r>
      <w:r w:rsidR="003C0337" w:rsidRPr="00BF376C">
        <w:rPr>
          <w:rFonts w:cs="Times New Roman"/>
          <w:sz w:val="24"/>
          <w:szCs w:val="24"/>
        </w:rPr>
        <w:t xml:space="preserve"> </w:t>
      </w:r>
      <w:r w:rsidR="00AD25DA" w:rsidRPr="00BF376C">
        <w:rPr>
          <w:sz w:val="24"/>
          <w:szCs w:val="24"/>
        </w:rPr>
        <w:t>AC</w:t>
      </w:r>
      <w:r w:rsidR="00227256">
        <w:rPr>
          <w:sz w:val="24"/>
          <w:szCs w:val="24"/>
        </w:rPr>
        <w:t xml:space="preserve"> Sedan/Hatch</w:t>
      </w:r>
      <w:r w:rsidR="0025470A">
        <w:rPr>
          <w:sz w:val="24"/>
          <w:szCs w:val="24"/>
        </w:rPr>
        <w:t xml:space="preserve"> back </w:t>
      </w:r>
      <w:r w:rsidR="00AD25DA" w:rsidRPr="00BF376C">
        <w:rPr>
          <w:sz w:val="24"/>
          <w:szCs w:val="24"/>
        </w:rPr>
        <w:t xml:space="preserve">or equivalent </w:t>
      </w:r>
      <w:r w:rsidR="003C0337" w:rsidRPr="00BF376C">
        <w:rPr>
          <w:rFonts w:cs="Times New Roman"/>
          <w:sz w:val="24"/>
          <w:szCs w:val="24"/>
        </w:rPr>
        <w:t>class vehicle</w:t>
      </w:r>
      <w:r w:rsidR="00B80862">
        <w:rPr>
          <w:rFonts w:cs="Times New Roman"/>
          <w:sz w:val="24"/>
          <w:szCs w:val="24"/>
        </w:rPr>
        <w:t>.</w:t>
      </w:r>
      <w:proofErr w:type="gramEnd"/>
    </w:p>
    <w:p w:rsidR="00FE0071" w:rsidRDefault="00FE0071" w:rsidP="00BF376C">
      <w:pPr>
        <w:spacing w:after="0" w:line="240" w:lineRule="auto"/>
        <w:ind w:left="993" w:hanging="284"/>
        <w:contextualSpacing/>
        <w:jc w:val="both"/>
        <w:rPr>
          <w:rFonts w:cs="Times New Roman"/>
          <w:sz w:val="24"/>
          <w:szCs w:val="24"/>
        </w:rPr>
      </w:pPr>
      <w:proofErr w:type="gramStart"/>
      <w:r w:rsidRPr="00BF376C">
        <w:rPr>
          <w:rFonts w:cs="Times New Roman"/>
          <w:sz w:val="24"/>
          <w:szCs w:val="24"/>
        </w:rPr>
        <w:t xml:space="preserve">c.  </w:t>
      </w:r>
      <w:r w:rsidR="005D3540" w:rsidRPr="00BF376C">
        <w:rPr>
          <w:rFonts w:cs="Times New Roman"/>
          <w:sz w:val="24"/>
          <w:szCs w:val="24"/>
        </w:rPr>
        <w:t>The</w:t>
      </w:r>
      <w:proofErr w:type="gramEnd"/>
      <w:r w:rsidR="005D3540" w:rsidRPr="00BF376C">
        <w:rPr>
          <w:rFonts w:cs="Times New Roman"/>
          <w:sz w:val="24"/>
          <w:szCs w:val="24"/>
        </w:rPr>
        <w:t xml:space="preserve"> documentary evidence in respect of the fitness certificate should be produced as</w:t>
      </w:r>
      <w:r w:rsidR="009300B6" w:rsidRPr="00BF376C">
        <w:rPr>
          <w:rFonts w:cs="Times New Roman"/>
          <w:sz w:val="24"/>
          <w:szCs w:val="24"/>
        </w:rPr>
        <w:t xml:space="preserve"> </w:t>
      </w:r>
      <w:r w:rsidR="005D3540" w:rsidRPr="00BF376C">
        <w:rPr>
          <w:rFonts w:cs="Times New Roman"/>
          <w:sz w:val="24"/>
          <w:szCs w:val="24"/>
        </w:rPr>
        <w:t>and when demanded. The vehicle should be in excellent running conditions with new</w:t>
      </w:r>
      <w:r w:rsidR="009300B6" w:rsidRPr="00BF376C">
        <w:rPr>
          <w:rFonts w:cs="Times New Roman"/>
          <w:sz w:val="24"/>
          <w:szCs w:val="24"/>
        </w:rPr>
        <w:t xml:space="preserve"> </w:t>
      </w:r>
      <w:r w:rsidR="005D3540" w:rsidRPr="00BF376C">
        <w:rPr>
          <w:rFonts w:cs="Times New Roman"/>
          <w:sz w:val="24"/>
          <w:szCs w:val="24"/>
        </w:rPr>
        <w:t>tyres, excellent shockers, separate wheel, toolbox, first aid box and fire extinguisher</w:t>
      </w:r>
      <w:r w:rsidR="009300B6" w:rsidRPr="00BF376C">
        <w:rPr>
          <w:rFonts w:cs="Times New Roman"/>
          <w:sz w:val="24"/>
          <w:szCs w:val="24"/>
        </w:rPr>
        <w:t xml:space="preserve"> </w:t>
      </w:r>
      <w:r w:rsidR="005D3540" w:rsidRPr="00BF376C">
        <w:rPr>
          <w:rFonts w:cs="Times New Roman"/>
          <w:sz w:val="24"/>
          <w:szCs w:val="24"/>
        </w:rPr>
        <w:t xml:space="preserve">etc. The overall look of the vehicle </w:t>
      </w:r>
      <w:proofErr w:type="spellStart"/>
      <w:r w:rsidR="005D3540" w:rsidRPr="00BF376C">
        <w:rPr>
          <w:rFonts w:cs="Times New Roman"/>
          <w:sz w:val="24"/>
          <w:szCs w:val="24"/>
        </w:rPr>
        <w:t>i.e</w:t>
      </w:r>
      <w:proofErr w:type="spellEnd"/>
      <w:r w:rsidR="005D3540" w:rsidRPr="00BF376C">
        <w:rPr>
          <w:rFonts w:cs="Times New Roman"/>
          <w:sz w:val="24"/>
          <w:szCs w:val="24"/>
        </w:rPr>
        <w:t xml:space="preserve"> exterior as well as interior with seat covers</w:t>
      </w:r>
      <w:r w:rsidR="009300B6" w:rsidRPr="00BF376C">
        <w:rPr>
          <w:rFonts w:cs="Times New Roman"/>
          <w:sz w:val="24"/>
          <w:szCs w:val="24"/>
        </w:rPr>
        <w:t xml:space="preserve"> </w:t>
      </w:r>
      <w:r w:rsidR="005D3540" w:rsidRPr="00BF376C">
        <w:rPr>
          <w:rFonts w:cs="Times New Roman"/>
          <w:sz w:val="24"/>
          <w:szCs w:val="24"/>
        </w:rPr>
        <w:t>upholstery and other accessories must be in excellent condition. The Vehicle should</w:t>
      </w:r>
      <w:r w:rsidR="009300B6" w:rsidRPr="00BF376C">
        <w:rPr>
          <w:rFonts w:cs="Times New Roman"/>
          <w:sz w:val="24"/>
          <w:szCs w:val="24"/>
        </w:rPr>
        <w:t xml:space="preserve"> </w:t>
      </w:r>
      <w:r w:rsidR="005D3540" w:rsidRPr="00BF376C">
        <w:rPr>
          <w:rFonts w:cs="Times New Roman"/>
          <w:sz w:val="24"/>
          <w:szCs w:val="24"/>
        </w:rPr>
        <w:t>have been purchased on or after 01 Jan 20</w:t>
      </w:r>
      <w:r w:rsidR="00A510B3" w:rsidRPr="00BF376C">
        <w:rPr>
          <w:rFonts w:cs="Times New Roman"/>
          <w:sz w:val="24"/>
          <w:szCs w:val="24"/>
        </w:rPr>
        <w:t>1</w:t>
      </w:r>
      <w:r w:rsidR="0025470A">
        <w:rPr>
          <w:rFonts w:cs="Times New Roman"/>
          <w:sz w:val="24"/>
          <w:szCs w:val="24"/>
        </w:rPr>
        <w:t>5</w:t>
      </w:r>
      <w:r w:rsidR="00E573D2" w:rsidRPr="00BF376C">
        <w:rPr>
          <w:rFonts w:cs="Times New Roman"/>
          <w:sz w:val="24"/>
          <w:szCs w:val="24"/>
        </w:rPr>
        <w:t xml:space="preserve"> (Desirable)</w:t>
      </w:r>
      <w:r w:rsidR="005D3540" w:rsidRPr="00BF376C">
        <w:rPr>
          <w:rFonts w:cs="Times New Roman"/>
          <w:sz w:val="24"/>
          <w:szCs w:val="24"/>
        </w:rPr>
        <w:t>. In case of AC Vehicles, the A.C. should be</w:t>
      </w:r>
      <w:r w:rsidR="009300B6" w:rsidRPr="00BF376C">
        <w:rPr>
          <w:rFonts w:cs="Times New Roman"/>
          <w:sz w:val="24"/>
          <w:szCs w:val="24"/>
        </w:rPr>
        <w:t xml:space="preserve"> </w:t>
      </w:r>
      <w:r w:rsidR="005D3540" w:rsidRPr="00BF376C">
        <w:rPr>
          <w:rFonts w:cs="Times New Roman"/>
          <w:sz w:val="24"/>
          <w:szCs w:val="24"/>
        </w:rPr>
        <w:t>on excellent cooling conditions.</w:t>
      </w:r>
    </w:p>
    <w:p w:rsidR="0053372B" w:rsidRDefault="0053372B" w:rsidP="00BF376C">
      <w:pPr>
        <w:spacing w:after="0" w:line="240" w:lineRule="auto"/>
        <w:ind w:left="993" w:hanging="284"/>
        <w:contextualSpacing/>
        <w:jc w:val="both"/>
        <w:rPr>
          <w:rFonts w:cs="Times New Roman"/>
          <w:sz w:val="24"/>
          <w:szCs w:val="24"/>
        </w:rPr>
      </w:pPr>
      <w:r>
        <w:rPr>
          <w:rFonts w:cs="Times New Roman"/>
          <w:sz w:val="24"/>
          <w:szCs w:val="24"/>
        </w:rPr>
        <w:t xml:space="preserve">d. In addition, NHSRC may requisition the vehicles for short duration and / or full </w:t>
      </w:r>
      <w:proofErr w:type="gramStart"/>
      <w:r>
        <w:rPr>
          <w:rFonts w:cs="Times New Roman"/>
          <w:sz w:val="24"/>
          <w:szCs w:val="24"/>
        </w:rPr>
        <w:t>day(</w:t>
      </w:r>
      <w:proofErr w:type="gramEnd"/>
      <w:r>
        <w:rPr>
          <w:rFonts w:cs="Times New Roman"/>
          <w:sz w:val="24"/>
          <w:szCs w:val="24"/>
        </w:rPr>
        <w:t>10 hours). The payable rate would be on pro-rata basis.</w:t>
      </w:r>
    </w:p>
    <w:p w:rsidR="0053372B" w:rsidRPr="00BF376C" w:rsidRDefault="00736157" w:rsidP="009314DC">
      <w:pPr>
        <w:spacing w:after="0" w:line="240" w:lineRule="auto"/>
        <w:ind w:left="993"/>
        <w:contextualSpacing/>
        <w:jc w:val="both"/>
        <w:rPr>
          <w:rFonts w:cs="Times New Roman"/>
          <w:sz w:val="24"/>
          <w:szCs w:val="24"/>
        </w:rPr>
      </w:pPr>
      <w:r>
        <w:rPr>
          <w:rFonts w:cs="Times New Roman"/>
          <w:sz w:val="24"/>
          <w:szCs w:val="24"/>
        </w:rPr>
        <w:t>Service t</w:t>
      </w:r>
      <w:r w:rsidR="009314DC">
        <w:rPr>
          <w:rFonts w:cs="Times New Roman"/>
          <w:sz w:val="24"/>
          <w:szCs w:val="24"/>
        </w:rPr>
        <w:t xml:space="preserve">ax would be paid extra. </w:t>
      </w:r>
    </w:p>
    <w:p w:rsidR="00FE0071" w:rsidRPr="00BF376C" w:rsidRDefault="0053372B" w:rsidP="00BF376C">
      <w:pPr>
        <w:spacing w:after="0" w:line="240" w:lineRule="auto"/>
        <w:ind w:left="993" w:hanging="284"/>
        <w:contextualSpacing/>
        <w:jc w:val="both"/>
        <w:rPr>
          <w:rFonts w:cs="Times New Roman"/>
          <w:sz w:val="24"/>
          <w:szCs w:val="24"/>
        </w:rPr>
      </w:pPr>
      <w:r>
        <w:rPr>
          <w:rFonts w:cs="Times New Roman"/>
          <w:sz w:val="24"/>
          <w:szCs w:val="24"/>
        </w:rPr>
        <w:t>e</w:t>
      </w:r>
      <w:r w:rsidR="00FE0071" w:rsidRPr="00BF376C">
        <w:rPr>
          <w:rFonts w:cs="Times New Roman"/>
          <w:sz w:val="24"/>
          <w:szCs w:val="24"/>
        </w:rPr>
        <w:t>.</w:t>
      </w:r>
      <w:r w:rsidR="00FE0071" w:rsidRPr="00BF376C">
        <w:rPr>
          <w:rFonts w:cs="Times New Roman"/>
          <w:sz w:val="24"/>
          <w:szCs w:val="24"/>
        </w:rPr>
        <w:tab/>
      </w:r>
      <w:r w:rsidR="005D3540" w:rsidRPr="00BF376C">
        <w:rPr>
          <w:rFonts w:cs="Times New Roman"/>
          <w:sz w:val="24"/>
          <w:szCs w:val="24"/>
        </w:rPr>
        <w:t xml:space="preserve">The time and mileage duty will commence and terminate from </w:t>
      </w:r>
      <w:r w:rsidR="00962B29" w:rsidRPr="00BF376C">
        <w:rPr>
          <w:rFonts w:cs="Times New Roman"/>
          <w:sz w:val="24"/>
          <w:szCs w:val="24"/>
        </w:rPr>
        <w:t>Office</w:t>
      </w:r>
      <w:r w:rsidR="005D3540" w:rsidRPr="00BF376C">
        <w:rPr>
          <w:rFonts w:cs="Times New Roman"/>
          <w:sz w:val="24"/>
          <w:szCs w:val="24"/>
        </w:rPr>
        <w:t xml:space="preserve"> to </w:t>
      </w:r>
      <w:r w:rsidR="00962B29" w:rsidRPr="00BF376C">
        <w:rPr>
          <w:rFonts w:cs="Times New Roman"/>
          <w:sz w:val="24"/>
          <w:szCs w:val="24"/>
        </w:rPr>
        <w:t>Office</w:t>
      </w:r>
      <w:r w:rsidR="005D3540" w:rsidRPr="00BF376C">
        <w:rPr>
          <w:rFonts w:cs="Times New Roman"/>
          <w:sz w:val="24"/>
          <w:szCs w:val="24"/>
        </w:rPr>
        <w:t>.</w:t>
      </w:r>
      <w:r w:rsidR="0065540C" w:rsidRPr="00BF376C">
        <w:rPr>
          <w:rFonts w:cs="Times New Roman"/>
          <w:sz w:val="24"/>
          <w:szCs w:val="24"/>
        </w:rPr>
        <w:t xml:space="preserve">  However, maximum mileage @10 </w:t>
      </w:r>
      <w:proofErr w:type="spellStart"/>
      <w:r w:rsidR="0065540C" w:rsidRPr="00BF376C">
        <w:rPr>
          <w:rFonts w:cs="Times New Roman"/>
          <w:sz w:val="24"/>
          <w:szCs w:val="24"/>
        </w:rPr>
        <w:t>kms</w:t>
      </w:r>
      <w:proofErr w:type="spellEnd"/>
      <w:r w:rsidR="0065540C" w:rsidRPr="00BF376C">
        <w:rPr>
          <w:rFonts w:cs="Times New Roman"/>
          <w:sz w:val="24"/>
          <w:szCs w:val="24"/>
        </w:rPr>
        <w:t xml:space="preserve"> </w:t>
      </w:r>
      <w:r w:rsidR="00962B29" w:rsidRPr="00BF376C">
        <w:rPr>
          <w:rFonts w:cs="Times New Roman"/>
          <w:sz w:val="24"/>
          <w:szCs w:val="24"/>
        </w:rPr>
        <w:t>included</w:t>
      </w:r>
      <w:r w:rsidR="0065540C" w:rsidRPr="00BF376C">
        <w:rPr>
          <w:rFonts w:cs="Times New Roman"/>
          <w:sz w:val="24"/>
          <w:szCs w:val="24"/>
        </w:rPr>
        <w:t xml:space="preserve"> either side for journeys from Garage to the place of duty and vice versa will be allowed.</w:t>
      </w:r>
    </w:p>
    <w:p w:rsidR="00FE0071" w:rsidRPr="00BF376C" w:rsidRDefault="0053372B" w:rsidP="00BF376C">
      <w:pPr>
        <w:spacing w:after="0" w:line="240" w:lineRule="auto"/>
        <w:ind w:left="993" w:hanging="284"/>
        <w:contextualSpacing/>
        <w:jc w:val="both"/>
        <w:rPr>
          <w:rFonts w:cs="Times New Roman"/>
          <w:sz w:val="24"/>
          <w:szCs w:val="24"/>
        </w:rPr>
      </w:pPr>
      <w:r>
        <w:rPr>
          <w:rFonts w:cs="Times New Roman"/>
          <w:sz w:val="24"/>
          <w:szCs w:val="24"/>
        </w:rPr>
        <w:t>f</w:t>
      </w:r>
      <w:r w:rsidR="00FE0071" w:rsidRPr="00BF376C">
        <w:rPr>
          <w:rFonts w:cs="Times New Roman"/>
          <w:sz w:val="24"/>
          <w:szCs w:val="24"/>
        </w:rPr>
        <w:t>.</w:t>
      </w:r>
      <w:r w:rsidR="00FE0071" w:rsidRPr="00BF376C">
        <w:rPr>
          <w:rFonts w:cs="Times New Roman"/>
          <w:sz w:val="24"/>
          <w:szCs w:val="24"/>
        </w:rPr>
        <w:tab/>
      </w:r>
      <w:r w:rsidR="005D3540" w:rsidRPr="00BF376C">
        <w:rPr>
          <w:rFonts w:cs="Times New Roman"/>
          <w:sz w:val="24"/>
          <w:szCs w:val="24"/>
        </w:rPr>
        <w:t xml:space="preserve">The </w:t>
      </w:r>
      <w:r w:rsidR="009300B6" w:rsidRPr="00BF376C">
        <w:rPr>
          <w:rFonts w:cs="Times New Roman"/>
          <w:sz w:val="24"/>
          <w:szCs w:val="24"/>
        </w:rPr>
        <w:t xml:space="preserve">Executive </w:t>
      </w:r>
      <w:r w:rsidR="005D3540" w:rsidRPr="00BF376C">
        <w:rPr>
          <w:rFonts w:cs="Times New Roman"/>
          <w:sz w:val="24"/>
          <w:szCs w:val="24"/>
        </w:rPr>
        <w:t xml:space="preserve">Director, </w:t>
      </w:r>
      <w:r w:rsidR="009300B6" w:rsidRPr="00BF376C">
        <w:rPr>
          <w:rFonts w:cs="Times New Roman"/>
          <w:sz w:val="24"/>
          <w:szCs w:val="24"/>
        </w:rPr>
        <w:t>NHSRC</w:t>
      </w:r>
      <w:r w:rsidR="005D3540" w:rsidRPr="00BF376C">
        <w:rPr>
          <w:rFonts w:cs="Times New Roman"/>
          <w:sz w:val="24"/>
          <w:szCs w:val="24"/>
        </w:rPr>
        <w:t>, or his nominees shall have the right</w:t>
      </w:r>
      <w:r w:rsidR="009300B6" w:rsidRPr="00BF376C">
        <w:rPr>
          <w:rFonts w:cs="Times New Roman"/>
          <w:sz w:val="24"/>
          <w:szCs w:val="24"/>
        </w:rPr>
        <w:t xml:space="preserve"> </w:t>
      </w:r>
      <w:r w:rsidR="005D3540" w:rsidRPr="00BF376C">
        <w:rPr>
          <w:rFonts w:cs="Times New Roman"/>
          <w:sz w:val="24"/>
          <w:szCs w:val="24"/>
        </w:rPr>
        <w:t>to inspect the vehicles to be made available for hiring before accepting the tender and</w:t>
      </w:r>
      <w:r w:rsidR="009300B6" w:rsidRPr="00BF376C">
        <w:rPr>
          <w:rFonts w:cs="Times New Roman"/>
          <w:sz w:val="24"/>
          <w:szCs w:val="24"/>
        </w:rPr>
        <w:t xml:space="preserve"> </w:t>
      </w:r>
      <w:r w:rsidR="005D3540" w:rsidRPr="00BF376C">
        <w:rPr>
          <w:rFonts w:cs="Times New Roman"/>
          <w:sz w:val="24"/>
          <w:szCs w:val="24"/>
        </w:rPr>
        <w:t xml:space="preserve">bidder shall bring the vehicles for inspection at the Head Quarter at </w:t>
      </w:r>
      <w:r w:rsidR="009300B6" w:rsidRPr="00BF376C">
        <w:rPr>
          <w:rFonts w:cs="Times New Roman"/>
          <w:sz w:val="24"/>
          <w:szCs w:val="24"/>
        </w:rPr>
        <w:t>NHSRC</w:t>
      </w:r>
      <w:r w:rsidR="005D3540" w:rsidRPr="00BF376C">
        <w:rPr>
          <w:rFonts w:cs="Times New Roman"/>
          <w:sz w:val="24"/>
          <w:szCs w:val="24"/>
        </w:rPr>
        <w:t>,</w:t>
      </w:r>
      <w:r w:rsidR="009300B6" w:rsidRPr="00BF376C">
        <w:rPr>
          <w:rFonts w:cs="Times New Roman"/>
          <w:sz w:val="24"/>
          <w:szCs w:val="24"/>
        </w:rPr>
        <w:t xml:space="preserve"> NIHFW Campus, Baba Gang </w:t>
      </w:r>
      <w:proofErr w:type="spellStart"/>
      <w:r w:rsidR="009300B6" w:rsidRPr="00BF376C">
        <w:rPr>
          <w:rFonts w:cs="Times New Roman"/>
          <w:sz w:val="24"/>
          <w:szCs w:val="24"/>
        </w:rPr>
        <w:t>Nath</w:t>
      </w:r>
      <w:proofErr w:type="spellEnd"/>
      <w:r w:rsidR="009300B6" w:rsidRPr="00BF376C">
        <w:rPr>
          <w:rFonts w:cs="Times New Roman"/>
          <w:sz w:val="24"/>
          <w:szCs w:val="24"/>
        </w:rPr>
        <w:t xml:space="preserve"> Marg, </w:t>
      </w:r>
      <w:proofErr w:type="spellStart"/>
      <w:r w:rsidR="009300B6" w:rsidRPr="00BF376C">
        <w:rPr>
          <w:rFonts w:cs="Times New Roman"/>
          <w:sz w:val="24"/>
          <w:szCs w:val="24"/>
        </w:rPr>
        <w:t>Munirka</w:t>
      </w:r>
      <w:proofErr w:type="spellEnd"/>
      <w:r w:rsidR="009300B6" w:rsidRPr="00BF376C">
        <w:rPr>
          <w:rFonts w:cs="Times New Roman"/>
          <w:sz w:val="24"/>
          <w:szCs w:val="24"/>
        </w:rPr>
        <w:t xml:space="preserve">, </w:t>
      </w:r>
      <w:r w:rsidR="005D3540" w:rsidRPr="00BF376C">
        <w:rPr>
          <w:rFonts w:cs="Times New Roman"/>
          <w:sz w:val="24"/>
          <w:szCs w:val="24"/>
        </w:rPr>
        <w:t>New Delhi at specified date and time without claiming any payment in this regard.</w:t>
      </w:r>
    </w:p>
    <w:p w:rsidR="00156831" w:rsidRPr="00BF376C" w:rsidRDefault="0053372B" w:rsidP="00BF376C">
      <w:pPr>
        <w:spacing w:after="0" w:line="240" w:lineRule="auto"/>
        <w:ind w:left="993" w:hanging="284"/>
        <w:contextualSpacing/>
        <w:jc w:val="both"/>
        <w:rPr>
          <w:rFonts w:cs="Times New Roman"/>
          <w:sz w:val="24"/>
          <w:szCs w:val="24"/>
        </w:rPr>
      </w:pPr>
      <w:r>
        <w:rPr>
          <w:rFonts w:cs="Times New Roman"/>
          <w:sz w:val="24"/>
          <w:szCs w:val="24"/>
        </w:rPr>
        <w:t>g</w:t>
      </w:r>
      <w:r w:rsidR="00FE0071" w:rsidRPr="00BF376C">
        <w:rPr>
          <w:rFonts w:cs="Times New Roman"/>
          <w:sz w:val="24"/>
          <w:szCs w:val="24"/>
        </w:rPr>
        <w:t>.</w:t>
      </w:r>
      <w:r w:rsidR="00FE0071" w:rsidRPr="00BF376C">
        <w:rPr>
          <w:rFonts w:cs="Times New Roman"/>
          <w:sz w:val="24"/>
          <w:szCs w:val="24"/>
        </w:rPr>
        <w:tab/>
      </w:r>
      <w:r w:rsidR="005D3540" w:rsidRPr="00BF376C">
        <w:rPr>
          <w:rFonts w:cs="Times New Roman"/>
          <w:sz w:val="24"/>
          <w:szCs w:val="24"/>
        </w:rPr>
        <w:t>The rates quoted in the tender shall be valid up to one year</w:t>
      </w:r>
      <w:r w:rsidR="00F07098" w:rsidRPr="00BF376C">
        <w:rPr>
          <w:rFonts w:cs="Times New Roman"/>
          <w:sz w:val="24"/>
          <w:szCs w:val="24"/>
        </w:rPr>
        <w:t xml:space="preserve"> and should be firm and final</w:t>
      </w:r>
      <w:r w:rsidR="005D3540" w:rsidRPr="00BF376C">
        <w:rPr>
          <w:rFonts w:cs="Times New Roman"/>
          <w:sz w:val="24"/>
          <w:szCs w:val="24"/>
        </w:rPr>
        <w:t>. In case of hike in</w:t>
      </w:r>
      <w:r w:rsidR="00C7594A" w:rsidRPr="00BF376C">
        <w:rPr>
          <w:rFonts w:cs="Times New Roman"/>
          <w:sz w:val="24"/>
          <w:szCs w:val="24"/>
        </w:rPr>
        <w:t xml:space="preserve"> </w:t>
      </w:r>
      <w:r w:rsidR="005D3540" w:rsidRPr="00BF376C">
        <w:rPr>
          <w:rFonts w:cs="Times New Roman"/>
          <w:sz w:val="24"/>
          <w:szCs w:val="24"/>
        </w:rPr>
        <w:t>prices of fuel such as diesel/petrol/CNG, wages/t</w:t>
      </w:r>
      <w:r w:rsidR="00F83E87" w:rsidRPr="00BF376C">
        <w:rPr>
          <w:rFonts w:cs="Times New Roman"/>
          <w:sz w:val="24"/>
          <w:szCs w:val="24"/>
        </w:rPr>
        <w:t>axes</w:t>
      </w:r>
      <w:r w:rsidR="005D3540" w:rsidRPr="00BF376C">
        <w:rPr>
          <w:rFonts w:cs="Times New Roman"/>
          <w:sz w:val="24"/>
          <w:szCs w:val="24"/>
        </w:rPr>
        <w:t xml:space="preserve"> during contract period, </w:t>
      </w:r>
      <w:r w:rsidR="00F07098" w:rsidRPr="00BF376C">
        <w:rPr>
          <w:rFonts w:cs="Times New Roman"/>
          <w:sz w:val="24"/>
          <w:szCs w:val="24"/>
        </w:rPr>
        <w:t xml:space="preserve">no further </w:t>
      </w:r>
      <w:r w:rsidR="0026494F" w:rsidRPr="00BF376C">
        <w:rPr>
          <w:rFonts w:cs="Times New Roman"/>
          <w:sz w:val="24"/>
          <w:szCs w:val="24"/>
        </w:rPr>
        <w:t>increase in the rate</w:t>
      </w:r>
      <w:r w:rsidR="00041F40" w:rsidRPr="00BF376C">
        <w:rPr>
          <w:rFonts w:cs="Times New Roman"/>
          <w:sz w:val="24"/>
          <w:szCs w:val="24"/>
        </w:rPr>
        <w:t xml:space="preserve"> shall</w:t>
      </w:r>
      <w:r w:rsidR="00F07098" w:rsidRPr="00BF376C">
        <w:rPr>
          <w:rFonts w:cs="Times New Roman"/>
          <w:sz w:val="24"/>
          <w:szCs w:val="24"/>
        </w:rPr>
        <w:t xml:space="preserve"> be considered.</w:t>
      </w:r>
      <w:r w:rsidR="00962B29" w:rsidRPr="00BF376C">
        <w:rPr>
          <w:rFonts w:cs="Times New Roman"/>
          <w:sz w:val="24"/>
          <w:szCs w:val="24"/>
        </w:rPr>
        <w:t xml:space="preserve"> However, increase/decrease in service tax shall be reviewed/considered </w:t>
      </w:r>
      <w:proofErr w:type="spellStart"/>
      <w:r w:rsidR="00962B29" w:rsidRPr="00BF376C">
        <w:rPr>
          <w:rFonts w:cs="Times New Roman"/>
          <w:sz w:val="24"/>
          <w:szCs w:val="24"/>
        </w:rPr>
        <w:t>w.e.f</w:t>
      </w:r>
      <w:proofErr w:type="spellEnd"/>
      <w:r w:rsidR="00962B29" w:rsidRPr="00BF376C">
        <w:rPr>
          <w:rFonts w:cs="Times New Roman"/>
          <w:sz w:val="24"/>
          <w:szCs w:val="24"/>
        </w:rPr>
        <w:t>. last date of submission of bids.</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h</w:t>
      </w:r>
      <w:r w:rsidR="00156831" w:rsidRPr="00BF376C">
        <w:rPr>
          <w:rFonts w:cs="Times New Roman"/>
          <w:sz w:val="24"/>
          <w:szCs w:val="24"/>
        </w:rPr>
        <w:t xml:space="preserve">. </w:t>
      </w:r>
      <w:r w:rsidR="005D3540" w:rsidRPr="00BF376C">
        <w:rPr>
          <w:rFonts w:cs="Times New Roman"/>
          <w:sz w:val="24"/>
          <w:szCs w:val="24"/>
        </w:rPr>
        <w:t xml:space="preserve">The Successful Bidder shall be responsible in respect of all the legal and </w:t>
      </w:r>
      <w:r w:rsidR="003902E3" w:rsidRPr="00BF376C">
        <w:rPr>
          <w:rFonts w:cs="Times New Roman"/>
          <w:sz w:val="24"/>
          <w:szCs w:val="24"/>
        </w:rPr>
        <w:t>statutory</w:t>
      </w:r>
      <w:r w:rsidR="00F83E87" w:rsidRPr="00BF376C">
        <w:rPr>
          <w:rFonts w:cs="Times New Roman"/>
          <w:sz w:val="24"/>
          <w:szCs w:val="24"/>
        </w:rPr>
        <w:t xml:space="preserve"> </w:t>
      </w:r>
      <w:r w:rsidR="005D3540" w:rsidRPr="00BF376C">
        <w:rPr>
          <w:rFonts w:cs="Times New Roman"/>
          <w:sz w:val="24"/>
          <w:szCs w:val="24"/>
        </w:rPr>
        <w:t xml:space="preserve">obligations and also ensure that all taxes such as Permit tax, Road tax, </w:t>
      </w:r>
      <w:proofErr w:type="spellStart"/>
      <w:r w:rsidR="005D3540" w:rsidRPr="00BF376C">
        <w:rPr>
          <w:rFonts w:cs="Times New Roman"/>
          <w:sz w:val="24"/>
          <w:szCs w:val="24"/>
        </w:rPr>
        <w:t>Octroi</w:t>
      </w:r>
      <w:proofErr w:type="spellEnd"/>
      <w:r w:rsidR="005D3540" w:rsidRPr="00BF376C">
        <w:rPr>
          <w:rFonts w:cs="Times New Roman"/>
          <w:sz w:val="24"/>
          <w:szCs w:val="24"/>
        </w:rPr>
        <w:t>, State tax,</w:t>
      </w:r>
      <w:r w:rsidR="00C36772" w:rsidRPr="00BF376C">
        <w:rPr>
          <w:rFonts w:cs="Times New Roman"/>
          <w:sz w:val="24"/>
          <w:szCs w:val="24"/>
        </w:rPr>
        <w:t xml:space="preserve"> </w:t>
      </w:r>
      <w:r w:rsidR="005D3540" w:rsidRPr="00BF376C">
        <w:rPr>
          <w:rFonts w:cs="Times New Roman"/>
          <w:sz w:val="24"/>
          <w:szCs w:val="24"/>
        </w:rPr>
        <w:lastRenderedPageBreak/>
        <w:t>etc. stand fully paid to the appropriate authority and all permits/fitness certificate and</w:t>
      </w:r>
      <w:r w:rsidR="00C36772" w:rsidRPr="00BF376C">
        <w:rPr>
          <w:rFonts w:cs="Times New Roman"/>
          <w:sz w:val="24"/>
          <w:szCs w:val="24"/>
        </w:rPr>
        <w:t xml:space="preserve"> </w:t>
      </w:r>
      <w:r w:rsidR="005D3540" w:rsidRPr="00BF376C">
        <w:rPr>
          <w:rFonts w:cs="Times New Roman"/>
          <w:sz w:val="24"/>
          <w:szCs w:val="24"/>
        </w:rPr>
        <w:t>other related document duly revalidated in respect of the vehicle and kept with the</w:t>
      </w:r>
      <w:r w:rsidR="00C36772" w:rsidRPr="00BF376C">
        <w:rPr>
          <w:rFonts w:cs="Times New Roman"/>
          <w:sz w:val="24"/>
          <w:szCs w:val="24"/>
        </w:rPr>
        <w:t xml:space="preserve"> </w:t>
      </w:r>
      <w:r w:rsidR="005D3540" w:rsidRPr="00BF376C">
        <w:rPr>
          <w:rFonts w:cs="Times New Roman"/>
          <w:sz w:val="24"/>
          <w:szCs w:val="24"/>
        </w:rPr>
        <w:t>driver of the vehicle.</w:t>
      </w:r>
    </w:p>
    <w:p w:rsidR="00156831" w:rsidRPr="00BF376C" w:rsidRDefault="00736157" w:rsidP="00BF376C">
      <w:pPr>
        <w:spacing w:after="0" w:line="240" w:lineRule="auto"/>
        <w:ind w:left="993" w:hanging="284"/>
        <w:contextualSpacing/>
        <w:jc w:val="both"/>
        <w:rPr>
          <w:rFonts w:cs="Times New Roman"/>
          <w:sz w:val="24"/>
          <w:szCs w:val="24"/>
        </w:rPr>
      </w:pPr>
      <w:proofErr w:type="spellStart"/>
      <w:r>
        <w:rPr>
          <w:rFonts w:cs="Times New Roman"/>
          <w:sz w:val="24"/>
          <w:szCs w:val="24"/>
        </w:rPr>
        <w:t>i</w:t>
      </w:r>
      <w:proofErr w:type="spellEnd"/>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 xml:space="preserve">Drivers provided by the successful bidder should have valid </w:t>
      </w:r>
      <w:r w:rsidR="00DE6BAF" w:rsidRPr="00BF376C">
        <w:rPr>
          <w:rFonts w:cs="Times New Roman"/>
          <w:sz w:val="24"/>
          <w:szCs w:val="24"/>
        </w:rPr>
        <w:t xml:space="preserve">commercial </w:t>
      </w:r>
      <w:r w:rsidR="005D3540" w:rsidRPr="00BF376C">
        <w:rPr>
          <w:rFonts w:cs="Times New Roman"/>
          <w:sz w:val="24"/>
          <w:szCs w:val="24"/>
        </w:rPr>
        <w:t>license and should be well</w:t>
      </w:r>
      <w:r w:rsidR="00731240" w:rsidRPr="00BF376C">
        <w:rPr>
          <w:rFonts w:cs="Times New Roman"/>
          <w:sz w:val="24"/>
          <w:szCs w:val="24"/>
        </w:rPr>
        <w:t xml:space="preserve"> </w:t>
      </w:r>
      <w:r w:rsidR="005D3540" w:rsidRPr="00BF376C">
        <w:rPr>
          <w:rFonts w:cs="Times New Roman"/>
          <w:sz w:val="24"/>
          <w:szCs w:val="24"/>
        </w:rPr>
        <w:t xml:space="preserve">mannered, medically fit, polite, </w:t>
      </w:r>
      <w:proofErr w:type="gramStart"/>
      <w:r w:rsidR="005D3540" w:rsidRPr="00BF376C">
        <w:rPr>
          <w:rFonts w:cs="Times New Roman"/>
          <w:sz w:val="24"/>
          <w:szCs w:val="24"/>
        </w:rPr>
        <w:t>sober</w:t>
      </w:r>
      <w:proofErr w:type="gramEnd"/>
      <w:r w:rsidR="005D3540" w:rsidRPr="00BF376C">
        <w:rPr>
          <w:rFonts w:cs="Times New Roman"/>
          <w:sz w:val="24"/>
          <w:szCs w:val="24"/>
        </w:rPr>
        <w:t xml:space="preserve"> in habit and neatly dressed in uniform prescribed</w:t>
      </w:r>
      <w:r w:rsidR="00731240" w:rsidRPr="00BF376C">
        <w:rPr>
          <w:rFonts w:cs="Times New Roman"/>
          <w:sz w:val="24"/>
          <w:szCs w:val="24"/>
        </w:rPr>
        <w:t xml:space="preserve"> </w:t>
      </w:r>
      <w:r w:rsidR="005D3540" w:rsidRPr="00BF376C">
        <w:rPr>
          <w:rFonts w:cs="Times New Roman"/>
          <w:sz w:val="24"/>
          <w:szCs w:val="24"/>
        </w:rPr>
        <w:t xml:space="preserve">as per </w:t>
      </w:r>
      <w:r w:rsidR="005D3540" w:rsidRPr="00BF376C">
        <w:rPr>
          <w:rFonts w:cs="Times New Roman"/>
          <w:b/>
          <w:sz w:val="24"/>
          <w:szCs w:val="24"/>
        </w:rPr>
        <w:t xml:space="preserve">Hon’ble Supreme </w:t>
      </w:r>
      <w:r w:rsidR="00DA3910" w:rsidRPr="00BF376C">
        <w:rPr>
          <w:rFonts w:cs="Times New Roman"/>
          <w:b/>
          <w:sz w:val="24"/>
          <w:szCs w:val="24"/>
        </w:rPr>
        <w:t>Court’s</w:t>
      </w:r>
      <w:r w:rsidR="005D3540" w:rsidRPr="00BF376C">
        <w:rPr>
          <w:rFonts w:cs="Times New Roman"/>
          <w:b/>
          <w:sz w:val="24"/>
          <w:szCs w:val="24"/>
        </w:rPr>
        <w:t xml:space="preserve"> decision</w:t>
      </w:r>
      <w:r w:rsidR="005D3540" w:rsidRPr="00BF376C">
        <w:rPr>
          <w:rFonts w:cs="Times New Roman"/>
          <w:sz w:val="24"/>
          <w:szCs w:val="24"/>
        </w:rPr>
        <w:t>. They must abide by all the Motor Vehicle Act</w:t>
      </w:r>
      <w:r w:rsidR="00731240" w:rsidRPr="00BF376C">
        <w:rPr>
          <w:rFonts w:cs="Times New Roman"/>
          <w:sz w:val="24"/>
          <w:szCs w:val="24"/>
        </w:rPr>
        <w:t xml:space="preserve"> </w:t>
      </w:r>
      <w:r w:rsidR="005D3540" w:rsidRPr="00BF376C">
        <w:rPr>
          <w:rFonts w:cs="Times New Roman"/>
          <w:sz w:val="24"/>
          <w:szCs w:val="24"/>
        </w:rPr>
        <w:t xml:space="preserve">and other rules and regulations set by Transport </w:t>
      </w:r>
      <w:proofErr w:type="spellStart"/>
      <w:r w:rsidR="005D3540" w:rsidRPr="00BF376C">
        <w:rPr>
          <w:rFonts w:cs="Times New Roman"/>
          <w:sz w:val="24"/>
          <w:szCs w:val="24"/>
        </w:rPr>
        <w:t>Deptt</w:t>
      </w:r>
      <w:proofErr w:type="spellEnd"/>
      <w:r w:rsidR="005D3540" w:rsidRPr="00BF376C">
        <w:rPr>
          <w:rFonts w:cs="Times New Roman"/>
          <w:sz w:val="24"/>
          <w:szCs w:val="24"/>
        </w:rPr>
        <w:t>., Govt. of NCT of Delhi.</w:t>
      </w:r>
      <w:r w:rsidR="00F12871" w:rsidRPr="00BF376C">
        <w:rPr>
          <w:rFonts w:cs="Times New Roman"/>
          <w:sz w:val="24"/>
          <w:szCs w:val="24"/>
        </w:rPr>
        <w:t xml:space="preserve">  The driver should carry a mobile phone where no. </w:t>
      </w:r>
      <w:r w:rsidR="00FD6754" w:rsidRPr="00BF376C">
        <w:rPr>
          <w:rFonts w:cs="Times New Roman"/>
          <w:sz w:val="24"/>
          <w:szCs w:val="24"/>
        </w:rPr>
        <w:t>s</w:t>
      </w:r>
      <w:r w:rsidR="00F12871" w:rsidRPr="00BF376C">
        <w:rPr>
          <w:rFonts w:cs="Times New Roman"/>
          <w:sz w:val="24"/>
          <w:szCs w:val="24"/>
        </w:rPr>
        <w:t>hall be available with NHSRC authorities. The character and antecedents of the drivers should be verified from the police.</w:t>
      </w:r>
    </w:p>
    <w:p w:rsidR="00156831" w:rsidRPr="00BF376C" w:rsidRDefault="00736157" w:rsidP="00BF376C">
      <w:pPr>
        <w:spacing w:after="0" w:line="240" w:lineRule="auto"/>
        <w:ind w:left="993" w:hanging="284"/>
        <w:contextualSpacing/>
        <w:jc w:val="both"/>
        <w:rPr>
          <w:rFonts w:cs="Times New Roman"/>
          <w:sz w:val="24"/>
          <w:szCs w:val="24"/>
        </w:rPr>
      </w:pPr>
      <w:proofErr w:type="gramStart"/>
      <w:r>
        <w:rPr>
          <w:rFonts w:cs="Times New Roman"/>
          <w:sz w:val="24"/>
          <w:szCs w:val="24"/>
        </w:rPr>
        <w:t>j</w:t>
      </w:r>
      <w:proofErr w:type="gramEnd"/>
      <w:r w:rsidR="00156831" w:rsidRPr="00BF376C">
        <w:rPr>
          <w:rFonts w:cs="Times New Roman"/>
          <w:sz w:val="24"/>
          <w:szCs w:val="24"/>
        </w:rPr>
        <w:tab/>
      </w:r>
      <w:r w:rsidR="005D3540" w:rsidRPr="00BF376C">
        <w:rPr>
          <w:rFonts w:cs="Times New Roman"/>
          <w:sz w:val="24"/>
          <w:szCs w:val="24"/>
        </w:rPr>
        <w:t>Drivers should know/follow all traffic rules and regulation. In case of any violation of</w:t>
      </w:r>
      <w:r w:rsidR="00731240" w:rsidRPr="00BF376C">
        <w:rPr>
          <w:rFonts w:cs="Times New Roman"/>
          <w:sz w:val="24"/>
          <w:szCs w:val="24"/>
        </w:rPr>
        <w:t xml:space="preserve"> </w:t>
      </w:r>
      <w:r w:rsidR="005D3540" w:rsidRPr="00BF376C">
        <w:rPr>
          <w:rFonts w:cs="Times New Roman"/>
          <w:sz w:val="24"/>
          <w:szCs w:val="24"/>
        </w:rPr>
        <w:t>rules/challan the Bidder shall have to face the financial, legal and other consequences.</w:t>
      </w:r>
    </w:p>
    <w:p w:rsidR="00156831" w:rsidRPr="00BF376C" w:rsidRDefault="00736157" w:rsidP="00BF376C">
      <w:pPr>
        <w:spacing w:after="0" w:line="240" w:lineRule="auto"/>
        <w:ind w:left="993" w:hanging="284"/>
        <w:contextualSpacing/>
        <w:jc w:val="both"/>
        <w:rPr>
          <w:rFonts w:cs="Times New Roman"/>
          <w:sz w:val="24"/>
          <w:szCs w:val="24"/>
        </w:rPr>
      </w:pPr>
      <w:proofErr w:type="gramStart"/>
      <w:r>
        <w:rPr>
          <w:rFonts w:cs="Times New Roman"/>
          <w:sz w:val="24"/>
          <w:szCs w:val="24"/>
        </w:rPr>
        <w:t>k</w:t>
      </w:r>
      <w:proofErr w:type="gramEnd"/>
      <w:r w:rsidR="00156831" w:rsidRPr="00BF376C">
        <w:rPr>
          <w:rFonts w:cs="Times New Roman"/>
          <w:sz w:val="24"/>
          <w:szCs w:val="24"/>
        </w:rPr>
        <w:tab/>
      </w:r>
      <w:r w:rsidR="005D3540" w:rsidRPr="00BF376C">
        <w:rPr>
          <w:rFonts w:cs="Times New Roman"/>
          <w:sz w:val="24"/>
          <w:szCs w:val="24"/>
        </w:rPr>
        <w:t>Drivers should be well versed with routes and in case/they follow wrong routes or</w:t>
      </w:r>
      <w:r w:rsidR="00731240" w:rsidRPr="00BF376C">
        <w:rPr>
          <w:rFonts w:cs="Times New Roman"/>
          <w:sz w:val="24"/>
          <w:szCs w:val="24"/>
        </w:rPr>
        <w:t xml:space="preserve"> </w:t>
      </w:r>
      <w:r w:rsidR="005D3540" w:rsidRPr="00BF376C">
        <w:rPr>
          <w:rFonts w:cs="Times New Roman"/>
          <w:sz w:val="24"/>
          <w:szCs w:val="24"/>
        </w:rPr>
        <w:t>overrule the instructions; the Institute will not pay extra km or extra time.</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l</w:t>
      </w:r>
      <w:r w:rsidR="00156831" w:rsidRPr="00BF376C">
        <w:rPr>
          <w:rFonts w:cs="Times New Roman"/>
          <w:sz w:val="24"/>
          <w:szCs w:val="24"/>
        </w:rPr>
        <w:t>.</w:t>
      </w:r>
      <w:r w:rsidR="005D3540" w:rsidRPr="00BF376C">
        <w:rPr>
          <w:rFonts w:cs="Times New Roman"/>
          <w:sz w:val="24"/>
          <w:szCs w:val="24"/>
        </w:rPr>
        <w:t xml:space="preserve"> The speedometer and Km recorder must be maintained at high standard accuracy. Any</w:t>
      </w:r>
      <w:r w:rsidR="00731240" w:rsidRPr="00BF376C">
        <w:rPr>
          <w:rFonts w:cs="Times New Roman"/>
          <w:sz w:val="24"/>
          <w:szCs w:val="24"/>
        </w:rPr>
        <w:t xml:space="preserve"> </w:t>
      </w:r>
      <w:r w:rsidR="005D3540" w:rsidRPr="00BF376C">
        <w:rPr>
          <w:rFonts w:cs="Times New Roman"/>
          <w:sz w:val="24"/>
          <w:szCs w:val="24"/>
        </w:rPr>
        <w:t xml:space="preserve">defect noticed shall have to be rectified forthwith by the bidder. </w:t>
      </w:r>
      <w:r w:rsidR="005D3540" w:rsidRPr="00BF376C">
        <w:rPr>
          <w:rFonts w:cs="Times New Roman"/>
          <w:b/>
          <w:sz w:val="24"/>
          <w:szCs w:val="24"/>
        </w:rPr>
        <w:t>Until such</w:t>
      </w:r>
      <w:r w:rsidR="00731240" w:rsidRPr="00BF376C">
        <w:rPr>
          <w:rFonts w:cs="Times New Roman"/>
          <w:b/>
          <w:sz w:val="24"/>
          <w:szCs w:val="24"/>
        </w:rPr>
        <w:t xml:space="preserve"> </w:t>
      </w:r>
      <w:r w:rsidR="005D3540" w:rsidRPr="00BF376C">
        <w:rPr>
          <w:rFonts w:cs="Times New Roman"/>
          <w:b/>
          <w:sz w:val="24"/>
          <w:szCs w:val="24"/>
        </w:rPr>
        <w:t xml:space="preserve">rectifications, </w:t>
      </w:r>
      <w:proofErr w:type="spellStart"/>
      <w:r w:rsidR="005D3540" w:rsidRPr="00BF376C">
        <w:rPr>
          <w:rFonts w:cs="Times New Roman"/>
          <w:b/>
          <w:sz w:val="24"/>
          <w:szCs w:val="24"/>
        </w:rPr>
        <w:t>Kms</w:t>
      </w:r>
      <w:proofErr w:type="spellEnd"/>
      <w:r w:rsidR="005D3540" w:rsidRPr="00BF376C">
        <w:rPr>
          <w:rFonts w:cs="Times New Roman"/>
          <w:b/>
          <w:sz w:val="24"/>
          <w:szCs w:val="24"/>
        </w:rPr>
        <w:t xml:space="preserve"> calculated by the </w:t>
      </w:r>
      <w:r w:rsidR="00DA3910" w:rsidRPr="00BF376C">
        <w:rPr>
          <w:rFonts w:cs="Times New Roman"/>
          <w:b/>
          <w:sz w:val="24"/>
          <w:szCs w:val="24"/>
        </w:rPr>
        <w:t>centre</w:t>
      </w:r>
      <w:r w:rsidR="005D3540" w:rsidRPr="00BF376C">
        <w:rPr>
          <w:rFonts w:cs="Times New Roman"/>
          <w:b/>
          <w:sz w:val="24"/>
          <w:szCs w:val="24"/>
        </w:rPr>
        <w:t xml:space="preserve"> shall be final and binding to bidder for</w:t>
      </w:r>
      <w:r w:rsidR="00731240" w:rsidRPr="00BF376C">
        <w:rPr>
          <w:rFonts w:cs="Times New Roman"/>
          <w:b/>
          <w:sz w:val="24"/>
          <w:szCs w:val="24"/>
        </w:rPr>
        <w:t xml:space="preserve"> </w:t>
      </w:r>
      <w:r w:rsidR="005D3540" w:rsidRPr="00BF376C">
        <w:rPr>
          <w:rFonts w:cs="Times New Roman"/>
          <w:b/>
          <w:sz w:val="24"/>
          <w:szCs w:val="24"/>
        </w:rPr>
        <w:t>purpose of billing.</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m</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 xml:space="preserve">The Safety, security, maintenance, insurance </w:t>
      </w:r>
      <w:proofErr w:type="spellStart"/>
      <w:r w:rsidR="005D3540" w:rsidRPr="00BF376C">
        <w:rPr>
          <w:rFonts w:cs="Times New Roman"/>
          <w:sz w:val="24"/>
          <w:szCs w:val="24"/>
        </w:rPr>
        <w:t>etc</w:t>
      </w:r>
      <w:proofErr w:type="spellEnd"/>
      <w:r w:rsidR="005D3540" w:rsidRPr="00BF376C">
        <w:rPr>
          <w:rFonts w:cs="Times New Roman"/>
          <w:sz w:val="24"/>
          <w:szCs w:val="24"/>
        </w:rPr>
        <w:t xml:space="preserve"> of the vehicle are the sole</w:t>
      </w:r>
      <w:r w:rsidR="00156831" w:rsidRPr="00BF376C">
        <w:rPr>
          <w:rFonts w:cs="Times New Roman"/>
          <w:sz w:val="24"/>
          <w:szCs w:val="24"/>
        </w:rPr>
        <w:t xml:space="preserve"> </w:t>
      </w:r>
      <w:r w:rsidR="005D3540" w:rsidRPr="00BF376C">
        <w:rPr>
          <w:rFonts w:cs="Times New Roman"/>
          <w:sz w:val="24"/>
          <w:szCs w:val="24"/>
        </w:rPr>
        <w:t xml:space="preserve">responsibility of the Bidder. </w:t>
      </w:r>
      <w:r w:rsidR="00AD6F6A" w:rsidRPr="00BF376C">
        <w:rPr>
          <w:rFonts w:cs="Times New Roman"/>
          <w:sz w:val="24"/>
          <w:szCs w:val="24"/>
        </w:rPr>
        <w:t>NHSRC</w:t>
      </w:r>
      <w:r w:rsidR="005D3540" w:rsidRPr="00BF376C">
        <w:rPr>
          <w:rFonts w:cs="Times New Roman"/>
          <w:sz w:val="24"/>
          <w:szCs w:val="24"/>
        </w:rPr>
        <w:t xml:space="preserve"> shall not be</w:t>
      </w:r>
      <w:r w:rsidR="0021625B" w:rsidRPr="00BF376C">
        <w:rPr>
          <w:rFonts w:cs="Times New Roman"/>
          <w:sz w:val="24"/>
          <w:szCs w:val="24"/>
        </w:rPr>
        <w:t xml:space="preserve"> </w:t>
      </w:r>
      <w:r w:rsidR="005D3540" w:rsidRPr="00BF376C">
        <w:rPr>
          <w:rFonts w:cs="Times New Roman"/>
          <w:sz w:val="24"/>
          <w:szCs w:val="24"/>
        </w:rPr>
        <w:t xml:space="preserve">responsible for any accident, loss or damage </w:t>
      </w:r>
      <w:proofErr w:type="spellStart"/>
      <w:r w:rsidR="005D3540" w:rsidRPr="00BF376C">
        <w:rPr>
          <w:rFonts w:cs="Times New Roman"/>
          <w:sz w:val="24"/>
          <w:szCs w:val="24"/>
        </w:rPr>
        <w:t>etc</w:t>
      </w:r>
      <w:proofErr w:type="spellEnd"/>
      <w:r w:rsidR="005D3540" w:rsidRPr="00BF376C">
        <w:rPr>
          <w:rFonts w:cs="Times New Roman"/>
          <w:sz w:val="24"/>
          <w:szCs w:val="24"/>
        </w:rPr>
        <w:t xml:space="preserve"> to his vehicle or manpower provided</w:t>
      </w:r>
      <w:r w:rsidR="0021625B" w:rsidRPr="00BF376C">
        <w:rPr>
          <w:rFonts w:cs="Times New Roman"/>
          <w:sz w:val="24"/>
          <w:szCs w:val="24"/>
        </w:rPr>
        <w:t xml:space="preserve"> </w:t>
      </w:r>
      <w:r w:rsidR="005D3540" w:rsidRPr="00BF376C">
        <w:rPr>
          <w:rFonts w:cs="Times New Roman"/>
          <w:sz w:val="24"/>
          <w:szCs w:val="24"/>
        </w:rPr>
        <w:t>during the course of deployment of vehicles. In no circumstance the Bidder may claim</w:t>
      </w:r>
      <w:r w:rsidR="0021625B" w:rsidRPr="00BF376C">
        <w:rPr>
          <w:rFonts w:cs="Times New Roman"/>
          <w:sz w:val="24"/>
          <w:szCs w:val="24"/>
        </w:rPr>
        <w:t xml:space="preserve"> </w:t>
      </w:r>
      <w:r w:rsidR="005D3540" w:rsidRPr="00BF376C">
        <w:rPr>
          <w:rFonts w:cs="Times New Roman"/>
          <w:sz w:val="24"/>
          <w:szCs w:val="24"/>
        </w:rPr>
        <w:t>for compensation due to accident, theft, any untoward incident like riots etc. or other</w:t>
      </w:r>
      <w:r w:rsidR="0021625B" w:rsidRPr="00BF376C">
        <w:rPr>
          <w:rFonts w:cs="Times New Roman"/>
          <w:sz w:val="24"/>
          <w:szCs w:val="24"/>
        </w:rPr>
        <w:t xml:space="preserve"> </w:t>
      </w:r>
      <w:r w:rsidR="005D3540" w:rsidRPr="00BF376C">
        <w:rPr>
          <w:rFonts w:cs="Times New Roman"/>
          <w:sz w:val="24"/>
          <w:szCs w:val="24"/>
        </w:rPr>
        <w:t>eventuality.</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n</w:t>
      </w:r>
      <w:r w:rsidR="00156831" w:rsidRPr="00BF376C">
        <w:rPr>
          <w:rFonts w:cs="Times New Roman"/>
          <w:sz w:val="24"/>
          <w:szCs w:val="24"/>
        </w:rPr>
        <w:t xml:space="preserve">. </w:t>
      </w:r>
      <w:r w:rsidR="005D3540" w:rsidRPr="00BF376C">
        <w:rPr>
          <w:rFonts w:cs="Times New Roman"/>
          <w:sz w:val="24"/>
          <w:szCs w:val="24"/>
        </w:rPr>
        <w:t>It would be the sole responsibility of the Successful Bidder to pay compensation to the</w:t>
      </w:r>
      <w:r w:rsidR="004D1DF8" w:rsidRPr="00BF376C">
        <w:rPr>
          <w:rFonts w:cs="Times New Roman"/>
          <w:sz w:val="24"/>
          <w:szCs w:val="24"/>
        </w:rPr>
        <w:t xml:space="preserve"> </w:t>
      </w:r>
      <w:r w:rsidR="005D3540" w:rsidRPr="00BF376C">
        <w:rPr>
          <w:rFonts w:cs="Times New Roman"/>
          <w:sz w:val="24"/>
          <w:szCs w:val="24"/>
        </w:rPr>
        <w:t>victim/victims family as the case may be for any injury/death caused in the event of</w:t>
      </w:r>
      <w:r w:rsidR="004D1DF8" w:rsidRPr="00BF376C">
        <w:rPr>
          <w:rFonts w:cs="Times New Roman"/>
          <w:sz w:val="24"/>
          <w:szCs w:val="24"/>
        </w:rPr>
        <w:t xml:space="preserve"> </w:t>
      </w:r>
      <w:r w:rsidR="005D3540" w:rsidRPr="00BF376C">
        <w:rPr>
          <w:rFonts w:cs="Times New Roman"/>
          <w:sz w:val="24"/>
          <w:szCs w:val="24"/>
        </w:rPr>
        <w:t>accident during the service hours and to face the legal proceedings.</w:t>
      </w:r>
      <w:r w:rsidR="004D1DF8" w:rsidRPr="00BF376C">
        <w:rPr>
          <w:rFonts w:cs="Times New Roman"/>
          <w:sz w:val="24"/>
          <w:szCs w:val="24"/>
        </w:rPr>
        <w:t xml:space="preserve"> </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o</w:t>
      </w:r>
      <w:r w:rsidR="00156831" w:rsidRPr="00BF376C">
        <w:rPr>
          <w:rFonts w:cs="Times New Roman"/>
          <w:sz w:val="24"/>
          <w:szCs w:val="24"/>
        </w:rPr>
        <w:t xml:space="preserve">. </w:t>
      </w:r>
      <w:r w:rsidR="005D3540" w:rsidRPr="00BF376C">
        <w:rPr>
          <w:rFonts w:cs="Times New Roman"/>
          <w:sz w:val="24"/>
          <w:szCs w:val="24"/>
        </w:rPr>
        <w:t>The Successful bidder shall be paid charges for the vehicles actually taken on hire and</w:t>
      </w:r>
      <w:r w:rsidR="003B258C" w:rsidRPr="00BF376C">
        <w:rPr>
          <w:rFonts w:cs="Times New Roman"/>
          <w:sz w:val="24"/>
          <w:szCs w:val="24"/>
        </w:rPr>
        <w:t xml:space="preserve"> </w:t>
      </w:r>
      <w:r w:rsidR="005D3540" w:rsidRPr="00BF376C">
        <w:rPr>
          <w:rFonts w:cs="Times New Roman"/>
          <w:sz w:val="24"/>
          <w:szCs w:val="24"/>
        </w:rPr>
        <w:t xml:space="preserve">for </w:t>
      </w:r>
      <w:r w:rsidR="00156831" w:rsidRPr="00BF376C">
        <w:rPr>
          <w:rFonts w:cs="Times New Roman"/>
          <w:sz w:val="24"/>
          <w:szCs w:val="24"/>
        </w:rPr>
        <w:t xml:space="preserve">  </w:t>
      </w:r>
      <w:r w:rsidR="005D3540" w:rsidRPr="00BF376C">
        <w:rPr>
          <w:rFonts w:cs="Times New Roman"/>
          <w:sz w:val="24"/>
          <w:szCs w:val="24"/>
        </w:rPr>
        <w:t>the period, the vehicles have been used.</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p</w:t>
      </w:r>
      <w:r w:rsidR="00156831" w:rsidRPr="00BF376C">
        <w:rPr>
          <w:rFonts w:cs="Times New Roman"/>
          <w:sz w:val="24"/>
          <w:szCs w:val="24"/>
        </w:rPr>
        <w:t xml:space="preserve">. </w:t>
      </w:r>
      <w:r w:rsidR="005D3540" w:rsidRPr="00BF376C">
        <w:rPr>
          <w:rFonts w:cs="Times New Roman"/>
          <w:sz w:val="24"/>
          <w:szCs w:val="24"/>
        </w:rPr>
        <w:t>The Charges of A.C. vehicles shall be paid for the period, for which AC Services has</w:t>
      </w:r>
      <w:r w:rsidR="003B258C" w:rsidRPr="00BF376C">
        <w:rPr>
          <w:rFonts w:cs="Times New Roman"/>
          <w:sz w:val="24"/>
          <w:szCs w:val="24"/>
        </w:rPr>
        <w:t xml:space="preserve"> </w:t>
      </w:r>
      <w:r w:rsidR="005D3540" w:rsidRPr="00BF376C">
        <w:rPr>
          <w:rFonts w:cs="Times New Roman"/>
          <w:sz w:val="24"/>
          <w:szCs w:val="24"/>
        </w:rPr>
        <w:t xml:space="preserve">been </w:t>
      </w:r>
      <w:r w:rsidR="00156831" w:rsidRPr="00BF376C">
        <w:rPr>
          <w:rFonts w:cs="Times New Roman"/>
          <w:sz w:val="24"/>
          <w:szCs w:val="24"/>
        </w:rPr>
        <w:t xml:space="preserve">  </w:t>
      </w:r>
      <w:r w:rsidR="005D3540" w:rsidRPr="00BF376C">
        <w:rPr>
          <w:rFonts w:cs="Times New Roman"/>
          <w:sz w:val="24"/>
          <w:szCs w:val="24"/>
        </w:rPr>
        <w:t>requisitioned by the Indenter. In other cases, Non-AC charges shall be paid.</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q</w:t>
      </w:r>
      <w:r w:rsidR="00156831" w:rsidRPr="00BF376C">
        <w:rPr>
          <w:rFonts w:cs="Times New Roman"/>
          <w:sz w:val="24"/>
          <w:szCs w:val="24"/>
        </w:rPr>
        <w:t>.</w:t>
      </w:r>
      <w:r w:rsidR="00156831" w:rsidRPr="00BF376C">
        <w:rPr>
          <w:rFonts w:cs="Times New Roman"/>
          <w:sz w:val="24"/>
          <w:szCs w:val="24"/>
        </w:rPr>
        <w:tab/>
      </w:r>
      <w:r w:rsidR="00D167A1" w:rsidRPr="00BF376C">
        <w:rPr>
          <w:rFonts w:cs="Times New Roman"/>
          <w:sz w:val="24"/>
          <w:szCs w:val="24"/>
        </w:rPr>
        <w:t>NHSRC</w:t>
      </w:r>
      <w:r w:rsidR="005D3540" w:rsidRPr="00BF376C">
        <w:rPr>
          <w:rFonts w:cs="Times New Roman"/>
          <w:sz w:val="24"/>
          <w:szCs w:val="24"/>
        </w:rPr>
        <w:t xml:space="preserve"> shall make Income Tax deduction as</w:t>
      </w:r>
      <w:r w:rsidR="00156831" w:rsidRPr="00BF376C">
        <w:rPr>
          <w:rFonts w:cs="Times New Roman"/>
          <w:sz w:val="24"/>
          <w:szCs w:val="24"/>
        </w:rPr>
        <w:t xml:space="preserve"> </w:t>
      </w:r>
      <w:r w:rsidR="005D3540" w:rsidRPr="00BF376C">
        <w:rPr>
          <w:rFonts w:cs="Times New Roman"/>
          <w:sz w:val="24"/>
          <w:szCs w:val="24"/>
        </w:rPr>
        <w:t>applicable at source as per provisions of the Income Tax Act.</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r.</w:t>
      </w:r>
      <w:r w:rsidR="00156831" w:rsidRPr="00BF376C">
        <w:rPr>
          <w:rFonts w:cs="Times New Roman"/>
          <w:sz w:val="24"/>
          <w:szCs w:val="24"/>
        </w:rPr>
        <w:t xml:space="preserve"> </w:t>
      </w:r>
      <w:r w:rsidR="005D3540" w:rsidRPr="00BF376C">
        <w:rPr>
          <w:rFonts w:cs="Times New Roman"/>
          <w:sz w:val="24"/>
          <w:szCs w:val="24"/>
        </w:rPr>
        <w:t xml:space="preserve">The </w:t>
      </w:r>
      <w:r w:rsidR="00CF7620" w:rsidRPr="00BF376C">
        <w:rPr>
          <w:rFonts w:cs="Times New Roman"/>
          <w:sz w:val="24"/>
          <w:szCs w:val="24"/>
        </w:rPr>
        <w:t xml:space="preserve">Executive </w:t>
      </w:r>
      <w:r w:rsidR="005D3540" w:rsidRPr="00BF376C">
        <w:rPr>
          <w:rFonts w:cs="Times New Roman"/>
          <w:sz w:val="24"/>
          <w:szCs w:val="24"/>
        </w:rPr>
        <w:t>Director reserves the right to terminate the contract at any time during the course</w:t>
      </w:r>
      <w:r w:rsidR="003B258C" w:rsidRPr="00BF376C">
        <w:rPr>
          <w:rFonts w:cs="Times New Roman"/>
          <w:sz w:val="24"/>
          <w:szCs w:val="24"/>
        </w:rPr>
        <w:t xml:space="preserve"> </w:t>
      </w:r>
      <w:r w:rsidR="005D3540" w:rsidRPr="00BF376C">
        <w:rPr>
          <w:rFonts w:cs="Times New Roman"/>
          <w:sz w:val="24"/>
          <w:szCs w:val="24"/>
        </w:rPr>
        <w:t>of contract without assigning any reasons thereof.</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s</w:t>
      </w:r>
      <w:r w:rsidR="00156831" w:rsidRPr="00BF376C">
        <w:rPr>
          <w:rFonts w:cs="Times New Roman"/>
          <w:sz w:val="24"/>
          <w:szCs w:val="24"/>
        </w:rPr>
        <w:t>.</w:t>
      </w:r>
      <w:r w:rsidR="00156831" w:rsidRPr="00BF376C">
        <w:rPr>
          <w:rFonts w:cs="Times New Roman"/>
          <w:sz w:val="24"/>
          <w:szCs w:val="24"/>
        </w:rPr>
        <w:tab/>
      </w:r>
      <w:r w:rsidR="003B258C" w:rsidRPr="00BF376C">
        <w:rPr>
          <w:rFonts w:cs="Times New Roman"/>
          <w:sz w:val="24"/>
          <w:szCs w:val="24"/>
        </w:rPr>
        <w:t>NHSRC</w:t>
      </w:r>
      <w:r w:rsidR="005D3540" w:rsidRPr="00BF376C">
        <w:rPr>
          <w:rFonts w:cs="Times New Roman"/>
          <w:sz w:val="24"/>
          <w:szCs w:val="24"/>
        </w:rPr>
        <w:t xml:space="preserve"> reserves the right to award tender to one or more</w:t>
      </w:r>
      <w:r w:rsidR="003B3634" w:rsidRPr="00BF376C">
        <w:rPr>
          <w:rFonts w:cs="Times New Roman"/>
          <w:sz w:val="24"/>
          <w:szCs w:val="24"/>
        </w:rPr>
        <w:t xml:space="preserve"> </w:t>
      </w:r>
      <w:r w:rsidR="005D3540" w:rsidRPr="00BF376C">
        <w:rPr>
          <w:rFonts w:cs="Times New Roman"/>
          <w:sz w:val="24"/>
          <w:szCs w:val="24"/>
        </w:rPr>
        <w:t>than one bidder in part or full as and when felt necessary to any other agency, who</w:t>
      </w:r>
      <w:r w:rsidR="003B3634" w:rsidRPr="00BF376C">
        <w:rPr>
          <w:rFonts w:cs="Times New Roman"/>
          <w:sz w:val="24"/>
          <w:szCs w:val="24"/>
        </w:rPr>
        <w:t xml:space="preserve"> </w:t>
      </w:r>
      <w:r w:rsidR="005D3540" w:rsidRPr="00BF376C">
        <w:rPr>
          <w:rFonts w:cs="Times New Roman"/>
          <w:sz w:val="24"/>
          <w:szCs w:val="24"/>
        </w:rPr>
        <w:t>may not be a bidder without assigning any reason, at the same rate, terms &amp;</w:t>
      </w:r>
      <w:r w:rsidR="003B3634" w:rsidRPr="00BF376C">
        <w:rPr>
          <w:rFonts w:cs="Times New Roman"/>
          <w:sz w:val="24"/>
          <w:szCs w:val="24"/>
        </w:rPr>
        <w:t xml:space="preserve"> </w:t>
      </w:r>
      <w:r w:rsidR="005D3540" w:rsidRPr="00BF376C">
        <w:rPr>
          <w:rFonts w:cs="Times New Roman"/>
          <w:sz w:val="24"/>
          <w:szCs w:val="24"/>
        </w:rPr>
        <w:t>conditions to which this tender shall be finalized. The bidder to whom the tender has</w:t>
      </w:r>
      <w:r w:rsidR="003B3634" w:rsidRPr="00BF376C">
        <w:rPr>
          <w:rFonts w:cs="Times New Roman"/>
          <w:sz w:val="24"/>
          <w:szCs w:val="24"/>
        </w:rPr>
        <w:t xml:space="preserve"> </w:t>
      </w:r>
      <w:r w:rsidR="005D3540" w:rsidRPr="00BF376C">
        <w:rPr>
          <w:rFonts w:cs="Times New Roman"/>
          <w:sz w:val="24"/>
          <w:szCs w:val="24"/>
        </w:rPr>
        <w:t>been awarded against this tender shall not be entitled to any compensation or</w:t>
      </w:r>
      <w:r w:rsidR="003B3634" w:rsidRPr="00BF376C">
        <w:rPr>
          <w:rFonts w:cs="Times New Roman"/>
          <w:sz w:val="24"/>
          <w:szCs w:val="24"/>
        </w:rPr>
        <w:t xml:space="preserve"> </w:t>
      </w:r>
      <w:r w:rsidR="005D3540" w:rsidRPr="00BF376C">
        <w:rPr>
          <w:rFonts w:cs="Times New Roman"/>
          <w:sz w:val="24"/>
          <w:szCs w:val="24"/>
        </w:rPr>
        <w:t>consideration in any of such events.</w:t>
      </w:r>
    </w:p>
    <w:p w:rsidR="00156831" w:rsidRPr="00BF376C" w:rsidRDefault="00736157" w:rsidP="00BF376C">
      <w:pPr>
        <w:spacing w:after="0" w:line="240" w:lineRule="auto"/>
        <w:ind w:left="993" w:hanging="284"/>
        <w:contextualSpacing/>
        <w:jc w:val="both"/>
        <w:rPr>
          <w:rFonts w:cs="Times New Roman"/>
          <w:sz w:val="24"/>
          <w:szCs w:val="24"/>
        </w:rPr>
      </w:pPr>
      <w:proofErr w:type="gramStart"/>
      <w:r>
        <w:rPr>
          <w:rFonts w:cs="Times New Roman"/>
          <w:sz w:val="24"/>
          <w:szCs w:val="24"/>
        </w:rPr>
        <w:t>t</w:t>
      </w:r>
      <w:r w:rsidR="00156831" w:rsidRPr="00BF376C">
        <w:rPr>
          <w:rFonts w:cs="Times New Roman"/>
          <w:sz w:val="24"/>
          <w:szCs w:val="24"/>
        </w:rPr>
        <w:t xml:space="preserve">.  </w:t>
      </w:r>
      <w:r w:rsidR="005D3540" w:rsidRPr="00BF376C">
        <w:rPr>
          <w:rFonts w:cs="Times New Roman"/>
          <w:sz w:val="24"/>
          <w:szCs w:val="24"/>
        </w:rPr>
        <w:t>The</w:t>
      </w:r>
      <w:proofErr w:type="gramEnd"/>
      <w:r w:rsidR="005D3540" w:rsidRPr="00BF376C">
        <w:rPr>
          <w:rFonts w:cs="Times New Roman"/>
          <w:sz w:val="24"/>
          <w:szCs w:val="24"/>
        </w:rPr>
        <w:t xml:space="preserve"> Contract/Agreement on a </w:t>
      </w:r>
      <w:proofErr w:type="spellStart"/>
      <w:r w:rsidR="005D3540" w:rsidRPr="00BF376C">
        <w:rPr>
          <w:rFonts w:cs="Times New Roman"/>
          <w:sz w:val="24"/>
          <w:szCs w:val="24"/>
        </w:rPr>
        <w:t>non judicial</w:t>
      </w:r>
      <w:proofErr w:type="spellEnd"/>
      <w:r w:rsidR="005D3540" w:rsidRPr="00BF376C">
        <w:rPr>
          <w:rFonts w:cs="Times New Roman"/>
          <w:sz w:val="24"/>
          <w:szCs w:val="24"/>
        </w:rPr>
        <w:t xml:space="preserve"> stamp paper of </w:t>
      </w:r>
      <w:proofErr w:type="spellStart"/>
      <w:r w:rsidR="005D3540" w:rsidRPr="00BF376C">
        <w:rPr>
          <w:rFonts w:cs="Times New Roman"/>
          <w:sz w:val="24"/>
          <w:szCs w:val="24"/>
        </w:rPr>
        <w:t>Rs</w:t>
      </w:r>
      <w:proofErr w:type="spellEnd"/>
      <w:r w:rsidR="005D3540" w:rsidRPr="00BF376C">
        <w:rPr>
          <w:rFonts w:cs="Times New Roman"/>
          <w:sz w:val="24"/>
          <w:szCs w:val="24"/>
        </w:rPr>
        <w:t>. 100/-, if required, will be</w:t>
      </w:r>
      <w:r w:rsidR="00E25C5F" w:rsidRPr="00BF376C">
        <w:rPr>
          <w:rFonts w:cs="Times New Roman"/>
          <w:sz w:val="24"/>
          <w:szCs w:val="24"/>
        </w:rPr>
        <w:t xml:space="preserve"> </w:t>
      </w:r>
      <w:r w:rsidR="005D3540" w:rsidRPr="00BF376C">
        <w:rPr>
          <w:rFonts w:cs="Times New Roman"/>
          <w:sz w:val="24"/>
          <w:szCs w:val="24"/>
        </w:rPr>
        <w:t>signed by the successful bidder within 15 days from the date of issue of the</w:t>
      </w:r>
      <w:r w:rsidR="00E25C5F" w:rsidRPr="00BF376C">
        <w:rPr>
          <w:rFonts w:cs="Times New Roman"/>
          <w:sz w:val="24"/>
          <w:szCs w:val="24"/>
        </w:rPr>
        <w:t xml:space="preserve"> </w:t>
      </w:r>
      <w:r w:rsidR="005D3540" w:rsidRPr="00BF376C">
        <w:rPr>
          <w:rFonts w:cs="Times New Roman"/>
          <w:b/>
          <w:sz w:val="24"/>
          <w:szCs w:val="24"/>
        </w:rPr>
        <w:t>‘Acceptance of Bid’ or Work Order.</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u</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 xml:space="preserve">The </w:t>
      </w:r>
      <w:r w:rsidR="003C0337" w:rsidRPr="00BF376C">
        <w:rPr>
          <w:rFonts w:cs="Times New Roman"/>
          <w:sz w:val="24"/>
          <w:szCs w:val="24"/>
        </w:rPr>
        <w:t>bidder</w:t>
      </w:r>
      <w:r w:rsidR="00B65E80" w:rsidRPr="00BF376C">
        <w:rPr>
          <w:rFonts w:cs="Times New Roman"/>
          <w:sz w:val="24"/>
          <w:szCs w:val="24"/>
        </w:rPr>
        <w:t xml:space="preserve"> must have telephone connections available at their Premises/</w:t>
      </w:r>
      <w:r w:rsidR="00CD470F" w:rsidRPr="00BF376C">
        <w:rPr>
          <w:rFonts w:cs="Times New Roman"/>
          <w:sz w:val="24"/>
          <w:szCs w:val="24"/>
        </w:rPr>
        <w:t>G</w:t>
      </w:r>
      <w:r w:rsidR="00B65E80" w:rsidRPr="00BF376C">
        <w:rPr>
          <w:rFonts w:cs="Times New Roman"/>
          <w:sz w:val="24"/>
          <w:szCs w:val="24"/>
        </w:rPr>
        <w:t>arage/</w:t>
      </w:r>
      <w:r w:rsidR="00CD470F" w:rsidRPr="00BF376C">
        <w:rPr>
          <w:rFonts w:cs="Times New Roman"/>
          <w:sz w:val="24"/>
          <w:szCs w:val="24"/>
        </w:rPr>
        <w:t>S</w:t>
      </w:r>
      <w:r w:rsidR="00B65E80" w:rsidRPr="00BF376C">
        <w:rPr>
          <w:rFonts w:cs="Times New Roman"/>
          <w:sz w:val="24"/>
          <w:szCs w:val="24"/>
        </w:rPr>
        <w:t xml:space="preserve">tands from where such taxis are to be operated and can be </w:t>
      </w:r>
      <w:r w:rsidR="008911DB" w:rsidRPr="00BF376C">
        <w:rPr>
          <w:rFonts w:cs="Times New Roman"/>
          <w:sz w:val="24"/>
          <w:szCs w:val="24"/>
        </w:rPr>
        <w:t>requisitioned</w:t>
      </w:r>
      <w:r w:rsidR="00B65E80" w:rsidRPr="00BF376C">
        <w:rPr>
          <w:rFonts w:cs="Times New Roman"/>
          <w:sz w:val="24"/>
          <w:szCs w:val="24"/>
        </w:rPr>
        <w:t xml:space="preserve"> by NHSRC</w:t>
      </w:r>
      <w:r w:rsidR="00CD470F" w:rsidRPr="00BF376C">
        <w:rPr>
          <w:rFonts w:cs="Times New Roman"/>
          <w:sz w:val="24"/>
          <w:szCs w:val="24"/>
        </w:rPr>
        <w:t>.</w:t>
      </w:r>
      <w:r w:rsidR="003C0337" w:rsidRPr="00BF376C">
        <w:rPr>
          <w:rFonts w:cs="Times New Roman"/>
          <w:sz w:val="24"/>
          <w:szCs w:val="24"/>
        </w:rPr>
        <w:t xml:space="preserve"> Drivers should be in possession of mobile phones for regular contact at company’s </w:t>
      </w:r>
      <w:r w:rsidR="009E4BEB" w:rsidRPr="00BF376C">
        <w:rPr>
          <w:rFonts w:cs="Times New Roman"/>
          <w:sz w:val="24"/>
          <w:szCs w:val="24"/>
        </w:rPr>
        <w:t>expense.</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v</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The successful bidder shall be required to maintain a complaint register/book with</w:t>
      </w:r>
      <w:r w:rsidR="00E25C5F" w:rsidRPr="00BF376C">
        <w:rPr>
          <w:rFonts w:cs="Times New Roman"/>
          <w:sz w:val="24"/>
          <w:szCs w:val="24"/>
        </w:rPr>
        <w:t xml:space="preserve"> </w:t>
      </w:r>
      <w:r w:rsidR="005D3540" w:rsidRPr="00BF376C">
        <w:rPr>
          <w:rFonts w:cs="Times New Roman"/>
          <w:sz w:val="24"/>
          <w:szCs w:val="24"/>
        </w:rPr>
        <w:t>every vehicle, to be produced at the time when asked for. This will be accompanied</w:t>
      </w:r>
      <w:r w:rsidR="00E25C5F" w:rsidRPr="00BF376C">
        <w:rPr>
          <w:rFonts w:cs="Times New Roman"/>
          <w:sz w:val="24"/>
          <w:szCs w:val="24"/>
        </w:rPr>
        <w:t xml:space="preserve"> </w:t>
      </w:r>
      <w:r w:rsidR="005D3540" w:rsidRPr="00BF376C">
        <w:rPr>
          <w:rFonts w:cs="Times New Roman"/>
          <w:sz w:val="24"/>
          <w:szCs w:val="24"/>
        </w:rPr>
        <w:t>with the bills produced for payment to check for suitable penalties, if any.</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lastRenderedPageBreak/>
        <w:t>w</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No Frequent Change of driver</w:t>
      </w:r>
      <w:r w:rsidR="00C2057B" w:rsidRPr="00BF376C">
        <w:rPr>
          <w:rFonts w:cs="Times New Roman"/>
          <w:sz w:val="24"/>
          <w:szCs w:val="24"/>
        </w:rPr>
        <w:t>/ OR VEHICLE</w:t>
      </w:r>
      <w:r w:rsidR="005D3540" w:rsidRPr="00BF376C">
        <w:rPr>
          <w:rFonts w:cs="Times New Roman"/>
          <w:sz w:val="24"/>
          <w:szCs w:val="24"/>
        </w:rPr>
        <w:t xml:space="preserve"> without prior intimation to the concerned officer of the</w:t>
      </w:r>
      <w:r w:rsidR="00E25C5F" w:rsidRPr="00BF376C">
        <w:rPr>
          <w:rFonts w:cs="Times New Roman"/>
          <w:sz w:val="24"/>
          <w:szCs w:val="24"/>
        </w:rPr>
        <w:t xml:space="preserve"> </w:t>
      </w:r>
      <w:r w:rsidR="005D3540" w:rsidRPr="00BF376C">
        <w:rPr>
          <w:rFonts w:cs="Times New Roman"/>
          <w:sz w:val="24"/>
          <w:szCs w:val="24"/>
        </w:rPr>
        <w:t>Institute.</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x</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 xml:space="preserve"> Payment to the driver / staff should not be co- related with the payment by the</w:t>
      </w:r>
      <w:r w:rsidR="00156831" w:rsidRPr="00BF376C">
        <w:rPr>
          <w:rFonts w:cs="Times New Roman"/>
          <w:sz w:val="24"/>
          <w:szCs w:val="24"/>
        </w:rPr>
        <w:t xml:space="preserve"> </w:t>
      </w:r>
      <w:r w:rsidR="00E25C5F" w:rsidRPr="00BF376C">
        <w:rPr>
          <w:rFonts w:cs="Times New Roman"/>
          <w:sz w:val="24"/>
          <w:szCs w:val="24"/>
        </w:rPr>
        <w:t>NHSRC</w:t>
      </w:r>
      <w:r w:rsidR="005D3540" w:rsidRPr="00BF376C">
        <w:rPr>
          <w:rFonts w:cs="Times New Roman"/>
          <w:sz w:val="24"/>
          <w:szCs w:val="24"/>
        </w:rPr>
        <w:t xml:space="preserve"> and they should be paid in time before 10th of every month.</w:t>
      </w:r>
    </w:p>
    <w:p w:rsidR="00156831" w:rsidRPr="00BF376C" w:rsidRDefault="00736157" w:rsidP="00BF376C">
      <w:pPr>
        <w:spacing w:after="0" w:line="240" w:lineRule="auto"/>
        <w:ind w:left="993" w:hanging="284"/>
        <w:contextualSpacing/>
        <w:jc w:val="both"/>
        <w:rPr>
          <w:rFonts w:cs="Times New Roman"/>
          <w:sz w:val="24"/>
          <w:szCs w:val="24"/>
        </w:rPr>
      </w:pPr>
      <w:proofErr w:type="gramStart"/>
      <w:r>
        <w:rPr>
          <w:rFonts w:cs="Times New Roman"/>
          <w:sz w:val="24"/>
          <w:szCs w:val="24"/>
        </w:rPr>
        <w:t>y</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Service</w:t>
      </w:r>
      <w:proofErr w:type="gramEnd"/>
      <w:r w:rsidR="005D3540" w:rsidRPr="00BF376C">
        <w:rPr>
          <w:rFonts w:cs="Times New Roman"/>
          <w:sz w:val="24"/>
          <w:szCs w:val="24"/>
        </w:rPr>
        <w:t xml:space="preserve"> Tax as applicable will be reimbursed only on production of </w:t>
      </w:r>
      <w:r w:rsidR="009D7686" w:rsidRPr="00BF376C">
        <w:rPr>
          <w:rFonts w:cs="Times New Roman"/>
          <w:sz w:val="24"/>
          <w:szCs w:val="24"/>
        </w:rPr>
        <w:t>requisite proof.</w:t>
      </w:r>
    </w:p>
    <w:p w:rsidR="005D3540"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z</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The Successful Bidder must pay the applicable/revised minimum Wages in time to its</w:t>
      </w:r>
      <w:r w:rsidR="005B4FDE" w:rsidRPr="00BF376C">
        <w:rPr>
          <w:rFonts w:cs="Times New Roman"/>
          <w:sz w:val="24"/>
          <w:szCs w:val="24"/>
        </w:rPr>
        <w:t xml:space="preserve"> </w:t>
      </w:r>
      <w:r w:rsidR="005D3540" w:rsidRPr="00BF376C">
        <w:rPr>
          <w:rFonts w:cs="Times New Roman"/>
          <w:sz w:val="24"/>
          <w:szCs w:val="24"/>
        </w:rPr>
        <w:t>Driver and Staff as per the Minimum Wages Act and satisfy all other applicable</w:t>
      </w:r>
      <w:r w:rsidR="005B4FDE" w:rsidRPr="00BF376C">
        <w:rPr>
          <w:rFonts w:cs="Times New Roman"/>
          <w:sz w:val="24"/>
          <w:szCs w:val="24"/>
        </w:rPr>
        <w:t xml:space="preserve"> </w:t>
      </w:r>
      <w:r w:rsidR="005D3540" w:rsidRPr="00BF376C">
        <w:rPr>
          <w:rFonts w:cs="Times New Roman"/>
          <w:sz w:val="24"/>
          <w:szCs w:val="24"/>
        </w:rPr>
        <w:t>statutory requirements, for which a certificate should be attached every month with</w:t>
      </w:r>
      <w:r w:rsidR="005B4FDE" w:rsidRPr="00BF376C">
        <w:rPr>
          <w:rFonts w:cs="Times New Roman"/>
          <w:sz w:val="24"/>
          <w:szCs w:val="24"/>
        </w:rPr>
        <w:t xml:space="preserve"> </w:t>
      </w:r>
      <w:r w:rsidR="005D3540" w:rsidRPr="00BF376C">
        <w:rPr>
          <w:rFonts w:cs="Times New Roman"/>
          <w:sz w:val="24"/>
          <w:szCs w:val="24"/>
        </w:rPr>
        <w:t>the monthly bills.</w:t>
      </w:r>
    </w:p>
    <w:p w:rsidR="00CC5C2D" w:rsidRPr="00BF376C" w:rsidRDefault="00CC5C2D" w:rsidP="00BF376C">
      <w:pPr>
        <w:spacing w:after="0" w:line="240" w:lineRule="auto"/>
        <w:ind w:left="993" w:hanging="284"/>
        <w:contextualSpacing/>
        <w:jc w:val="both"/>
        <w:rPr>
          <w:rFonts w:cs="Times New Roman"/>
          <w:sz w:val="24"/>
          <w:szCs w:val="24"/>
        </w:rPr>
      </w:pPr>
    </w:p>
    <w:p w:rsidR="005D3540"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 PENALTY CLAUSE</w:t>
      </w:r>
    </w:p>
    <w:p w:rsidR="003D6117" w:rsidRDefault="003D6117" w:rsidP="003D6117">
      <w:pPr>
        <w:spacing w:after="0" w:line="240" w:lineRule="auto"/>
        <w:jc w:val="both"/>
        <w:rPr>
          <w:rFonts w:cs="Times New Roman"/>
          <w:b/>
          <w:sz w:val="24"/>
          <w:szCs w:val="24"/>
          <w:u w:val="single"/>
        </w:rPr>
      </w:pPr>
    </w:p>
    <w:p w:rsidR="003D6117" w:rsidRDefault="003D6117" w:rsidP="003D6117">
      <w:pPr>
        <w:spacing w:after="0" w:line="240" w:lineRule="auto"/>
        <w:jc w:val="both"/>
        <w:rPr>
          <w:rFonts w:cs="Times New Roman"/>
          <w:sz w:val="24"/>
          <w:szCs w:val="24"/>
        </w:rPr>
      </w:pPr>
      <w:proofErr w:type="spellStart"/>
      <w:r>
        <w:rPr>
          <w:rFonts w:cs="Times New Roman"/>
          <w:sz w:val="24"/>
          <w:szCs w:val="24"/>
        </w:rPr>
        <w:t>i</w:t>
      </w:r>
      <w:proofErr w:type="spellEnd"/>
      <w:r>
        <w:rPr>
          <w:rFonts w:cs="Times New Roman"/>
          <w:sz w:val="24"/>
          <w:szCs w:val="24"/>
        </w:rPr>
        <w:t>.</w:t>
      </w:r>
      <w:r>
        <w:rPr>
          <w:rFonts w:cs="Times New Roman"/>
          <w:sz w:val="24"/>
          <w:szCs w:val="24"/>
        </w:rPr>
        <w:tab/>
      </w:r>
      <w:r w:rsidRPr="00810CCB">
        <w:rPr>
          <w:rFonts w:cs="Times New Roman"/>
          <w:sz w:val="24"/>
          <w:szCs w:val="24"/>
        </w:rPr>
        <w:t>NHSRC intends to hire</w:t>
      </w:r>
      <w:r w:rsidRPr="00BF376C">
        <w:rPr>
          <w:rFonts w:cs="Times New Roman"/>
          <w:b/>
          <w:sz w:val="24"/>
          <w:szCs w:val="24"/>
          <w:u w:val="single"/>
        </w:rPr>
        <w:t xml:space="preserve"> </w:t>
      </w:r>
      <w:r w:rsidR="009314DC">
        <w:rPr>
          <w:rFonts w:cs="Times New Roman"/>
          <w:b/>
          <w:sz w:val="24"/>
          <w:szCs w:val="24"/>
          <w:u w:val="single"/>
        </w:rPr>
        <w:t xml:space="preserve">6 </w:t>
      </w:r>
      <w:r w:rsidRPr="00BF376C">
        <w:rPr>
          <w:b/>
          <w:sz w:val="24"/>
          <w:szCs w:val="24"/>
          <w:u w:val="single"/>
        </w:rPr>
        <w:t xml:space="preserve">AC </w:t>
      </w:r>
      <w:r w:rsidR="0025470A">
        <w:rPr>
          <w:b/>
          <w:sz w:val="24"/>
          <w:szCs w:val="24"/>
          <w:u w:val="single"/>
        </w:rPr>
        <w:t>Sedan/</w:t>
      </w:r>
      <w:r w:rsidRPr="00BF376C">
        <w:rPr>
          <w:b/>
          <w:sz w:val="24"/>
          <w:szCs w:val="24"/>
          <w:u w:val="single"/>
        </w:rPr>
        <w:t>Hatch back</w:t>
      </w:r>
      <w:r w:rsidR="0025470A">
        <w:rPr>
          <w:b/>
          <w:sz w:val="24"/>
          <w:szCs w:val="24"/>
          <w:u w:val="single"/>
        </w:rPr>
        <w:t xml:space="preserve"> or equivalent</w:t>
      </w:r>
      <w:r w:rsidRPr="00BF376C">
        <w:rPr>
          <w:b/>
          <w:sz w:val="24"/>
          <w:szCs w:val="24"/>
          <w:u w:val="single"/>
        </w:rPr>
        <w:t xml:space="preserve"> type </w:t>
      </w:r>
      <w:r w:rsidRPr="00BF376C">
        <w:rPr>
          <w:rFonts w:cs="Times New Roman"/>
          <w:b/>
          <w:sz w:val="24"/>
          <w:szCs w:val="24"/>
          <w:u w:val="single"/>
        </w:rPr>
        <w:t>Vehicles</w:t>
      </w:r>
      <w:r>
        <w:rPr>
          <w:rFonts w:cs="Times New Roman"/>
          <w:sz w:val="24"/>
          <w:szCs w:val="24"/>
        </w:rPr>
        <w:t xml:space="preserve"> </w:t>
      </w:r>
      <w:r w:rsidR="00D63919">
        <w:rPr>
          <w:rFonts w:cs="Times New Roman"/>
          <w:sz w:val="24"/>
          <w:szCs w:val="24"/>
        </w:rPr>
        <w:t xml:space="preserve">/ </w:t>
      </w:r>
      <w:r w:rsidR="00B80862" w:rsidRPr="00DB6142">
        <w:rPr>
          <w:rFonts w:cs="Times New Roman"/>
          <w:b/>
          <w:sz w:val="24"/>
          <w:szCs w:val="24"/>
          <w:u w:val="single"/>
        </w:rPr>
        <w:t>(</w:t>
      </w:r>
      <w:proofErr w:type="spellStart"/>
      <w:r w:rsidR="00B80862" w:rsidRPr="00DB6142">
        <w:rPr>
          <w:rFonts w:cs="Times New Roman"/>
          <w:b/>
          <w:sz w:val="24"/>
          <w:szCs w:val="24"/>
          <w:u w:val="single"/>
        </w:rPr>
        <w:t>approx</w:t>
      </w:r>
      <w:proofErr w:type="spellEnd"/>
      <w:r w:rsidR="00B80862" w:rsidRPr="00DB6142">
        <w:rPr>
          <w:rFonts w:cs="Times New Roman"/>
          <w:b/>
          <w:sz w:val="24"/>
          <w:szCs w:val="24"/>
          <w:u w:val="single"/>
        </w:rPr>
        <w:t>)</w:t>
      </w:r>
      <w:r w:rsidR="00B80862">
        <w:rPr>
          <w:rFonts w:cs="Times New Roman"/>
          <w:sz w:val="24"/>
          <w:szCs w:val="24"/>
        </w:rPr>
        <w:t xml:space="preserve"> </w:t>
      </w:r>
      <w:r>
        <w:rPr>
          <w:rFonts w:cs="Times New Roman"/>
          <w:sz w:val="24"/>
          <w:szCs w:val="24"/>
        </w:rPr>
        <w:t xml:space="preserve">on monthly basis (may increase or decrease) and such other nos. on daily/as required basis working days with detention period of 10 hours for 100 </w:t>
      </w:r>
      <w:proofErr w:type="spellStart"/>
      <w:r>
        <w:rPr>
          <w:rFonts w:cs="Times New Roman"/>
          <w:sz w:val="24"/>
          <w:szCs w:val="24"/>
        </w:rPr>
        <w:t>Kms</w:t>
      </w:r>
      <w:proofErr w:type="spellEnd"/>
      <w:r>
        <w:rPr>
          <w:rFonts w:cs="Times New Roman"/>
          <w:sz w:val="24"/>
          <w:szCs w:val="24"/>
        </w:rPr>
        <w:t xml:space="preserve">. The detention period of 10 hours or more may be anywhere between 7A.M. to 9 P.M and the same will be intimated to successful bidder from time to time and bidder shall have to provide the vehicle as per requirement failing which, a uniform penalty of Rs.1000/- per vehicle per day shall be levied. </w:t>
      </w:r>
    </w:p>
    <w:p w:rsidR="003D6117" w:rsidRPr="00810CCB" w:rsidRDefault="003D6117" w:rsidP="003D6117">
      <w:pPr>
        <w:spacing w:after="0" w:line="240" w:lineRule="auto"/>
        <w:jc w:val="both"/>
        <w:rPr>
          <w:rFonts w:cs="Times New Roman"/>
          <w:sz w:val="24"/>
          <w:szCs w:val="24"/>
        </w:rPr>
      </w:pPr>
    </w:p>
    <w:p w:rsidR="003D6117" w:rsidRDefault="003D6117" w:rsidP="003D6117">
      <w:pPr>
        <w:spacing w:after="0" w:line="240" w:lineRule="auto"/>
        <w:jc w:val="both"/>
        <w:rPr>
          <w:rFonts w:cs="Times New Roman"/>
          <w:sz w:val="24"/>
          <w:szCs w:val="24"/>
        </w:rPr>
      </w:pPr>
      <w:r>
        <w:rPr>
          <w:rFonts w:cs="Times New Roman"/>
          <w:sz w:val="24"/>
          <w:szCs w:val="24"/>
        </w:rPr>
        <w:t xml:space="preserve">Ii </w:t>
      </w:r>
      <w:r>
        <w:rPr>
          <w:rFonts w:cs="Times New Roman"/>
          <w:sz w:val="24"/>
          <w:szCs w:val="24"/>
        </w:rPr>
        <w:tab/>
      </w:r>
      <w:r w:rsidRPr="00E11DCE">
        <w:rPr>
          <w:rFonts w:cs="Times New Roman"/>
          <w:sz w:val="24"/>
          <w:szCs w:val="24"/>
        </w:rPr>
        <w:t xml:space="preserve">Penalty will be levied </w:t>
      </w:r>
      <w:r>
        <w:rPr>
          <w:rFonts w:cs="Times New Roman"/>
          <w:sz w:val="24"/>
          <w:szCs w:val="24"/>
        </w:rPr>
        <w:t>for the violation of terms and conditions of the contract in the following manner.</w:t>
      </w:r>
    </w:p>
    <w:tbl>
      <w:tblPr>
        <w:tblStyle w:val="TableGrid"/>
        <w:tblW w:w="0" w:type="auto"/>
        <w:tblLayout w:type="fixed"/>
        <w:tblLook w:val="04A0" w:firstRow="1" w:lastRow="0" w:firstColumn="1" w:lastColumn="0" w:noHBand="0" w:noVBand="1"/>
      </w:tblPr>
      <w:tblGrid>
        <w:gridCol w:w="559"/>
        <w:gridCol w:w="2384"/>
        <w:gridCol w:w="993"/>
        <w:gridCol w:w="992"/>
        <w:gridCol w:w="1417"/>
        <w:gridCol w:w="1394"/>
        <w:gridCol w:w="2150"/>
      </w:tblGrid>
      <w:tr w:rsidR="003D6117" w:rsidTr="00A474E0">
        <w:trPr>
          <w:trHeight w:val="540"/>
        </w:trPr>
        <w:tc>
          <w:tcPr>
            <w:tcW w:w="559" w:type="dxa"/>
            <w:vMerge w:val="restart"/>
          </w:tcPr>
          <w:p w:rsidR="003D6117" w:rsidRDefault="003D6117" w:rsidP="003D6117">
            <w:pPr>
              <w:jc w:val="both"/>
              <w:rPr>
                <w:rFonts w:cs="Times New Roman"/>
                <w:sz w:val="24"/>
                <w:szCs w:val="24"/>
              </w:rPr>
            </w:pPr>
            <w:r>
              <w:rPr>
                <w:rFonts w:cs="Times New Roman"/>
                <w:sz w:val="24"/>
                <w:szCs w:val="24"/>
              </w:rPr>
              <w:t>Sl. No.</w:t>
            </w:r>
          </w:p>
        </w:tc>
        <w:tc>
          <w:tcPr>
            <w:tcW w:w="2384" w:type="dxa"/>
            <w:vMerge w:val="restart"/>
          </w:tcPr>
          <w:p w:rsidR="003D6117" w:rsidRDefault="003D6117" w:rsidP="003D6117">
            <w:pPr>
              <w:jc w:val="both"/>
              <w:rPr>
                <w:rFonts w:cs="Times New Roman"/>
                <w:sz w:val="24"/>
                <w:szCs w:val="24"/>
              </w:rPr>
            </w:pPr>
            <w:r>
              <w:rPr>
                <w:rFonts w:cs="Times New Roman"/>
                <w:sz w:val="24"/>
                <w:szCs w:val="24"/>
              </w:rPr>
              <w:t>Violations</w:t>
            </w:r>
          </w:p>
        </w:tc>
        <w:tc>
          <w:tcPr>
            <w:tcW w:w="3402" w:type="dxa"/>
            <w:gridSpan w:val="3"/>
            <w:tcBorders>
              <w:bottom w:val="single" w:sz="4" w:space="0" w:color="auto"/>
            </w:tcBorders>
          </w:tcPr>
          <w:p w:rsidR="003D6117" w:rsidRDefault="003D6117" w:rsidP="003D6117">
            <w:pPr>
              <w:jc w:val="both"/>
              <w:rPr>
                <w:rFonts w:cs="Times New Roman"/>
                <w:sz w:val="24"/>
                <w:szCs w:val="24"/>
              </w:rPr>
            </w:pPr>
            <w:r>
              <w:rPr>
                <w:rFonts w:cs="Times New Roman"/>
                <w:sz w:val="24"/>
                <w:szCs w:val="24"/>
              </w:rPr>
              <w:t>Penal amount per month per car</w:t>
            </w:r>
          </w:p>
        </w:tc>
        <w:tc>
          <w:tcPr>
            <w:tcW w:w="1394" w:type="dxa"/>
            <w:vMerge w:val="restart"/>
          </w:tcPr>
          <w:p w:rsidR="003D6117" w:rsidRDefault="003D6117" w:rsidP="003D6117">
            <w:pPr>
              <w:jc w:val="both"/>
              <w:rPr>
                <w:rFonts w:cs="Times New Roman"/>
                <w:sz w:val="24"/>
                <w:szCs w:val="24"/>
              </w:rPr>
            </w:pPr>
            <w:r>
              <w:rPr>
                <w:rFonts w:cs="Times New Roman"/>
                <w:sz w:val="24"/>
                <w:szCs w:val="24"/>
              </w:rPr>
              <w:t>Amount deducted per day per car</w:t>
            </w:r>
          </w:p>
        </w:tc>
        <w:tc>
          <w:tcPr>
            <w:tcW w:w="2150" w:type="dxa"/>
            <w:vMerge w:val="restart"/>
          </w:tcPr>
          <w:p w:rsidR="003D6117" w:rsidRDefault="003D6117" w:rsidP="003D6117">
            <w:pPr>
              <w:jc w:val="both"/>
              <w:rPr>
                <w:rFonts w:cs="Times New Roman"/>
                <w:sz w:val="24"/>
                <w:szCs w:val="24"/>
              </w:rPr>
            </w:pPr>
            <w:r>
              <w:rPr>
                <w:rFonts w:cs="Times New Roman"/>
                <w:sz w:val="24"/>
                <w:szCs w:val="24"/>
              </w:rPr>
              <w:t>Remarks</w:t>
            </w:r>
          </w:p>
        </w:tc>
      </w:tr>
      <w:tr w:rsidR="003D6117" w:rsidTr="00A474E0">
        <w:trPr>
          <w:trHeight w:val="330"/>
        </w:trPr>
        <w:tc>
          <w:tcPr>
            <w:tcW w:w="559" w:type="dxa"/>
            <w:vMerge/>
          </w:tcPr>
          <w:p w:rsidR="003D6117" w:rsidRDefault="003D6117" w:rsidP="003D6117">
            <w:pPr>
              <w:jc w:val="both"/>
              <w:rPr>
                <w:rFonts w:cs="Times New Roman"/>
                <w:sz w:val="24"/>
                <w:szCs w:val="24"/>
              </w:rPr>
            </w:pPr>
          </w:p>
        </w:tc>
        <w:tc>
          <w:tcPr>
            <w:tcW w:w="2384" w:type="dxa"/>
            <w:vMerge/>
          </w:tcPr>
          <w:p w:rsidR="003D6117" w:rsidRDefault="003D6117" w:rsidP="003D6117">
            <w:pPr>
              <w:jc w:val="both"/>
              <w:rPr>
                <w:rFonts w:cs="Times New Roman"/>
                <w:sz w:val="24"/>
                <w:szCs w:val="24"/>
              </w:rPr>
            </w:pPr>
          </w:p>
        </w:tc>
        <w:tc>
          <w:tcPr>
            <w:tcW w:w="993" w:type="dxa"/>
            <w:tcBorders>
              <w:top w:val="single" w:sz="4" w:space="0" w:color="auto"/>
              <w:right w:val="single" w:sz="4" w:space="0" w:color="auto"/>
            </w:tcBorders>
          </w:tcPr>
          <w:p w:rsidR="003D6117" w:rsidRDefault="003D6117" w:rsidP="003D6117">
            <w:pPr>
              <w:ind w:right="-108"/>
              <w:jc w:val="both"/>
              <w:rPr>
                <w:rFonts w:cs="Times New Roman"/>
                <w:sz w:val="24"/>
                <w:szCs w:val="24"/>
              </w:rPr>
            </w:pPr>
            <w:r>
              <w:rPr>
                <w:rFonts w:cs="Times New Roman"/>
                <w:sz w:val="24"/>
                <w:szCs w:val="24"/>
              </w:rPr>
              <w:t>1</w:t>
            </w:r>
            <w:r w:rsidRPr="00C742CC">
              <w:rPr>
                <w:rFonts w:cs="Times New Roman"/>
                <w:sz w:val="24"/>
                <w:szCs w:val="24"/>
                <w:vertAlign w:val="superscript"/>
              </w:rPr>
              <w:t>st</w:t>
            </w:r>
            <w:r>
              <w:rPr>
                <w:rFonts w:cs="Times New Roman"/>
                <w:sz w:val="24"/>
                <w:szCs w:val="24"/>
              </w:rPr>
              <w:t xml:space="preserve"> instance</w:t>
            </w:r>
          </w:p>
        </w:tc>
        <w:tc>
          <w:tcPr>
            <w:tcW w:w="992" w:type="dxa"/>
            <w:tcBorders>
              <w:top w:val="single" w:sz="4" w:space="0" w:color="auto"/>
              <w:left w:val="single" w:sz="4" w:space="0" w:color="auto"/>
              <w:right w:val="single" w:sz="4" w:space="0" w:color="auto"/>
            </w:tcBorders>
          </w:tcPr>
          <w:p w:rsidR="003D6117" w:rsidRDefault="003D6117" w:rsidP="003D6117">
            <w:pPr>
              <w:ind w:right="-108"/>
              <w:jc w:val="both"/>
              <w:rPr>
                <w:rFonts w:cs="Times New Roman"/>
                <w:sz w:val="24"/>
                <w:szCs w:val="24"/>
              </w:rPr>
            </w:pPr>
            <w:r>
              <w:rPr>
                <w:rFonts w:cs="Times New Roman"/>
                <w:sz w:val="24"/>
                <w:szCs w:val="24"/>
              </w:rPr>
              <w:t>2</w:t>
            </w:r>
            <w:r w:rsidRPr="00C742CC">
              <w:rPr>
                <w:rFonts w:cs="Times New Roman"/>
                <w:sz w:val="24"/>
                <w:szCs w:val="24"/>
                <w:vertAlign w:val="superscript"/>
              </w:rPr>
              <w:t>nd</w:t>
            </w:r>
            <w:r>
              <w:rPr>
                <w:rFonts w:cs="Times New Roman"/>
                <w:sz w:val="24"/>
                <w:szCs w:val="24"/>
              </w:rPr>
              <w:t xml:space="preserve"> instance in a month</w:t>
            </w:r>
          </w:p>
        </w:tc>
        <w:tc>
          <w:tcPr>
            <w:tcW w:w="1417" w:type="dxa"/>
            <w:tcBorders>
              <w:top w:val="single" w:sz="4" w:space="0" w:color="auto"/>
              <w:left w:val="single" w:sz="4" w:space="0" w:color="auto"/>
            </w:tcBorders>
          </w:tcPr>
          <w:p w:rsidR="003D6117" w:rsidRDefault="003D6117" w:rsidP="003D6117">
            <w:pPr>
              <w:jc w:val="both"/>
              <w:rPr>
                <w:rFonts w:cs="Times New Roman"/>
                <w:sz w:val="24"/>
                <w:szCs w:val="24"/>
              </w:rPr>
            </w:pPr>
            <w:r>
              <w:rPr>
                <w:rFonts w:cs="Times New Roman"/>
                <w:sz w:val="24"/>
                <w:szCs w:val="24"/>
              </w:rPr>
              <w:t>3</w:t>
            </w:r>
            <w:r w:rsidRPr="00C742CC">
              <w:rPr>
                <w:rFonts w:cs="Times New Roman"/>
                <w:sz w:val="24"/>
                <w:szCs w:val="24"/>
                <w:vertAlign w:val="superscript"/>
              </w:rPr>
              <w:t>rd</w:t>
            </w:r>
            <w:r>
              <w:rPr>
                <w:rFonts w:cs="Times New Roman"/>
                <w:sz w:val="24"/>
                <w:szCs w:val="24"/>
              </w:rPr>
              <w:t xml:space="preserve"> &amp; Subsequent instances in a month</w:t>
            </w:r>
          </w:p>
        </w:tc>
        <w:tc>
          <w:tcPr>
            <w:tcW w:w="1394" w:type="dxa"/>
            <w:vMerge/>
          </w:tcPr>
          <w:p w:rsidR="003D6117" w:rsidRDefault="003D6117" w:rsidP="003D6117">
            <w:pPr>
              <w:jc w:val="both"/>
              <w:rPr>
                <w:rFonts w:cs="Times New Roman"/>
                <w:sz w:val="24"/>
                <w:szCs w:val="24"/>
              </w:rPr>
            </w:pPr>
          </w:p>
        </w:tc>
        <w:tc>
          <w:tcPr>
            <w:tcW w:w="2150" w:type="dxa"/>
            <w:vMerge/>
          </w:tcPr>
          <w:p w:rsidR="003D6117" w:rsidRDefault="003D6117" w:rsidP="003D6117">
            <w:pPr>
              <w:jc w:val="both"/>
              <w:rPr>
                <w:rFonts w:cs="Times New Roman"/>
                <w:sz w:val="24"/>
                <w:szCs w:val="24"/>
              </w:rPr>
            </w:pPr>
          </w:p>
        </w:tc>
      </w:tr>
      <w:tr w:rsidR="003D6117" w:rsidTr="00A474E0">
        <w:trPr>
          <w:trHeight w:val="657"/>
        </w:trPr>
        <w:tc>
          <w:tcPr>
            <w:tcW w:w="559" w:type="dxa"/>
          </w:tcPr>
          <w:p w:rsidR="003D6117" w:rsidRDefault="003D6117" w:rsidP="003D6117">
            <w:pPr>
              <w:jc w:val="both"/>
              <w:rPr>
                <w:rFonts w:cs="Times New Roman"/>
                <w:sz w:val="24"/>
                <w:szCs w:val="24"/>
              </w:rPr>
            </w:pPr>
            <w:r>
              <w:rPr>
                <w:rFonts w:cs="Times New Roman"/>
                <w:sz w:val="24"/>
                <w:szCs w:val="24"/>
              </w:rPr>
              <w:t>1.</w:t>
            </w:r>
          </w:p>
        </w:tc>
        <w:tc>
          <w:tcPr>
            <w:tcW w:w="2384" w:type="dxa"/>
          </w:tcPr>
          <w:p w:rsidR="003D6117" w:rsidRDefault="003D6117" w:rsidP="003D6117">
            <w:pPr>
              <w:widowControl w:val="0"/>
              <w:autoSpaceDE w:val="0"/>
              <w:autoSpaceDN w:val="0"/>
              <w:adjustRightInd w:val="0"/>
              <w:spacing w:before="237" w:line="253" w:lineRule="exact"/>
              <w:ind w:left="-47"/>
              <w:jc w:val="both"/>
              <w:rPr>
                <w:rFonts w:cs="Times New Roman"/>
                <w:sz w:val="24"/>
                <w:szCs w:val="24"/>
              </w:rPr>
            </w:pPr>
            <w:proofErr w:type="spellStart"/>
            <w:r>
              <w:rPr>
                <w:rFonts w:ascii="Verdana" w:hAnsi="Verdana" w:cs="Verdana"/>
                <w:color w:val="000000"/>
                <w:spacing w:val="-7"/>
                <w:sz w:val="20"/>
                <w:szCs w:val="20"/>
              </w:rPr>
              <w:t xml:space="preserve">Non </w:t>
            </w:r>
            <w:r>
              <w:rPr>
                <w:rFonts w:ascii="Verdana" w:hAnsi="Verdana" w:cs="Verdana"/>
                <w:color w:val="000000"/>
                <w:spacing w:val="-2"/>
                <w:sz w:val="20"/>
                <w:szCs w:val="20"/>
              </w:rPr>
              <w:t>functioning</w:t>
            </w:r>
            <w:proofErr w:type="spellEnd"/>
            <w:r>
              <w:rPr>
                <w:rFonts w:ascii="Verdana" w:hAnsi="Verdana" w:cs="Verdana"/>
                <w:color w:val="000000"/>
                <w:spacing w:val="-2"/>
                <w:sz w:val="20"/>
                <w:szCs w:val="20"/>
              </w:rPr>
              <w:t xml:space="preserve"> of AC in Car</w:t>
            </w:r>
          </w:p>
        </w:tc>
        <w:tc>
          <w:tcPr>
            <w:tcW w:w="993" w:type="dxa"/>
            <w:tcBorders>
              <w:right w:val="single" w:sz="4" w:space="0" w:color="auto"/>
            </w:tcBorders>
          </w:tcPr>
          <w:p w:rsidR="003D6117" w:rsidRDefault="003D6117" w:rsidP="003D6117">
            <w:pPr>
              <w:jc w:val="both"/>
              <w:rPr>
                <w:rFonts w:cs="Times New Roman"/>
                <w:sz w:val="24"/>
                <w:szCs w:val="24"/>
              </w:rPr>
            </w:pPr>
            <w:r>
              <w:rPr>
                <w:rFonts w:cs="Times New Roman"/>
                <w:sz w:val="24"/>
                <w:szCs w:val="24"/>
              </w:rPr>
              <w:t>NIL</w:t>
            </w:r>
          </w:p>
        </w:tc>
        <w:tc>
          <w:tcPr>
            <w:tcW w:w="992" w:type="dxa"/>
            <w:tcBorders>
              <w:left w:val="single" w:sz="4" w:space="0" w:color="auto"/>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417" w:type="dxa"/>
            <w:tcBorders>
              <w:lef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394" w:type="dxa"/>
          </w:tcPr>
          <w:p w:rsidR="003D6117" w:rsidRDefault="003D6117" w:rsidP="003D6117">
            <w:pPr>
              <w:jc w:val="both"/>
              <w:rPr>
                <w:rFonts w:cs="Times New Roman"/>
                <w:sz w:val="24"/>
                <w:szCs w:val="24"/>
              </w:rPr>
            </w:pPr>
          </w:p>
        </w:tc>
        <w:tc>
          <w:tcPr>
            <w:tcW w:w="2150" w:type="dxa"/>
          </w:tcPr>
          <w:p w:rsidR="003D6117" w:rsidRDefault="003D6117" w:rsidP="003D6117">
            <w:pPr>
              <w:jc w:val="both"/>
              <w:rPr>
                <w:rFonts w:cs="Times New Roman"/>
                <w:sz w:val="24"/>
                <w:szCs w:val="24"/>
              </w:rPr>
            </w:pPr>
            <w:r>
              <w:rPr>
                <w:rFonts w:cs="Times New Roman"/>
                <w:sz w:val="24"/>
                <w:szCs w:val="24"/>
              </w:rPr>
              <w:t>On each occasion.</w:t>
            </w:r>
          </w:p>
        </w:tc>
      </w:tr>
      <w:tr w:rsidR="003D6117" w:rsidTr="00A474E0">
        <w:trPr>
          <w:trHeight w:val="1036"/>
        </w:trPr>
        <w:tc>
          <w:tcPr>
            <w:tcW w:w="559" w:type="dxa"/>
          </w:tcPr>
          <w:p w:rsidR="003D6117" w:rsidRDefault="003D6117" w:rsidP="003D6117">
            <w:pPr>
              <w:jc w:val="both"/>
              <w:rPr>
                <w:rFonts w:cs="Times New Roman"/>
                <w:sz w:val="24"/>
                <w:szCs w:val="24"/>
              </w:rPr>
            </w:pPr>
            <w:r>
              <w:rPr>
                <w:rFonts w:cs="Times New Roman"/>
                <w:sz w:val="24"/>
                <w:szCs w:val="24"/>
              </w:rPr>
              <w:t>2.</w:t>
            </w:r>
          </w:p>
        </w:tc>
        <w:tc>
          <w:tcPr>
            <w:tcW w:w="2384" w:type="dxa"/>
          </w:tcPr>
          <w:p w:rsidR="003D6117" w:rsidRDefault="003D6117" w:rsidP="003D6117">
            <w:pPr>
              <w:widowControl w:val="0"/>
              <w:autoSpaceDE w:val="0"/>
              <w:autoSpaceDN w:val="0"/>
              <w:adjustRightInd w:val="0"/>
              <w:spacing w:before="42" w:line="253" w:lineRule="exact"/>
              <w:jc w:val="both"/>
              <w:rPr>
                <w:rFonts w:ascii="Verdana" w:hAnsi="Verdana" w:cs="Verdana"/>
                <w:color w:val="000000"/>
                <w:spacing w:val="-2"/>
                <w:sz w:val="20"/>
                <w:szCs w:val="20"/>
              </w:rPr>
            </w:pPr>
            <w:r>
              <w:rPr>
                <w:rFonts w:ascii="Verdana" w:hAnsi="Verdana" w:cs="Verdana"/>
                <w:color w:val="000000"/>
                <w:spacing w:val="-2"/>
                <w:sz w:val="20"/>
                <w:szCs w:val="20"/>
              </w:rPr>
              <w:t>Failure to provide</w:t>
            </w:r>
          </w:p>
          <w:p w:rsidR="003D6117" w:rsidRDefault="003D6117" w:rsidP="003D6117">
            <w:pPr>
              <w:widowControl w:val="0"/>
              <w:autoSpaceDE w:val="0"/>
              <w:autoSpaceDN w:val="0"/>
              <w:adjustRightInd w:val="0"/>
              <w:spacing w:before="237" w:line="253" w:lineRule="exact"/>
              <w:ind w:left="-47"/>
              <w:jc w:val="both"/>
              <w:rPr>
                <w:rFonts w:ascii="Verdana" w:hAnsi="Verdana" w:cs="Verdana"/>
                <w:color w:val="000000"/>
                <w:spacing w:val="-7"/>
                <w:sz w:val="20"/>
                <w:szCs w:val="20"/>
              </w:rPr>
            </w:pPr>
            <w:r>
              <w:rPr>
                <w:rFonts w:ascii="Verdana" w:hAnsi="Verdana" w:cs="Verdana"/>
                <w:color w:val="000000"/>
                <w:spacing w:val="-2"/>
                <w:sz w:val="20"/>
                <w:szCs w:val="20"/>
              </w:rPr>
              <w:t xml:space="preserve">alternative </w:t>
            </w:r>
            <w:r>
              <w:rPr>
                <w:rFonts w:ascii="Verdana" w:hAnsi="Verdana" w:cs="Verdana"/>
                <w:color w:val="000000"/>
                <w:spacing w:val="-2"/>
                <w:sz w:val="20"/>
                <w:szCs w:val="20"/>
              </w:rPr>
              <w:br/>
              <w:t xml:space="preserve">arrangement </w:t>
            </w:r>
            <w:r>
              <w:rPr>
                <w:rFonts w:ascii="Verdana" w:hAnsi="Verdana" w:cs="Verdana"/>
                <w:color w:val="000000"/>
                <w:spacing w:val="-2"/>
                <w:sz w:val="20"/>
                <w:szCs w:val="20"/>
              </w:rPr>
              <w:br/>
              <w:t xml:space="preserve">within </w:t>
            </w:r>
            <w:r>
              <w:rPr>
                <w:rFonts w:ascii="Verdana" w:hAnsi="Verdana" w:cs="Verdana"/>
                <w:color w:val="000000"/>
                <w:spacing w:val="-2"/>
                <w:sz w:val="20"/>
                <w:szCs w:val="20"/>
              </w:rPr>
              <w:tab/>
              <w:t xml:space="preserve">one </w:t>
            </w:r>
            <w:r>
              <w:rPr>
                <w:rFonts w:ascii="Verdana" w:hAnsi="Verdana" w:cs="Verdana"/>
                <w:color w:val="000000"/>
                <w:spacing w:val="-2"/>
                <w:sz w:val="20"/>
                <w:szCs w:val="20"/>
              </w:rPr>
              <w:br/>
              <w:t xml:space="preserve">hour of vehicle </w:t>
            </w:r>
            <w:r>
              <w:rPr>
                <w:rFonts w:ascii="Verdana" w:hAnsi="Verdana" w:cs="Verdana"/>
                <w:color w:val="000000"/>
                <w:spacing w:val="-2"/>
                <w:sz w:val="20"/>
                <w:szCs w:val="20"/>
              </w:rPr>
              <w:br/>
              <w:t>breakdown</w:t>
            </w:r>
          </w:p>
        </w:tc>
        <w:tc>
          <w:tcPr>
            <w:tcW w:w="993" w:type="dxa"/>
            <w:tcBorders>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992" w:type="dxa"/>
            <w:tcBorders>
              <w:left w:val="single" w:sz="4" w:space="0" w:color="auto"/>
              <w:right w:val="single" w:sz="4" w:space="0" w:color="auto"/>
            </w:tcBorders>
          </w:tcPr>
          <w:p w:rsidR="003D6117" w:rsidRDefault="003D6117" w:rsidP="003D6117">
            <w:pPr>
              <w:jc w:val="both"/>
              <w:rPr>
                <w:rFonts w:cs="Times New Roman"/>
                <w:sz w:val="24"/>
                <w:szCs w:val="24"/>
              </w:rPr>
            </w:pPr>
            <w:r>
              <w:rPr>
                <w:rFonts w:cs="Times New Roman"/>
                <w:sz w:val="24"/>
                <w:szCs w:val="24"/>
              </w:rPr>
              <w:t>1000</w:t>
            </w:r>
          </w:p>
        </w:tc>
        <w:tc>
          <w:tcPr>
            <w:tcW w:w="1417" w:type="dxa"/>
            <w:tcBorders>
              <w:left w:val="single" w:sz="4" w:space="0" w:color="auto"/>
            </w:tcBorders>
          </w:tcPr>
          <w:p w:rsidR="003D6117" w:rsidRDefault="003D6117" w:rsidP="003D6117">
            <w:pPr>
              <w:jc w:val="both"/>
              <w:rPr>
                <w:rFonts w:cs="Times New Roman"/>
                <w:sz w:val="24"/>
                <w:szCs w:val="24"/>
              </w:rPr>
            </w:pPr>
            <w:r>
              <w:rPr>
                <w:rFonts w:cs="Times New Roman"/>
                <w:sz w:val="24"/>
                <w:szCs w:val="24"/>
              </w:rPr>
              <w:t>1500</w:t>
            </w:r>
          </w:p>
        </w:tc>
        <w:tc>
          <w:tcPr>
            <w:tcW w:w="1394" w:type="dxa"/>
          </w:tcPr>
          <w:p w:rsidR="003D6117" w:rsidRDefault="003D6117" w:rsidP="003D6117">
            <w:pPr>
              <w:jc w:val="both"/>
              <w:rPr>
                <w:rFonts w:cs="Times New Roman"/>
                <w:sz w:val="24"/>
                <w:szCs w:val="24"/>
              </w:rPr>
            </w:pPr>
          </w:p>
        </w:tc>
        <w:tc>
          <w:tcPr>
            <w:tcW w:w="2150" w:type="dxa"/>
          </w:tcPr>
          <w:p w:rsidR="003D6117" w:rsidRDefault="003D6117" w:rsidP="003D6117">
            <w:pPr>
              <w:jc w:val="both"/>
              <w:rPr>
                <w:rFonts w:cs="Times New Roman"/>
                <w:sz w:val="24"/>
                <w:szCs w:val="24"/>
              </w:rPr>
            </w:pPr>
            <w:r>
              <w:rPr>
                <w:rFonts w:cs="Times New Roman"/>
                <w:sz w:val="24"/>
                <w:szCs w:val="24"/>
              </w:rPr>
              <w:t>Rental charges for the day will also not be paid</w:t>
            </w:r>
          </w:p>
        </w:tc>
      </w:tr>
      <w:tr w:rsidR="003D6117" w:rsidTr="00A474E0">
        <w:trPr>
          <w:trHeight w:val="1036"/>
        </w:trPr>
        <w:tc>
          <w:tcPr>
            <w:tcW w:w="559" w:type="dxa"/>
          </w:tcPr>
          <w:p w:rsidR="003D6117" w:rsidRDefault="003D6117" w:rsidP="003D6117">
            <w:pPr>
              <w:jc w:val="both"/>
              <w:rPr>
                <w:rFonts w:cs="Times New Roman"/>
                <w:sz w:val="24"/>
                <w:szCs w:val="24"/>
              </w:rPr>
            </w:pPr>
            <w:r>
              <w:rPr>
                <w:rFonts w:cs="Times New Roman"/>
                <w:sz w:val="24"/>
                <w:szCs w:val="24"/>
              </w:rPr>
              <w:t>3.</w:t>
            </w:r>
          </w:p>
        </w:tc>
        <w:tc>
          <w:tcPr>
            <w:tcW w:w="2384" w:type="dxa"/>
          </w:tcPr>
          <w:p w:rsidR="003D6117" w:rsidRDefault="003D6117" w:rsidP="003D6117">
            <w:pPr>
              <w:widowControl w:val="0"/>
              <w:autoSpaceDE w:val="0"/>
              <w:autoSpaceDN w:val="0"/>
              <w:adjustRightInd w:val="0"/>
              <w:spacing w:before="53" w:line="253" w:lineRule="exact"/>
              <w:jc w:val="both"/>
              <w:rPr>
                <w:rFonts w:ascii="Verdana" w:hAnsi="Verdana" w:cs="Verdana"/>
                <w:color w:val="000000"/>
                <w:spacing w:val="-2"/>
                <w:sz w:val="20"/>
                <w:szCs w:val="20"/>
              </w:rPr>
            </w:pPr>
            <w:r>
              <w:rPr>
                <w:rFonts w:ascii="Verdana" w:hAnsi="Verdana" w:cs="Verdana"/>
                <w:color w:val="000000"/>
                <w:spacing w:val="-2"/>
                <w:sz w:val="20"/>
                <w:szCs w:val="20"/>
              </w:rPr>
              <w:t xml:space="preserve">Changes </w:t>
            </w:r>
            <w:r>
              <w:rPr>
                <w:rFonts w:ascii="Verdana" w:hAnsi="Verdana" w:cs="Verdana"/>
                <w:color w:val="000000"/>
                <w:spacing w:val="-3"/>
                <w:sz w:val="20"/>
                <w:szCs w:val="20"/>
              </w:rPr>
              <w:t xml:space="preserve">of </w:t>
            </w:r>
            <w:r>
              <w:rPr>
                <w:rFonts w:ascii="Verdana" w:hAnsi="Verdana" w:cs="Verdana"/>
                <w:color w:val="000000"/>
                <w:spacing w:val="-2"/>
                <w:sz w:val="20"/>
                <w:szCs w:val="20"/>
              </w:rPr>
              <w:t xml:space="preserve">driver without prior </w:t>
            </w:r>
            <w:r>
              <w:rPr>
                <w:rFonts w:ascii="Verdana" w:hAnsi="Verdana" w:cs="Verdana"/>
                <w:color w:val="000000"/>
                <w:spacing w:val="-1"/>
                <w:sz w:val="20"/>
                <w:szCs w:val="20"/>
              </w:rPr>
              <w:t xml:space="preserve">intimation of </w:t>
            </w:r>
            <w:r>
              <w:rPr>
                <w:rFonts w:ascii="Verdana" w:hAnsi="Verdana" w:cs="Verdana"/>
                <w:color w:val="000000"/>
                <w:spacing w:val="-1"/>
                <w:sz w:val="20"/>
                <w:szCs w:val="20"/>
              </w:rPr>
              <w:br/>
            </w:r>
            <w:r>
              <w:rPr>
                <w:rFonts w:ascii="Verdana" w:hAnsi="Verdana" w:cs="Verdana"/>
                <w:color w:val="000000"/>
                <w:spacing w:val="-2"/>
                <w:sz w:val="20"/>
                <w:szCs w:val="20"/>
              </w:rPr>
              <w:t xml:space="preserve">NHSRC </w:t>
            </w:r>
            <w:r>
              <w:rPr>
                <w:rFonts w:ascii="Verdana" w:hAnsi="Verdana" w:cs="Verdana"/>
                <w:color w:val="000000"/>
                <w:spacing w:val="-1"/>
                <w:sz w:val="20"/>
                <w:szCs w:val="20"/>
              </w:rPr>
              <w:t xml:space="preserve">&amp;   officers   to </w:t>
            </w:r>
            <w:r>
              <w:rPr>
                <w:rFonts w:ascii="Verdana" w:hAnsi="Verdana" w:cs="Verdana"/>
                <w:color w:val="000000"/>
                <w:spacing w:val="-2"/>
                <w:sz w:val="20"/>
                <w:szCs w:val="20"/>
              </w:rPr>
              <w:t>whom vehicle is attached.</w:t>
            </w:r>
          </w:p>
        </w:tc>
        <w:tc>
          <w:tcPr>
            <w:tcW w:w="993" w:type="dxa"/>
            <w:tcBorders>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992" w:type="dxa"/>
            <w:tcBorders>
              <w:left w:val="single" w:sz="4" w:space="0" w:color="auto"/>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417" w:type="dxa"/>
            <w:tcBorders>
              <w:lef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394" w:type="dxa"/>
          </w:tcPr>
          <w:p w:rsidR="003D6117" w:rsidRDefault="003D6117" w:rsidP="003D6117">
            <w:pPr>
              <w:jc w:val="both"/>
              <w:rPr>
                <w:rFonts w:cs="Times New Roman"/>
                <w:sz w:val="24"/>
                <w:szCs w:val="24"/>
              </w:rPr>
            </w:pPr>
          </w:p>
        </w:tc>
        <w:tc>
          <w:tcPr>
            <w:tcW w:w="2150" w:type="dxa"/>
          </w:tcPr>
          <w:p w:rsidR="003D6117" w:rsidRDefault="003D6117" w:rsidP="003D6117">
            <w:pPr>
              <w:jc w:val="both"/>
              <w:rPr>
                <w:rFonts w:cs="Times New Roman"/>
                <w:sz w:val="24"/>
                <w:szCs w:val="24"/>
              </w:rPr>
            </w:pPr>
            <w:r>
              <w:rPr>
                <w:rFonts w:cs="Times New Roman"/>
                <w:sz w:val="24"/>
                <w:szCs w:val="24"/>
              </w:rPr>
              <w:t xml:space="preserve">On each occasion </w:t>
            </w:r>
          </w:p>
        </w:tc>
      </w:tr>
      <w:tr w:rsidR="003D6117" w:rsidTr="00A474E0">
        <w:trPr>
          <w:trHeight w:val="1036"/>
        </w:trPr>
        <w:tc>
          <w:tcPr>
            <w:tcW w:w="559" w:type="dxa"/>
          </w:tcPr>
          <w:p w:rsidR="003D6117" w:rsidRDefault="003D6117" w:rsidP="003D6117">
            <w:pPr>
              <w:jc w:val="both"/>
              <w:rPr>
                <w:rFonts w:cs="Times New Roman"/>
                <w:sz w:val="24"/>
                <w:szCs w:val="24"/>
              </w:rPr>
            </w:pPr>
            <w:r>
              <w:rPr>
                <w:rFonts w:cs="Times New Roman"/>
                <w:sz w:val="24"/>
                <w:szCs w:val="24"/>
              </w:rPr>
              <w:t>4.</w:t>
            </w:r>
          </w:p>
        </w:tc>
        <w:tc>
          <w:tcPr>
            <w:tcW w:w="2384" w:type="dxa"/>
          </w:tcPr>
          <w:p w:rsidR="003D6117" w:rsidRDefault="003D6117" w:rsidP="003D6117">
            <w:pPr>
              <w:widowControl w:val="0"/>
              <w:autoSpaceDE w:val="0"/>
              <w:autoSpaceDN w:val="0"/>
              <w:adjustRightInd w:val="0"/>
              <w:spacing w:before="53" w:line="253" w:lineRule="exact"/>
              <w:jc w:val="both"/>
              <w:rPr>
                <w:rFonts w:ascii="Verdana" w:hAnsi="Verdana" w:cs="Verdana"/>
                <w:color w:val="000000"/>
                <w:spacing w:val="-2"/>
                <w:sz w:val="20"/>
                <w:szCs w:val="20"/>
              </w:rPr>
            </w:pPr>
            <w:proofErr w:type="spellStart"/>
            <w:r>
              <w:rPr>
                <w:rFonts w:ascii="Verdana" w:hAnsi="Verdana" w:cs="Verdana"/>
                <w:color w:val="000000"/>
                <w:spacing w:val="-2"/>
                <w:sz w:val="20"/>
                <w:szCs w:val="20"/>
              </w:rPr>
              <w:t>Non compliance</w:t>
            </w:r>
            <w:proofErr w:type="spellEnd"/>
            <w:r>
              <w:rPr>
                <w:rFonts w:ascii="Verdana" w:hAnsi="Verdana" w:cs="Verdana"/>
                <w:color w:val="000000"/>
                <w:spacing w:val="-2"/>
                <w:sz w:val="20"/>
                <w:szCs w:val="20"/>
              </w:rPr>
              <w:t xml:space="preserve"> of any other terms and conditions</w:t>
            </w:r>
          </w:p>
        </w:tc>
        <w:tc>
          <w:tcPr>
            <w:tcW w:w="993" w:type="dxa"/>
            <w:tcBorders>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992" w:type="dxa"/>
            <w:tcBorders>
              <w:left w:val="single" w:sz="4" w:space="0" w:color="auto"/>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417" w:type="dxa"/>
            <w:tcBorders>
              <w:lef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394" w:type="dxa"/>
          </w:tcPr>
          <w:p w:rsidR="003D6117" w:rsidRDefault="003D6117" w:rsidP="003D6117">
            <w:pPr>
              <w:jc w:val="both"/>
              <w:rPr>
                <w:rFonts w:cs="Times New Roman"/>
                <w:sz w:val="24"/>
                <w:szCs w:val="24"/>
              </w:rPr>
            </w:pPr>
          </w:p>
        </w:tc>
        <w:tc>
          <w:tcPr>
            <w:tcW w:w="2150" w:type="dxa"/>
          </w:tcPr>
          <w:p w:rsidR="003D6117" w:rsidRDefault="003D6117" w:rsidP="003D6117">
            <w:pPr>
              <w:jc w:val="both"/>
              <w:rPr>
                <w:rFonts w:cs="Times New Roman"/>
                <w:sz w:val="24"/>
                <w:szCs w:val="24"/>
              </w:rPr>
            </w:pPr>
            <w:r>
              <w:rPr>
                <w:rFonts w:cs="Times New Roman"/>
                <w:sz w:val="24"/>
                <w:szCs w:val="24"/>
              </w:rPr>
              <w:t>On each occasion</w:t>
            </w:r>
          </w:p>
        </w:tc>
      </w:tr>
    </w:tbl>
    <w:p w:rsidR="003D6117" w:rsidRPr="00E11DCE" w:rsidRDefault="003D6117" w:rsidP="003D6117">
      <w:pPr>
        <w:spacing w:after="0" w:line="240" w:lineRule="auto"/>
        <w:jc w:val="both"/>
        <w:rPr>
          <w:rFonts w:cs="Times New Roman"/>
          <w:sz w:val="24"/>
          <w:szCs w:val="24"/>
        </w:rPr>
      </w:pPr>
    </w:p>
    <w:p w:rsidR="003D6117" w:rsidRPr="002A7D41" w:rsidRDefault="003D6117" w:rsidP="003D6117">
      <w:pPr>
        <w:spacing w:after="0" w:line="240" w:lineRule="auto"/>
        <w:jc w:val="both"/>
        <w:rPr>
          <w:rFonts w:cs="Times New Roman"/>
          <w:b/>
          <w:sz w:val="24"/>
          <w:szCs w:val="24"/>
          <w:u w:val="single"/>
        </w:rPr>
      </w:pPr>
      <w:r w:rsidRPr="002A7D41">
        <w:rPr>
          <w:rFonts w:cs="Times New Roman"/>
          <w:sz w:val="24"/>
          <w:szCs w:val="24"/>
        </w:rPr>
        <w:lastRenderedPageBreak/>
        <w:t xml:space="preserve"> </w:t>
      </w:r>
      <w:r w:rsidRPr="002A7D41">
        <w:rPr>
          <w:rFonts w:cs="Times New Roman"/>
          <w:b/>
          <w:sz w:val="24"/>
          <w:szCs w:val="24"/>
        </w:rPr>
        <w:t>In case serious m</w:t>
      </w:r>
      <w:r>
        <w:rPr>
          <w:rFonts w:cs="Times New Roman"/>
          <w:b/>
          <w:sz w:val="24"/>
          <w:szCs w:val="24"/>
        </w:rPr>
        <w:t xml:space="preserve">isconduct the contract shall </w:t>
      </w:r>
      <w:r w:rsidRPr="002A7D41">
        <w:rPr>
          <w:rFonts w:cs="Times New Roman"/>
          <w:b/>
          <w:sz w:val="24"/>
          <w:szCs w:val="24"/>
        </w:rPr>
        <w:t>be terminated without serving any notice. In other cases one month notice shall be applicable for seeking to withdraw of services.</w:t>
      </w:r>
    </w:p>
    <w:p w:rsidR="003D6117" w:rsidRPr="00BF376C" w:rsidRDefault="003D6117" w:rsidP="00BF376C">
      <w:pPr>
        <w:spacing w:after="0" w:line="240" w:lineRule="auto"/>
        <w:contextualSpacing/>
        <w:jc w:val="both"/>
        <w:rPr>
          <w:rFonts w:cs="Times New Roman"/>
          <w:b/>
          <w:sz w:val="24"/>
          <w:szCs w:val="24"/>
          <w:u w:val="single"/>
        </w:rPr>
      </w:pPr>
    </w:p>
    <w:p w:rsidR="00825073" w:rsidRPr="00BF376C" w:rsidRDefault="00825073" w:rsidP="00BF376C">
      <w:pPr>
        <w:spacing w:after="0" w:line="240" w:lineRule="auto"/>
        <w:contextualSpacing/>
        <w:jc w:val="both"/>
        <w:rPr>
          <w:rFonts w:cs="Times New Roman"/>
          <w:b/>
          <w:sz w:val="24"/>
          <w:szCs w:val="24"/>
          <w:u w:val="single"/>
        </w:rPr>
      </w:pPr>
      <w:r w:rsidRPr="00BF376C">
        <w:rPr>
          <w:rFonts w:cs="Times New Roman"/>
          <w:b/>
          <w:sz w:val="24"/>
          <w:szCs w:val="24"/>
          <w:u w:val="single"/>
        </w:rPr>
        <w:t>Subletting of work:</w:t>
      </w:r>
    </w:p>
    <w:p w:rsidR="00825073" w:rsidRPr="00BF376C" w:rsidRDefault="00825073" w:rsidP="00BF376C">
      <w:pPr>
        <w:spacing w:after="0" w:line="240" w:lineRule="auto"/>
        <w:ind w:firstLine="720"/>
        <w:contextualSpacing/>
        <w:jc w:val="both"/>
        <w:rPr>
          <w:rFonts w:cs="Times New Roman"/>
          <w:sz w:val="24"/>
          <w:szCs w:val="24"/>
        </w:rPr>
      </w:pPr>
      <w:r w:rsidRPr="00BF376C">
        <w:rPr>
          <w:rFonts w:cs="Times New Roman"/>
          <w:sz w:val="24"/>
          <w:szCs w:val="24"/>
        </w:rPr>
        <w:t>The firm shall not assign o</w:t>
      </w:r>
      <w:r w:rsidR="00E8090B" w:rsidRPr="00BF376C">
        <w:rPr>
          <w:rFonts w:cs="Times New Roman"/>
          <w:sz w:val="24"/>
          <w:szCs w:val="24"/>
        </w:rPr>
        <w:t>r</w:t>
      </w:r>
      <w:r w:rsidRPr="00BF376C">
        <w:rPr>
          <w:rFonts w:cs="Times New Roman"/>
          <w:sz w:val="24"/>
          <w:szCs w:val="24"/>
        </w:rPr>
        <w:t xml:space="preserve"> subject the work or any part of it to any other person or party</w:t>
      </w:r>
      <w:r w:rsidR="00E8090B" w:rsidRPr="00BF376C">
        <w:rPr>
          <w:rFonts w:cs="Times New Roman"/>
          <w:sz w:val="24"/>
          <w:szCs w:val="24"/>
        </w:rPr>
        <w:t xml:space="preserve">. </w:t>
      </w:r>
      <w:r w:rsidRPr="00BF376C">
        <w:rPr>
          <w:rFonts w:cs="Times New Roman"/>
          <w:sz w:val="24"/>
          <w:szCs w:val="24"/>
        </w:rPr>
        <w:t xml:space="preserve">  The tender is not transferable only one tender shall be submitted by one tenderer.</w:t>
      </w:r>
    </w:p>
    <w:p w:rsidR="00541193" w:rsidRPr="00BF376C" w:rsidRDefault="00541193" w:rsidP="00BF376C">
      <w:pPr>
        <w:spacing w:after="0" w:line="240" w:lineRule="auto"/>
        <w:ind w:left="993" w:hanging="426"/>
        <w:contextualSpacing/>
        <w:jc w:val="both"/>
        <w:rPr>
          <w:rFonts w:cs="Times New Roman"/>
          <w:sz w:val="24"/>
          <w:szCs w:val="24"/>
        </w:rPr>
      </w:pPr>
    </w:p>
    <w:p w:rsidR="00736157" w:rsidRDefault="00736157" w:rsidP="00BF376C">
      <w:pPr>
        <w:spacing w:after="0" w:line="240" w:lineRule="auto"/>
        <w:contextualSpacing/>
        <w:jc w:val="both"/>
        <w:rPr>
          <w:rFonts w:cs="Times New Roman"/>
          <w:b/>
          <w:sz w:val="24"/>
          <w:szCs w:val="24"/>
          <w:u w:val="single"/>
        </w:rPr>
      </w:pPr>
      <w:r>
        <w:rPr>
          <w:rFonts w:cs="Times New Roman"/>
          <w:b/>
          <w:sz w:val="24"/>
          <w:szCs w:val="24"/>
          <w:u w:val="single"/>
        </w:rPr>
        <w:t>Criteria for evaluation of Tender:</w:t>
      </w:r>
    </w:p>
    <w:p w:rsidR="00736157" w:rsidRDefault="00736157" w:rsidP="00BF376C">
      <w:pPr>
        <w:spacing w:after="0" w:line="240" w:lineRule="auto"/>
        <w:contextualSpacing/>
        <w:jc w:val="both"/>
        <w:rPr>
          <w:rFonts w:cs="Times New Roman"/>
          <w:sz w:val="24"/>
          <w:szCs w:val="24"/>
        </w:rPr>
      </w:pPr>
      <w:r>
        <w:rPr>
          <w:rFonts w:cs="Times New Roman"/>
          <w:sz w:val="24"/>
          <w:szCs w:val="24"/>
        </w:rPr>
        <w:t xml:space="preserve">The evaluation of tenders will be made first on basis of Technical information (Annex-I) and then on the basis of Commercial/financial information (Annexure – II in case of monthly basis and Annex-III </w:t>
      </w:r>
      <w:proofErr w:type="spellStart"/>
      <w:r>
        <w:rPr>
          <w:rFonts w:cs="Times New Roman"/>
          <w:sz w:val="24"/>
          <w:szCs w:val="24"/>
        </w:rPr>
        <w:t>incase</w:t>
      </w:r>
      <w:proofErr w:type="spellEnd"/>
      <w:r>
        <w:rPr>
          <w:rFonts w:cs="Times New Roman"/>
          <w:sz w:val="24"/>
          <w:szCs w:val="24"/>
        </w:rPr>
        <w:t xml:space="preserve"> of daily basis). </w:t>
      </w:r>
      <w:proofErr w:type="gramStart"/>
      <w:r>
        <w:rPr>
          <w:rFonts w:cs="Times New Roman"/>
          <w:sz w:val="24"/>
          <w:szCs w:val="24"/>
        </w:rPr>
        <w:t>The commercial bid of such firms should valid</w:t>
      </w:r>
      <w:r w:rsidR="00974995">
        <w:rPr>
          <w:rFonts w:cs="Times New Roman"/>
          <w:sz w:val="24"/>
          <w:szCs w:val="24"/>
        </w:rPr>
        <w:t xml:space="preserve"> </w:t>
      </w:r>
      <w:r>
        <w:rPr>
          <w:rFonts w:cs="Times New Roman"/>
          <w:sz w:val="24"/>
          <w:szCs w:val="24"/>
        </w:rPr>
        <w:t xml:space="preserve">based on technical parameters will only be opened on the date/time </w:t>
      </w:r>
      <w:r w:rsidR="00974995">
        <w:rPr>
          <w:rFonts w:cs="Times New Roman"/>
          <w:sz w:val="24"/>
          <w:szCs w:val="24"/>
        </w:rPr>
        <w:t>and venue to be announced after opening of the technical bid.</w:t>
      </w:r>
      <w:proofErr w:type="gramEnd"/>
    </w:p>
    <w:p w:rsidR="00974995" w:rsidRDefault="00974995" w:rsidP="00BF376C">
      <w:pPr>
        <w:spacing w:after="0" w:line="240" w:lineRule="auto"/>
        <w:contextualSpacing/>
        <w:jc w:val="both"/>
        <w:rPr>
          <w:rFonts w:cs="Times New Roman"/>
          <w:sz w:val="24"/>
          <w:szCs w:val="24"/>
        </w:rPr>
      </w:pPr>
      <w:r>
        <w:rPr>
          <w:rFonts w:cs="Times New Roman"/>
          <w:sz w:val="24"/>
          <w:szCs w:val="24"/>
        </w:rPr>
        <w:t>Bidders have to separately submit financial bids for Taxi hiring services subject to rates quoted.</w:t>
      </w:r>
    </w:p>
    <w:p w:rsidR="00974995" w:rsidRDefault="00974995" w:rsidP="00974995">
      <w:pPr>
        <w:pStyle w:val="ListParagraph"/>
        <w:numPr>
          <w:ilvl w:val="0"/>
          <w:numId w:val="13"/>
        </w:numPr>
        <w:spacing w:after="0" w:line="240" w:lineRule="auto"/>
        <w:ind w:left="142" w:hanging="87"/>
        <w:jc w:val="both"/>
        <w:rPr>
          <w:rFonts w:cs="Times New Roman"/>
          <w:sz w:val="24"/>
          <w:szCs w:val="24"/>
        </w:rPr>
      </w:pPr>
      <w:r w:rsidRPr="00974995">
        <w:rPr>
          <w:rFonts w:cs="Times New Roman"/>
          <w:sz w:val="24"/>
          <w:szCs w:val="24"/>
        </w:rPr>
        <w:t>The NHSRC shall evaluate the bids in respect of the substantive responsiveness of the bid otherwise. The NHSRC shall carry out detailed evaluation of the substantially responsive bids. The bidders shall check the bid to determine whether they are complete, whether any computational errors have been made or required sur</w:t>
      </w:r>
      <w:r>
        <w:rPr>
          <w:rFonts w:cs="Times New Roman"/>
          <w:sz w:val="24"/>
          <w:szCs w:val="24"/>
        </w:rPr>
        <w:t>e</w:t>
      </w:r>
      <w:r w:rsidRPr="00974995">
        <w:rPr>
          <w:rFonts w:cs="Times New Roman"/>
          <w:sz w:val="24"/>
          <w:szCs w:val="24"/>
        </w:rPr>
        <w:t>ties have furnished.</w:t>
      </w:r>
    </w:p>
    <w:p w:rsidR="00974995" w:rsidRDefault="00974995" w:rsidP="00974995">
      <w:pPr>
        <w:spacing w:after="0" w:line="240" w:lineRule="auto"/>
        <w:ind w:left="142"/>
        <w:jc w:val="both"/>
        <w:rPr>
          <w:rFonts w:cs="Times New Roman"/>
          <w:sz w:val="24"/>
          <w:szCs w:val="24"/>
        </w:rPr>
      </w:pPr>
      <w:r>
        <w:rPr>
          <w:rFonts w:cs="Times New Roman"/>
          <w:sz w:val="24"/>
          <w:szCs w:val="24"/>
        </w:rPr>
        <w:t>(ii)      Arithmetical errors shall be rectified on the following basis:</w:t>
      </w:r>
    </w:p>
    <w:p w:rsidR="00974995" w:rsidRDefault="00974995" w:rsidP="00974995">
      <w:pPr>
        <w:pStyle w:val="ListParagraph"/>
        <w:numPr>
          <w:ilvl w:val="0"/>
          <w:numId w:val="14"/>
        </w:numPr>
        <w:spacing w:after="0" w:line="240" w:lineRule="auto"/>
        <w:ind w:left="993"/>
        <w:jc w:val="both"/>
        <w:rPr>
          <w:rFonts w:cs="Times New Roman"/>
          <w:sz w:val="24"/>
          <w:szCs w:val="24"/>
        </w:rPr>
      </w:pPr>
      <w:r>
        <w:rPr>
          <w:rFonts w:cs="Times New Roman"/>
          <w:sz w:val="24"/>
          <w:szCs w:val="24"/>
        </w:rPr>
        <w:t>If there is discrepancy between the Unit price and quantity</w:t>
      </w:r>
      <w:r w:rsidR="00B4668E">
        <w:rPr>
          <w:rFonts w:cs="Times New Roman"/>
          <w:sz w:val="24"/>
          <w:szCs w:val="24"/>
        </w:rPr>
        <w:t>, the unit price shall prevail and the total price shall be corrected by the NHSRC.</w:t>
      </w:r>
    </w:p>
    <w:p w:rsidR="00974995" w:rsidRDefault="00974995" w:rsidP="00974995">
      <w:pPr>
        <w:pStyle w:val="ListParagraph"/>
        <w:numPr>
          <w:ilvl w:val="0"/>
          <w:numId w:val="14"/>
        </w:numPr>
        <w:spacing w:after="0" w:line="240" w:lineRule="auto"/>
        <w:ind w:left="993"/>
        <w:jc w:val="both"/>
        <w:rPr>
          <w:rFonts w:cs="Times New Roman"/>
          <w:sz w:val="24"/>
          <w:szCs w:val="24"/>
        </w:rPr>
      </w:pPr>
      <w:r>
        <w:rPr>
          <w:rFonts w:cs="Times New Roman"/>
          <w:sz w:val="24"/>
          <w:szCs w:val="24"/>
        </w:rPr>
        <w:t>If there is a discrepancy between words and figures</w:t>
      </w:r>
      <w:r w:rsidR="00B4668E">
        <w:rPr>
          <w:rFonts w:cs="Times New Roman"/>
          <w:sz w:val="24"/>
          <w:szCs w:val="24"/>
        </w:rPr>
        <w:t>, the amount is words shall prevail.</w:t>
      </w:r>
    </w:p>
    <w:p w:rsidR="00B4668E" w:rsidRPr="00B4668E" w:rsidRDefault="00B4668E" w:rsidP="00B4668E">
      <w:pPr>
        <w:spacing w:after="0" w:line="240" w:lineRule="auto"/>
        <w:ind w:left="142"/>
        <w:jc w:val="both"/>
        <w:rPr>
          <w:rFonts w:cs="Times New Roman"/>
          <w:sz w:val="24"/>
          <w:szCs w:val="24"/>
        </w:rPr>
      </w:pPr>
      <w:r>
        <w:rPr>
          <w:rFonts w:cs="Times New Roman"/>
          <w:sz w:val="24"/>
          <w:szCs w:val="24"/>
        </w:rPr>
        <w:t xml:space="preserve">(iii)      </w:t>
      </w:r>
      <w:r w:rsidRPr="00B4668E">
        <w:rPr>
          <w:rFonts w:cs="Times New Roman"/>
          <w:sz w:val="24"/>
          <w:szCs w:val="24"/>
        </w:rPr>
        <w:t>A bid determined as substantially non-responsive shall be rejected by the NHSRC.</w:t>
      </w:r>
    </w:p>
    <w:p w:rsidR="00B4668E" w:rsidRDefault="00B4668E" w:rsidP="00B4668E">
      <w:pPr>
        <w:pStyle w:val="ListParagraph"/>
        <w:numPr>
          <w:ilvl w:val="0"/>
          <w:numId w:val="16"/>
        </w:numPr>
        <w:spacing w:after="0" w:line="240" w:lineRule="auto"/>
        <w:ind w:left="142" w:firstLine="0"/>
        <w:jc w:val="both"/>
        <w:rPr>
          <w:rFonts w:cs="Times New Roman"/>
          <w:sz w:val="24"/>
          <w:szCs w:val="24"/>
        </w:rPr>
      </w:pPr>
      <w:r w:rsidRPr="00B4668E">
        <w:rPr>
          <w:rFonts w:cs="Times New Roman"/>
          <w:sz w:val="24"/>
          <w:szCs w:val="24"/>
        </w:rPr>
        <w:t xml:space="preserve">The NHSRC may wave any minor infirmity or non-conformity or irregularities in </w:t>
      </w:r>
      <w:r>
        <w:rPr>
          <w:rFonts w:cs="Times New Roman"/>
          <w:sz w:val="24"/>
          <w:szCs w:val="24"/>
        </w:rPr>
        <w:t xml:space="preserve">the </w:t>
      </w:r>
      <w:r w:rsidRPr="00B4668E">
        <w:rPr>
          <w:rFonts w:cs="Times New Roman"/>
          <w:sz w:val="24"/>
          <w:szCs w:val="24"/>
        </w:rPr>
        <w:t xml:space="preserve">bid </w:t>
      </w:r>
      <w:r>
        <w:rPr>
          <w:rFonts w:cs="Times New Roman"/>
          <w:sz w:val="24"/>
          <w:szCs w:val="24"/>
        </w:rPr>
        <w:t>which does not constitute a material deviation.</w:t>
      </w:r>
    </w:p>
    <w:p w:rsidR="00B4668E" w:rsidRDefault="00B4668E" w:rsidP="00B4668E">
      <w:pPr>
        <w:pStyle w:val="ListParagraph"/>
        <w:numPr>
          <w:ilvl w:val="0"/>
          <w:numId w:val="16"/>
        </w:numPr>
        <w:spacing w:after="0" w:line="240" w:lineRule="auto"/>
        <w:ind w:left="142" w:firstLine="0"/>
        <w:jc w:val="both"/>
        <w:rPr>
          <w:rFonts w:cs="Times New Roman"/>
          <w:sz w:val="24"/>
          <w:szCs w:val="24"/>
        </w:rPr>
      </w:pPr>
      <w:r>
        <w:rPr>
          <w:rFonts w:cs="Times New Roman"/>
          <w:sz w:val="24"/>
          <w:szCs w:val="24"/>
        </w:rPr>
        <w:t>The NHSRC shall evaluate in detail and compare the bids which are substantially responsive.</w:t>
      </w:r>
    </w:p>
    <w:p w:rsidR="00B4668E" w:rsidRDefault="00B4668E" w:rsidP="00B4668E">
      <w:pPr>
        <w:pStyle w:val="ListParagraph"/>
        <w:numPr>
          <w:ilvl w:val="0"/>
          <w:numId w:val="16"/>
        </w:numPr>
        <w:spacing w:after="0" w:line="240" w:lineRule="auto"/>
        <w:ind w:left="142" w:firstLine="0"/>
        <w:jc w:val="both"/>
        <w:rPr>
          <w:rFonts w:cs="Times New Roman"/>
          <w:sz w:val="24"/>
          <w:szCs w:val="24"/>
        </w:rPr>
      </w:pPr>
      <w:r>
        <w:rPr>
          <w:rFonts w:cs="Times New Roman"/>
          <w:sz w:val="24"/>
          <w:szCs w:val="24"/>
        </w:rPr>
        <w:t xml:space="preserve">The evaluation of the ranking </w:t>
      </w:r>
      <w:proofErr w:type="gramStart"/>
      <w:r>
        <w:rPr>
          <w:rFonts w:cs="Times New Roman"/>
          <w:sz w:val="24"/>
          <w:szCs w:val="24"/>
        </w:rPr>
        <w:t>shall  be</w:t>
      </w:r>
      <w:proofErr w:type="gramEnd"/>
      <w:r>
        <w:rPr>
          <w:rFonts w:cs="Times New Roman"/>
          <w:sz w:val="24"/>
          <w:szCs w:val="24"/>
        </w:rPr>
        <w:t xml:space="preserve"> carried out on the solely on basis of above quoted rates for Column no. 2 of Annexure-II in case of monthly </w:t>
      </w:r>
      <w:r w:rsidR="00216252">
        <w:rPr>
          <w:rFonts w:cs="Times New Roman"/>
          <w:sz w:val="24"/>
          <w:szCs w:val="24"/>
        </w:rPr>
        <w:t xml:space="preserve">hiring </w:t>
      </w:r>
      <w:r>
        <w:rPr>
          <w:rFonts w:cs="Times New Roman"/>
          <w:sz w:val="24"/>
          <w:szCs w:val="24"/>
        </w:rPr>
        <w:t>basis and Annexure – III</w:t>
      </w:r>
      <w:r w:rsidR="00216252">
        <w:rPr>
          <w:rFonts w:cs="Times New Roman"/>
          <w:sz w:val="24"/>
          <w:szCs w:val="24"/>
        </w:rPr>
        <w:t xml:space="preserve"> in case of daily  hiring basis</w:t>
      </w:r>
      <w:r>
        <w:rPr>
          <w:rFonts w:cs="Times New Roman"/>
          <w:sz w:val="24"/>
          <w:szCs w:val="24"/>
        </w:rPr>
        <w:t>.</w:t>
      </w:r>
    </w:p>
    <w:p w:rsidR="00216252" w:rsidRPr="00B4668E" w:rsidRDefault="00216252" w:rsidP="00B4668E">
      <w:pPr>
        <w:pStyle w:val="ListParagraph"/>
        <w:numPr>
          <w:ilvl w:val="0"/>
          <w:numId w:val="16"/>
        </w:numPr>
        <w:spacing w:after="0" w:line="240" w:lineRule="auto"/>
        <w:ind w:left="142" w:firstLine="0"/>
        <w:jc w:val="both"/>
        <w:rPr>
          <w:rFonts w:cs="Times New Roman"/>
          <w:sz w:val="24"/>
          <w:szCs w:val="24"/>
        </w:rPr>
      </w:pPr>
      <w:r>
        <w:rPr>
          <w:rFonts w:cs="Times New Roman"/>
          <w:sz w:val="24"/>
          <w:szCs w:val="24"/>
        </w:rPr>
        <w:t>The distribution of tendered quantity amongst the technically and commercially complied bidders shall be based on merits of each case.</w:t>
      </w:r>
    </w:p>
    <w:p w:rsidR="00974995" w:rsidRPr="00736157" w:rsidRDefault="00974995"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TAX DEDUCTION AT SOURCE</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Tax deduction at source shall be governed as per prevailing rules.</w:t>
      </w:r>
    </w:p>
    <w:p w:rsidR="00541193" w:rsidRPr="00BF376C" w:rsidRDefault="00541193"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General Terms &amp; Conditions:</w:t>
      </w:r>
    </w:p>
    <w:p w:rsidR="00CE6A0C" w:rsidRPr="00BF376C" w:rsidRDefault="00CE6A0C" w:rsidP="00BF376C">
      <w:pPr>
        <w:spacing w:after="0" w:line="240" w:lineRule="auto"/>
        <w:contextualSpacing/>
        <w:jc w:val="both"/>
        <w:rPr>
          <w:rFonts w:cs="Times New Roman"/>
          <w:b/>
          <w:sz w:val="24"/>
          <w:szCs w:val="24"/>
          <w:u w:val="single"/>
        </w:rPr>
      </w:pP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t>Original/downloaded tender document shall be duly filled in, signed and stamped by the bidder or his authorized representative.</w:t>
      </w: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t>Telegraphic/ Telex/ Fax/ Email and letterhead quotations are not acceptable and will be rejected.</w:t>
      </w: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t xml:space="preserve"> It shall be presumed that the terms &amp; conditions mentioned in the tender document have been duly accepted by bidder while submitting the bid. The bidder shall have no right to modify/ alter/ amend/ delete any terms/ conditions mentioned in tender document.  Any failure on the part of the contractor to observe the prescribed procedure and any attempt to canvas for the work will prejudice the contractor’s quotation.</w:t>
      </w: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t>NHSRC has right to reject, withdraw/ revoke/ cancel whole or any part of tender at any stage without assigning any reason.</w:t>
      </w: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lastRenderedPageBreak/>
        <w:t xml:space="preserve"> Conditional Bids shall</w:t>
      </w:r>
      <w:r>
        <w:rPr>
          <w:rFonts w:cs="Times New Roman"/>
          <w:sz w:val="24"/>
          <w:szCs w:val="24"/>
        </w:rPr>
        <w:t xml:space="preserve"> not </w:t>
      </w:r>
      <w:r w:rsidRPr="002A7D41">
        <w:rPr>
          <w:rFonts w:cs="Times New Roman"/>
          <w:sz w:val="24"/>
          <w:szCs w:val="24"/>
        </w:rPr>
        <w:t xml:space="preserve">be </w:t>
      </w:r>
      <w:r>
        <w:rPr>
          <w:rFonts w:cs="Times New Roman"/>
          <w:sz w:val="24"/>
          <w:szCs w:val="24"/>
        </w:rPr>
        <w:t>accep</w:t>
      </w:r>
      <w:r w:rsidRPr="002A7D41">
        <w:rPr>
          <w:rFonts w:cs="Times New Roman"/>
          <w:sz w:val="24"/>
          <w:szCs w:val="24"/>
        </w:rPr>
        <w:t>ted.</w:t>
      </w:r>
      <w:r w:rsidRPr="002A7D41">
        <w:rPr>
          <w:rFonts w:cs="Times New Roman"/>
          <w:sz w:val="24"/>
          <w:szCs w:val="24"/>
        </w:rPr>
        <w:tab/>
      </w: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t xml:space="preserve">Offer will be accepted in Two Separate Sealed envelopes </w:t>
      </w:r>
      <w:proofErr w:type="spellStart"/>
      <w:r w:rsidRPr="002A7D41">
        <w:rPr>
          <w:rFonts w:cs="Times New Roman"/>
          <w:sz w:val="24"/>
          <w:szCs w:val="24"/>
        </w:rPr>
        <w:t>superscribed</w:t>
      </w:r>
      <w:proofErr w:type="spellEnd"/>
      <w:r w:rsidRPr="002A7D41">
        <w:rPr>
          <w:rFonts w:cs="Times New Roman"/>
          <w:sz w:val="24"/>
          <w:szCs w:val="24"/>
        </w:rPr>
        <w:t xml:space="preserve"> </w:t>
      </w:r>
      <w:r>
        <w:rPr>
          <w:rFonts w:cs="Times New Roman"/>
          <w:sz w:val="24"/>
          <w:szCs w:val="24"/>
        </w:rPr>
        <w:t xml:space="preserve">(a) </w:t>
      </w:r>
      <w:r w:rsidRPr="002A7D41">
        <w:rPr>
          <w:rFonts w:cs="Times New Roman"/>
          <w:sz w:val="24"/>
          <w:szCs w:val="24"/>
        </w:rPr>
        <w:t>FINANCIAL BID containing Price Schedule</w:t>
      </w:r>
      <w:r>
        <w:rPr>
          <w:rFonts w:cs="Times New Roman"/>
          <w:sz w:val="24"/>
          <w:szCs w:val="24"/>
        </w:rPr>
        <w:t>,</w:t>
      </w:r>
      <w:r w:rsidRPr="002A7D41">
        <w:rPr>
          <w:rFonts w:cs="Times New Roman"/>
          <w:sz w:val="24"/>
          <w:szCs w:val="24"/>
        </w:rPr>
        <w:t xml:space="preserve"> and </w:t>
      </w:r>
      <w:r>
        <w:rPr>
          <w:rFonts w:cs="Times New Roman"/>
          <w:sz w:val="24"/>
          <w:szCs w:val="24"/>
        </w:rPr>
        <w:t xml:space="preserve">(b) </w:t>
      </w:r>
      <w:r w:rsidRPr="002A7D41">
        <w:rPr>
          <w:rFonts w:cs="Times New Roman"/>
          <w:sz w:val="24"/>
          <w:szCs w:val="24"/>
        </w:rPr>
        <w:t>Technical Bid containing EMD and other documents respectively.   Both the envelope should be enclosed in a separate sealed envelope</w:t>
      </w:r>
      <w:r>
        <w:rPr>
          <w:rFonts w:cs="Times New Roman"/>
          <w:sz w:val="24"/>
          <w:szCs w:val="24"/>
        </w:rPr>
        <w:t xml:space="preserve">, which </w:t>
      </w:r>
      <w:proofErr w:type="gramStart"/>
      <w:r>
        <w:rPr>
          <w:rFonts w:cs="Times New Roman"/>
          <w:sz w:val="24"/>
          <w:szCs w:val="24"/>
        </w:rPr>
        <w:t xml:space="preserve">is </w:t>
      </w:r>
      <w:r w:rsidRPr="002A7D41">
        <w:rPr>
          <w:rFonts w:cs="Times New Roman"/>
          <w:sz w:val="24"/>
          <w:szCs w:val="24"/>
        </w:rPr>
        <w:t xml:space="preserve"> </w:t>
      </w:r>
      <w:proofErr w:type="spellStart"/>
      <w:r w:rsidRPr="002A7D41">
        <w:rPr>
          <w:rFonts w:cs="Times New Roman"/>
          <w:sz w:val="24"/>
          <w:szCs w:val="24"/>
        </w:rPr>
        <w:t>superscribed</w:t>
      </w:r>
      <w:proofErr w:type="spellEnd"/>
      <w:proofErr w:type="gramEnd"/>
      <w:r>
        <w:rPr>
          <w:rFonts w:cs="Times New Roman"/>
          <w:sz w:val="24"/>
          <w:szCs w:val="24"/>
        </w:rPr>
        <w:t>,</w:t>
      </w:r>
      <w:r w:rsidRPr="002A7D41">
        <w:rPr>
          <w:rFonts w:cs="Times New Roman"/>
          <w:sz w:val="24"/>
          <w:szCs w:val="24"/>
        </w:rPr>
        <w:t xml:space="preserve"> </w:t>
      </w:r>
      <w:r>
        <w:rPr>
          <w:rFonts w:cs="Times New Roman"/>
          <w:sz w:val="24"/>
          <w:szCs w:val="24"/>
        </w:rPr>
        <w:t>is</w:t>
      </w:r>
      <w:r w:rsidRPr="002A7D41">
        <w:rPr>
          <w:rFonts w:cs="Times New Roman"/>
          <w:sz w:val="24"/>
          <w:szCs w:val="24"/>
        </w:rPr>
        <w:t xml:space="preserve"> </w:t>
      </w:r>
      <w:r>
        <w:rPr>
          <w:rFonts w:cs="Times New Roman"/>
          <w:sz w:val="24"/>
          <w:szCs w:val="24"/>
        </w:rPr>
        <w:t xml:space="preserve">“TECHNICAL &amp; FINANCIAL PROPOSALS FOR VEHICLE HIRING” </w:t>
      </w:r>
      <w:r w:rsidRPr="002A7D41">
        <w:rPr>
          <w:rFonts w:cs="Times New Roman"/>
          <w:sz w:val="24"/>
          <w:szCs w:val="24"/>
        </w:rPr>
        <w:t xml:space="preserve"> ADDRESSED to PAO, NHSRC, NIHFW Campus, Baba </w:t>
      </w:r>
      <w:proofErr w:type="spellStart"/>
      <w:r w:rsidRPr="002A7D41">
        <w:rPr>
          <w:rFonts w:cs="Times New Roman"/>
          <w:sz w:val="24"/>
          <w:szCs w:val="24"/>
        </w:rPr>
        <w:t>Gangnath</w:t>
      </w:r>
      <w:proofErr w:type="spellEnd"/>
      <w:r w:rsidRPr="002A7D41">
        <w:rPr>
          <w:rFonts w:cs="Times New Roman"/>
          <w:sz w:val="24"/>
          <w:szCs w:val="24"/>
        </w:rPr>
        <w:t xml:space="preserve"> Marg, </w:t>
      </w:r>
      <w:proofErr w:type="spellStart"/>
      <w:r w:rsidRPr="002A7D41">
        <w:rPr>
          <w:rFonts w:cs="Times New Roman"/>
          <w:sz w:val="24"/>
          <w:szCs w:val="24"/>
        </w:rPr>
        <w:t>Munirka</w:t>
      </w:r>
      <w:proofErr w:type="spellEnd"/>
      <w:r w:rsidRPr="002A7D41">
        <w:rPr>
          <w:rFonts w:cs="Times New Roman"/>
          <w:sz w:val="24"/>
          <w:szCs w:val="24"/>
        </w:rPr>
        <w:t xml:space="preserve">, New Delhi-110067 on the bottom left Hand Cover.  </w:t>
      </w:r>
    </w:p>
    <w:p w:rsidR="00A474E0" w:rsidRDefault="00A474E0" w:rsidP="00A474E0">
      <w:pPr>
        <w:spacing w:after="0" w:line="240" w:lineRule="auto"/>
        <w:jc w:val="both"/>
        <w:rPr>
          <w:rFonts w:cs="Times New Roman"/>
          <w:b/>
          <w:sz w:val="24"/>
          <w:szCs w:val="24"/>
          <w:u w:val="single"/>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 Bid Security (EMD):-</w:t>
      </w:r>
    </w:p>
    <w:p w:rsidR="00CE6A0C" w:rsidRPr="00BF376C" w:rsidRDefault="00CE6A0C" w:rsidP="00BF376C">
      <w:pPr>
        <w:spacing w:after="0" w:line="240" w:lineRule="auto"/>
        <w:contextualSpacing/>
        <w:jc w:val="both"/>
        <w:rPr>
          <w:rFonts w:cs="Times New Roman"/>
          <w:b/>
          <w:sz w:val="24"/>
          <w:szCs w:val="24"/>
          <w:u w:val="single"/>
        </w:rPr>
      </w:pPr>
    </w:p>
    <w:p w:rsidR="00CE6A0C" w:rsidRPr="00BF376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 xml:space="preserve">Each tender must be accompanied by </w:t>
      </w:r>
      <w:r w:rsidR="00661115" w:rsidRPr="00BF376C">
        <w:rPr>
          <w:rFonts w:cs="Times New Roman"/>
          <w:sz w:val="24"/>
          <w:szCs w:val="24"/>
        </w:rPr>
        <w:t xml:space="preserve">Refundable </w:t>
      </w:r>
      <w:r w:rsidRPr="00BF376C">
        <w:rPr>
          <w:rFonts w:cs="Times New Roman"/>
          <w:sz w:val="24"/>
          <w:szCs w:val="24"/>
        </w:rPr>
        <w:t>Bi</w:t>
      </w:r>
      <w:r w:rsidR="00661115" w:rsidRPr="00BF376C">
        <w:rPr>
          <w:rFonts w:cs="Times New Roman"/>
          <w:sz w:val="24"/>
          <w:szCs w:val="24"/>
        </w:rPr>
        <w:t>d Security / EMD “in original “</w:t>
      </w:r>
      <w:r w:rsidRPr="00BF376C">
        <w:rPr>
          <w:rFonts w:cs="Times New Roman"/>
          <w:sz w:val="24"/>
          <w:szCs w:val="24"/>
        </w:rPr>
        <w:t>for an amount of</w:t>
      </w:r>
      <w:r w:rsidR="000100D5" w:rsidRPr="00BF376C">
        <w:rPr>
          <w:rFonts w:cs="Times New Roman"/>
          <w:sz w:val="24"/>
          <w:szCs w:val="24"/>
        </w:rPr>
        <w:t xml:space="preserve"> </w:t>
      </w:r>
      <w:proofErr w:type="spellStart"/>
      <w:r w:rsidRPr="00BF376C">
        <w:rPr>
          <w:rFonts w:cs="Times New Roman"/>
          <w:sz w:val="24"/>
          <w:szCs w:val="24"/>
        </w:rPr>
        <w:t>Rs</w:t>
      </w:r>
      <w:proofErr w:type="spellEnd"/>
      <w:r w:rsidRPr="00BF376C">
        <w:rPr>
          <w:rFonts w:cs="Times New Roman"/>
          <w:sz w:val="24"/>
          <w:szCs w:val="24"/>
        </w:rPr>
        <w:t>.</w:t>
      </w:r>
      <w:r w:rsidR="00661115" w:rsidRPr="00BF376C">
        <w:rPr>
          <w:rFonts w:cs="Times New Roman"/>
          <w:sz w:val="24"/>
          <w:szCs w:val="24"/>
        </w:rPr>
        <w:t xml:space="preserve"> </w:t>
      </w:r>
      <w:r w:rsidR="00F83705" w:rsidRPr="00BF376C">
        <w:rPr>
          <w:rFonts w:cs="Times New Roman"/>
          <w:sz w:val="24"/>
          <w:szCs w:val="24"/>
        </w:rPr>
        <w:t>5</w:t>
      </w:r>
      <w:r w:rsidR="004E611D" w:rsidRPr="00BF376C">
        <w:rPr>
          <w:rFonts w:cs="Times New Roman"/>
          <w:sz w:val="24"/>
          <w:szCs w:val="24"/>
        </w:rPr>
        <w:t>0,000/-</w:t>
      </w:r>
      <w:r w:rsidRPr="00BF376C">
        <w:rPr>
          <w:rFonts w:cs="Times New Roman"/>
          <w:sz w:val="24"/>
          <w:szCs w:val="24"/>
        </w:rPr>
        <w:t xml:space="preserve"> in the fo</w:t>
      </w:r>
      <w:r w:rsidR="00E82F0B" w:rsidRPr="00BF376C">
        <w:rPr>
          <w:rFonts w:cs="Times New Roman"/>
          <w:sz w:val="24"/>
          <w:szCs w:val="24"/>
        </w:rPr>
        <w:t>rm of a Demand Draft/ Pay Order</w:t>
      </w:r>
      <w:r w:rsidR="00090679" w:rsidRPr="00BF376C">
        <w:rPr>
          <w:rFonts w:cs="Times New Roman"/>
          <w:sz w:val="24"/>
          <w:szCs w:val="24"/>
        </w:rPr>
        <w:t xml:space="preserve"> </w:t>
      </w:r>
      <w:r w:rsidR="007D5F56" w:rsidRPr="00BF376C">
        <w:rPr>
          <w:rFonts w:cs="Times New Roman"/>
          <w:sz w:val="24"/>
          <w:szCs w:val="24"/>
        </w:rPr>
        <w:t xml:space="preserve">in </w:t>
      </w:r>
      <w:r w:rsidRPr="00BF376C">
        <w:rPr>
          <w:rFonts w:cs="Times New Roman"/>
          <w:sz w:val="24"/>
          <w:szCs w:val="24"/>
        </w:rPr>
        <w:t>favour</w:t>
      </w:r>
      <w:r w:rsidR="007D5F56" w:rsidRPr="00BF376C">
        <w:rPr>
          <w:rFonts w:cs="Times New Roman"/>
          <w:sz w:val="24"/>
          <w:szCs w:val="24"/>
        </w:rPr>
        <w:t xml:space="preserve"> of </w:t>
      </w:r>
      <w:r w:rsidR="007D5F56" w:rsidRPr="0025470A">
        <w:rPr>
          <w:rFonts w:cs="Times New Roman"/>
          <w:b/>
          <w:sz w:val="24"/>
          <w:szCs w:val="24"/>
        </w:rPr>
        <w:t>“National Health Systems Resource Centre”</w:t>
      </w:r>
      <w:r w:rsidRPr="00BF376C">
        <w:rPr>
          <w:rFonts w:cs="Times New Roman"/>
          <w:sz w:val="24"/>
          <w:szCs w:val="24"/>
        </w:rPr>
        <w:t xml:space="preserve"> </w:t>
      </w:r>
      <w:r w:rsidR="007D5F56" w:rsidRPr="00BF376C">
        <w:rPr>
          <w:rFonts w:cs="Times New Roman"/>
          <w:sz w:val="24"/>
          <w:szCs w:val="24"/>
        </w:rPr>
        <w:t>Payable at Delhi</w:t>
      </w:r>
      <w:r w:rsidR="00DC4E72" w:rsidRPr="00BF376C">
        <w:rPr>
          <w:rFonts w:cs="Times New Roman"/>
          <w:sz w:val="24"/>
          <w:szCs w:val="24"/>
        </w:rPr>
        <w:t>.</w:t>
      </w:r>
      <w:r w:rsidRPr="00BF376C">
        <w:rPr>
          <w:rFonts w:cs="Times New Roman"/>
          <w:sz w:val="24"/>
          <w:szCs w:val="24"/>
        </w:rPr>
        <w:t xml:space="preserve"> </w:t>
      </w:r>
      <w:r w:rsidR="001C2950" w:rsidRPr="00BF376C">
        <w:rPr>
          <w:rFonts w:cs="Times New Roman"/>
          <w:sz w:val="24"/>
          <w:szCs w:val="24"/>
        </w:rPr>
        <w:t xml:space="preserve"> </w:t>
      </w:r>
      <w:r w:rsidR="001B3C0B" w:rsidRPr="00BF376C">
        <w:rPr>
          <w:rFonts w:cs="Times New Roman"/>
          <w:sz w:val="24"/>
          <w:szCs w:val="24"/>
        </w:rPr>
        <w:t>E</w:t>
      </w:r>
      <w:r w:rsidR="00E82F0B" w:rsidRPr="00BF376C">
        <w:rPr>
          <w:rFonts w:cs="Times New Roman"/>
          <w:sz w:val="24"/>
          <w:szCs w:val="24"/>
        </w:rPr>
        <w:t>M</w:t>
      </w:r>
      <w:r w:rsidR="001B3C0B" w:rsidRPr="00BF376C">
        <w:rPr>
          <w:rFonts w:cs="Times New Roman"/>
          <w:sz w:val="24"/>
          <w:szCs w:val="24"/>
        </w:rPr>
        <w:t xml:space="preserve">D should be valid </w:t>
      </w:r>
      <w:proofErr w:type="spellStart"/>
      <w:r w:rsidR="001B3C0B" w:rsidRPr="00BF376C">
        <w:rPr>
          <w:rFonts w:cs="Times New Roman"/>
          <w:sz w:val="24"/>
          <w:szCs w:val="24"/>
        </w:rPr>
        <w:t>upto</w:t>
      </w:r>
      <w:proofErr w:type="spellEnd"/>
      <w:r w:rsidR="001B3C0B" w:rsidRPr="00BF376C">
        <w:rPr>
          <w:rFonts w:cs="Times New Roman"/>
          <w:sz w:val="24"/>
          <w:szCs w:val="24"/>
        </w:rPr>
        <w:t xml:space="preserve"> </w:t>
      </w:r>
      <w:r w:rsidR="004E611D" w:rsidRPr="00BF376C">
        <w:rPr>
          <w:rFonts w:cs="Times New Roman"/>
          <w:sz w:val="24"/>
          <w:szCs w:val="24"/>
        </w:rPr>
        <w:t>3</w:t>
      </w:r>
      <w:r w:rsidR="001B3C0B" w:rsidRPr="00BF376C">
        <w:rPr>
          <w:rFonts w:cs="Times New Roman"/>
          <w:sz w:val="24"/>
          <w:szCs w:val="24"/>
        </w:rPr>
        <w:t xml:space="preserve"> months starting from the last date of submission of Tender</w:t>
      </w:r>
      <w:r w:rsidR="00C65330" w:rsidRPr="00BF376C">
        <w:rPr>
          <w:rFonts w:cs="Times New Roman"/>
          <w:sz w:val="24"/>
          <w:szCs w:val="24"/>
        </w:rPr>
        <w:t>.</w:t>
      </w:r>
    </w:p>
    <w:p w:rsidR="00CE6A0C" w:rsidRPr="00BF376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The Bid Security shall be valid and remain deposited with the Indenter for the period of</w:t>
      </w:r>
      <w:r w:rsidR="000100D5" w:rsidRPr="00BF376C">
        <w:rPr>
          <w:rFonts w:cs="Times New Roman"/>
          <w:sz w:val="24"/>
          <w:szCs w:val="24"/>
        </w:rPr>
        <w:t xml:space="preserve"> </w:t>
      </w:r>
      <w:r w:rsidR="00F83705" w:rsidRPr="00BF376C">
        <w:rPr>
          <w:rFonts w:cs="Times New Roman"/>
          <w:sz w:val="24"/>
          <w:szCs w:val="24"/>
        </w:rPr>
        <w:t>sixty</w:t>
      </w:r>
      <w:r w:rsidRPr="00BF376C">
        <w:rPr>
          <w:rFonts w:cs="Times New Roman"/>
          <w:sz w:val="24"/>
          <w:szCs w:val="24"/>
        </w:rPr>
        <w:t xml:space="preserve"> days beyond the final bid validity period.</w:t>
      </w:r>
    </w:p>
    <w:p w:rsidR="00CE6A0C" w:rsidRPr="00BF376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 xml:space="preserve"> In case of non-submission of Bid Security, the tender would be rejected without</w:t>
      </w:r>
      <w:r w:rsidR="00CE6A0C" w:rsidRPr="00BF376C">
        <w:rPr>
          <w:rFonts w:cs="Times New Roman"/>
          <w:sz w:val="24"/>
          <w:szCs w:val="24"/>
        </w:rPr>
        <w:t xml:space="preserve"> </w:t>
      </w:r>
      <w:r w:rsidRPr="00BF376C">
        <w:rPr>
          <w:rFonts w:cs="Times New Roman"/>
          <w:sz w:val="24"/>
          <w:szCs w:val="24"/>
        </w:rPr>
        <w:t>assigning any reason</w:t>
      </w:r>
      <w:r w:rsidR="00386C0E" w:rsidRPr="00BF376C">
        <w:rPr>
          <w:rFonts w:cs="Times New Roman"/>
          <w:sz w:val="24"/>
          <w:szCs w:val="24"/>
        </w:rPr>
        <w:t>.</w:t>
      </w:r>
    </w:p>
    <w:p w:rsidR="00CE6A0C" w:rsidRPr="00BF376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No interest shall be payable by the Indenter on the Bid Security.</w:t>
      </w:r>
    </w:p>
    <w:p w:rsidR="00CE6A0C" w:rsidRPr="00BF376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Bid Security shall be refunded immediately to the unsuccessful bidders on finalization of</w:t>
      </w:r>
      <w:r w:rsidR="006B3622" w:rsidRPr="00BF376C">
        <w:rPr>
          <w:rFonts w:cs="Times New Roman"/>
          <w:sz w:val="24"/>
          <w:szCs w:val="24"/>
        </w:rPr>
        <w:t xml:space="preserve"> </w:t>
      </w:r>
      <w:r w:rsidRPr="00BF376C">
        <w:rPr>
          <w:rFonts w:cs="Times New Roman"/>
          <w:sz w:val="24"/>
          <w:szCs w:val="24"/>
        </w:rPr>
        <w:t>the tender and to the successful bidder on furnishing of Performance Security in terms</w:t>
      </w:r>
      <w:r w:rsidR="006B3622" w:rsidRPr="00BF376C">
        <w:rPr>
          <w:rFonts w:cs="Times New Roman"/>
          <w:sz w:val="24"/>
          <w:szCs w:val="24"/>
        </w:rPr>
        <w:t xml:space="preserve"> </w:t>
      </w:r>
      <w:r w:rsidRPr="00BF376C">
        <w:rPr>
          <w:rFonts w:cs="Times New Roman"/>
          <w:sz w:val="24"/>
          <w:szCs w:val="24"/>
        </w:rPr>
        <w:t>of Clause VII below.</w:t>
      </w:r>
    </w:p>
    <w:p w:rsidR="00CE6A0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The Bid Security is liable to be forfeited if the Bidder withdraws or impairs or derogates</w:t>
      </w:r>
      <w:r w:rsidR="006B3622" w:rsidRPr="00BF376C">
        <w:rPr>
          <w:rFonts w:cs="Times New Roman"/>
          <w:sz w:val="24"/>
          <w:szCs w:val="24"/>
        </w:rPr>
        <w:t xml:space="preserve"> </w:t>
      </w:r>
      <w:r w:rsidRPr="00BF376C">
        <w:rPr>
          <w:rFonts w:cs="Times New Roman"/>
          <w:sz w:val="24"/>
          <w:szCs w:val="24"/>
        </w:rPr>
        <w:t>the bid in any respect within the period of validity of this offer.</w:t>
      </w:r>
    </w:p>
    <w:p w:rsidR="00DB6142" w:rsidRPr="00BF376C" w:rsidRDefault="00DB6142" w:rsidP="00DB6142">
      <w:pPr>
        <w:pStyle w:val="ListParagraph"/>
        <w:spacing w:after="0" w:line="240" w:lineRule="auto"/>
        <w:ind w:left="993"/>
        <w:jc w:val="both"/>
        <w:rPr>
          <w:rFonts w:cs="Times New Roman"/>
          <w:sz w:val="24"/>
          <w:szCs w:val="24"/>
        </w:rPr>
      </w:pPr>
    </w:p>
    <w:p w:rsidR="00451763" w:rsidRDefault="00451763" w:rsidP="00451763">
      <w:pPr>
        <w:spacing w:after="0" w:line="240" w:lineRule="auto"/>
        <w:jc w:val="both"/>
        <w:rPr>
          <w:rFonts w:cs="Times New Roman"/>
          <w:sz w:val="24"/>
          <w:szCs w:val="24"/>
        </w:rPr>
      </w:pPr>
      <w:r w:rsidRPr="0039233F">
        <w:rPr>
          <w:rFonts w:cs="Times New Roman"/>
          <w:b/>
          <w:sz w:val="24"/>
          <w:szCs w:val="24"/>
          <w:u w:val="single"/>
        </w:rPr>
        <w:t>PEFORMANCE SECURITY</w:t>
      </w:r>
      <w:r>
        <w:rPr>
          <w:rFonts w:cs="Times New Roman"/>
          <w:sz w:val="24"/>
          <w:szCs w:val="24"/>
        </w:rPr>
        <w:t>:</w:t>
      </w:r>
    </w:p>
    <w:p w:rsidR="00227256" w:rsidRDefault="00227256" w:rsidP="00227256">
      <w:pPr>
        <w:pStyle w:val="ListParagraph"/>
        <w:numPr>
          <w:ilvl w:val="0"/>
          <w:numId w:val="17"/>
        </w:numPr>
        <w:spacing w:after="0" w:line="240" w:lineRule="auto"/>
        <w:jc w:val="both"/>
        <w:rPr>
          <w:rFonts w:cs="Times New Roman"/>
          <w:sz w:val="24"/>
          <w:szCs w:val="24"/>
        </w:rPr>
      </w:pPr>
      <w:r>
        <w:rPr>
          <w:rFonts w:cs="Times New Roman"/>
          <w:sz w:val="24"/>
          <w:szCs w:val="24"/>
        </w:rPr>
        <w:t>S</w:t>
      </w:r>
      <w:r w:rsidRPr="00BF376C">
        <w:rPr>
          <w:rFonts w:cs="Times New Roman"/>
          <w:sz w:val="24"/>
          <w:szCs w:val="24"/>
        </w:rPr>
        <w:t xml:space="preserve">uccessful  bidder </w:t>
      </w:r>
      <w:r>
        <w:rPr>
          <w:rFonts w:cs="Times New Roman"/>
          <w:sz w:val="24"/>
          <w:szCs w:val="24"/>
        </w:rPr>
        <w:t>shall have</w:t>
      </w:r>
      <w:r w:rsidRPr="00BF376C">
        <w:rPr>
          <w:rFonts w:cs="Times New Roman"/>
          <w:sz w:val="24"/>
          <w:szCs w:val="24"/>
        </w:rPr>
        <w:t xml:space="preserve"> to furnish the Performance Security) of </w:t>
      </w:r>
      <w:r>
        <w:rPr>
          <w:rFonts w:cs="Times New Roman"/>
          <w:sz w:val="24"/>
          <w:szCs w:val="24"/>
        </w:rPr>
        <w:t xml:space="preserve">7% of annual tender amount turn over or  </w:t>
      </w:r>
      <w:r w:rsidRPr="00BF376C">
        <w:rPr>
          <w:rFonts w:cs="Times New Roman"/>
          <w:sz w:val="24"/>
          <w:szCs w:val="24"/>
        </w:rPr>
        <w:t xml:space="preserve">INR – </w:t>
      </w:r>
      <w:r>
        <w:rPr>
          <w:rFonts w:cs="Times New Roman"/>
          <w:sz w:val="24"/>
          <w:szCs w:val="24"/>
        </w:rPr>
        <w:t>2,0</w:t>
      </w:r>
      <w:r w:rsidRPr="00BF376C">
        <w:rPr>
          <w:rFonts w:cs="Times New Roman"/>
          <w:sz w:val="24"/>
          <w:szCs w:val="24"/>
        </w:rPr>
        <w:t>0,000/-</w:t>
      </w:r>
      <w:r>
        <w:rPr>
          <w:rFonts w:cs="Times New Roman"/>
          <w:sz w:val="24"/>
          <w:szCs w:val="24"/>
        </w:rPr>
        <w:t>, whichever is higher</w:t>
      </w:r>
      <w:r w:rsidRPr="00BF376C">
        <w:rPr>
          <w:rFonts w:cs="Times New Roman"/>
          <w:sz w:val="24"/>
          <w:szCs w:val="24"/>
        </w:rPr>
        <w:t>(as required under the Rule 1</w:t>
      </w:r>
      <w:r>
        <w:rPr>
          <w:rFonts w:cs="Times New Roman"/>
          <w:sz w:val="24"/>
          <w:szCs w:val="24"/>
        </w:rPr>
        <w:t>71</w:t>
      </w:r>
      <w:r w:rsidRPr="00BF376C">
        <w:rPr>
          <w:rFonts w:cs="Times New Roman"/>
          <w:sz w:val="24"/>
          <w:szCs w:val="24"/>
        </w:rPr>
        <w:t>, General Financial Rules, 20</w:t>
      </w:r>
      <w:r>
        <w:rPr>
          <w:rFonts w:cs="Times New Roman"/>
          <w:sz w:val="24"/>
          <w:szCs w:val="24"/>
        </w:rPr>
        <w:t>17</w:t>
      </w:r>
      <w:r w:rsidRPr="00BF376C">
        <w:rPr>
          <w:rFonts w:cs="Times New Roman"/>
          <w:sz w:val="24"/>
          <w:szCs w:val="24"/>
        </w:rPr>
        <w:t>) then the Bid Security (EMD) shall be liable to be forfeited.</w:t>
      </w:r>
    </w:p>
    <w:p w:rsidR="00451763" w:rsidRDefault="0039233F" w:rsidP="00451763">
      <w:pPr>
        <w:pStyle w:val="ListParagraph"/>
        <w:numPr>
          <w:ilvl w:val="0"/>
          <w:numId w:val="17"/>
        </w:numPr>
        <w:spacing w:after="0" w:line="240" w:lineRule="auto"/>
        <w:jc w:val="both"/>
        <w:rPr>
          <w:rFonts w:cs="Times New Roman"/>
          <w:sz w:val="24"/>
          <w:szCs w:val="24"/>
        </w:rPr>
      </w:pPr>
      <w:r>
        <w:rPr>
          <w:rFonts w:cs="Times New Roman"/>
          <w:sz w:val="24"/>
          <w:szCs w:val="24"/>
        </w:rPr>
        <w:t>The successful</w:t>
      </w:r>
      <w:r w:rsidR="00451763">
        <w:rPr>
          <w:rFonts w:cs="Times New Roman"/>
          <w:sz w:val="24"/>
          <w:szCs w:val="24"/>
        </w:rPr>
        <w:t xml:space="preserve"> bidder shall furnish Performance Security for an amount as indicated above to ensure due performance of the contract within fifteen days (15) or earlier from the date of receipt of communication from NHSRC informing ‘Acceptance of Bid’.</w:t>
      </w:r>
    </w:p>
    <w:p w:rsidR="00451763" w:rsidRDefault="00451763" w:rsidP="00451763">
      <w:pPr>
        <w:pStyle w:val="ListParagraph"/>
        <w:numPr>
          <w:ilvl w:val="0"/>
          <w:numId w:val="17"/>
        </w:numPr>
        <w:spacing w:after="0" w:line="240" w:lineRule="auto"/>
        <w:jc w:val="both"/>
        <w:rPr>
          <w:rFonts w:cs="Times New Roman"/>
          <w:sz w:val="24"/>
          <w:szCs w:val="24"/>
        </w:rPr>
      </w:pPr>
      <w:r>
        <w:rPr>
          <w:rFonts w:cs="Times New Roman"/>
          <w:sz w:val="24"/>
          <w:szCs w:val="24"/>
        </w:rPr>
        <w:t xml:space="preserve">The Performance Security shall be furnished </w:t>
      </w:r>
      <w:r w:rsidR="00C01B8A">
        <w:rPr>
          <w:rFonts w:cs="Times New Roman"/>
          <w:sz w:val="24"/>
          <w:szCs w:val="24"/>
        </w:rPr>
        <w:t>in form of a Demand draft/ Pay order /Bank Guarantee/Fixed Deposit Receipt (FDR) in favour of “ National Health Systems Resource Centre”</w:t>
      </w:r>
    </w:p>
    <w:p w:rsidR="00451763" w:rsidRDefault="00C01B8A" w:rsidP="00451763">
      <w:pPr>
        <w:pStyle w:val="ListParagraph"/>
        <w:numPr>
          <w:ilvl w:val="0"/>
          <w:numId w:val="17"/>
        </w:numPr>
        <w:spacing w:after="0" w:line="240" w:lineRule="auto"/>
        <w:jc w:val="both"/>
        <w:rPr>
          <w:rFonts w:cs="Times New Roman"/>
          <w:sz w:val="24"/>
          <w:szCs w:val="24"/>
        </w:rPr>
      </w:pPr>
      <w:r>
        <w:rPr>
          <w:rFonts w:cs="Times New Roman"/>
          <w:sz w:val="24"/>
          <w:szCs w:val="24"/>
        </w:rPr>
        <w:t>In case t</w:t>
      </w:r>
      <w:r w:rsidR="00451763">
        <w:rPr>
          <w:rFonts w:cs="Times New Roman"/>
          <w:sz w:val="24"/>
          <w:szCs w:val="24"/>
        </w:rPr>
        <w:t xml:space="preserve">he Performance Security </w:t>
      </w:r>
      <w:r>
        <w:rPr>
          <w:rFonts w:cs="Times New Roman"/>
          <w:sz w:val="24"/>
          <w:szCs w:val="24"/>
        </w:rPr>
        <w:t xml:space="preserve">is submitted in form of Bank Guarantee/Fixed Deposit Receipt (FDR) </w:t>
      </w:r>
      <w:r w:rsidR="00451763">
        <w:rPr>
          <w:rFonts w:cs="Times New Roman"/>
          <w:sz w:val="24"/>
          <w:szCs w:val="24"/>
        </w:rPr>
        <w:t>shall remain valid for a period of 60 days beyond the date of completion of all contractual obligations of the work order.</w:t>
      </w:r>
    </w:p>
    <w:p w:rsidR="00C01B8A" w:rsidRDefault="00C01B8A" w:rsidP="00451763">
      <w:pPr>
        <w:pStyle w:val="ListParagraph"/>
        <w:numPr>
          <w:ilvl w:val="0"/>
          <w:numId w:val="17"/>
        </w:numPr>
        <w:spacing w:after="0" w:line="240" w:lineRule="auto"/>
        <w:jc w:val="both"/>
        <w:rPr>
          <w:rFonts w:cs="Times New Roman"/>
          <w:sz w:val="24"/>
          <w:szCs w:val="24"/>
        </w:rPr>
      </w:pPr>
      <w:r>
        <w:rPr>
          <w:rFonts w:cs="Times New Roman"/>
          <w:sz w:val="24"/>
          <w:szCs w:val="24"/>
        </w:rPr>
        <w:t xml:space="preserve">Failure </w:t>
      </w:r>
      <w:proofErr w:type="gramStart"/>
      <w:r>
        <w:rPr>
          <w:rFonts w:cs="Times New Roman"/>
          <w:sz w:val="24"/>
          <w:szCs w:val="24"/>
        </w:rPr>
        <w:t>of  the</w:t>
      </w:r>
      <w:proofErr w:type="gramEnd"/>
      <w:r>
        <w:rPr>
          <w:rFonts w:cs="Times New Roman"/>
          <w:sz w:val="24"/>
          <w:szCs w:val="24"/>
        </w:rPr>
        <w:t xml:space="preserve"> bidder to submit the above-mentioned Performance Security shall constitute sufficient grounds for the annulment of the award and forfeiture of  the bid security.</w:t>
      </w:r>
    </w:p>
    <w:p w:rsidR="007518E1" w:rsidRDefault="00C01B8A" w:rsidP="00DB6142">
      <w:pPr>
        <w:pStyle w:val="ListParagraph"/>
        <w:numPr>
          <w:ilvl w:val="0"/>
          <w:numId w:val="17"/>
        </w:numPr>
        <w:spacing w:after="0" w:line="240" w:lineRule="auto"/>
        <w:jc w:val="both"/>
        <w:rPr>
          <w:rFonts w:cs="Times New Roman"/>
          <w:sz w:val="24"/>
          <w:szCs w:val="24"/>
        </w:rPr>
      </w:pPr>
      <w:r>
        <w:rPr>
          <w:rFonts w:cs="Times New Roman"/>
          <w:sz w:val="24"/>
          <w:szCs w:val="24"/>
        </w:rPr>
        <w:t>The Performance Security as mentioned in the sub-para (</w:t>
      </w:r>
      <w:proofErr w:type="spellStart"/>
      <w:r>
        <w:rPr>
          <w:rFonts w:cs="Times New Roman"/>
          <w:sz w:val="24"/>
          <w:szCs w:val="24"/>
        </w:rPr>
        <w:t>i</w:t>
      </w:r>
      <w:proofErr w:type="spellEnd"/>
      <w:r>
        <w:rPr>
          <w:rFonts w:cs="Times New Roman"/>
          <w:sz w:val="24"/>
          <w:szCs w:val="24"/>
        </w:rPr>
        <w:t xml:space="preserve">) above shall be released on satisfactory completion of all contractual </w:t>
      </w:r>
      <w:proofErr w:type="gramStart"/>
      <w:r>
        <w:rPr>
          <w:rFonts w:cs="Times New Roman"/>
          <w:sz w:val="24"/>
          <w:szCs w:val="24"/>
        </w:rPr>
        <w:t>obligation</w:t>
      </w:r>
      <w:proofErr w:type="gramEnd"/>
      <w:r w:rsidR="0039233F">
        <w:rPr>
          <w:rFonts w:cs="Times New Roman"/>
          <w:sz w:val="24"/>
          <w:szCs w:val="24"/>
        </w:rPr>
        <w:t>.</w:t>
      </w:r>
      <w:r>
        <w:rPr>
          <w:rFonts w:cs="Times New Roman"/>
          <w:sz w:val="24"/>
          <w:szCs w:val="24"/>
        </w:rPr>
        <w:t xml:space="preserve"> </w:t>
      </w: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COMMUNICATION OF ACCEPTANCE</w:t>
      </w:r>
    </w:p>
    <w:p w:rsidR="00FD2804" w:rsidRPr="00BF376C" w:rsidRDefault="00FD2804"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Acceptance of tender by the Indenter will be communicated by registered letter/ speed post/</w:t>
      </w:r>
      <w:r w:rsidR="007F5800" w:rsidRPr="00BF376C">
        <w:rPr>
          <w:rFonts w:cs="Times New Roman"/>
          <w:sz w:val="24"/>
          <w:szCs w:val="24"/>
        </w:rPr>
        <w:t xml:space="preserve"> </w:t>
      </w:r>
      <w:r w:rsidRPr="00BF376C">
        <w:rPr>
          <w:rFonts w:cs="Times New Roman"/>
          <w:sz w:val="24"/>
          <w:szCs w:val="24"/>
        </w:rPr>
        <w:t>cable/ telex/ fax/e-mail or a formal letter of ‘Acceptance of Bid’ or ‘Work Order’.</w:t>
      </w:r>
      <w:r w:rsidR="000F7183" w:rsidRPr="00BF376C">
        <w:rPr>
          <w:rFonts w:cs="Times New Roman"/>
          <w:sz w:val="24"/>
          <w:szCs w:val="24"/>
        </w:rPr>
        <w:t xml:space="preserve">  The award of work </w:t>
      </w:r>
      <w:r w:rsidR="000F7183" w:rsidRPr="00BF376C">
        <w:rPr>
          <w:rFonts w:cs="Times New Roman"/>
          <w:sz w:val="24"/>
          <w:szCs w:val="24"/>
        </w:rPr>
        <w:lastRenderedPageBreak/>
        <w:t>order, when issued to successful bidder, constitutes the contract with collateral supports from terms and conditions of the tender limitation notices as well as formal agreement on non-judicial stamp paper</w:t>
      </w:r>
      <w:r w:rsidR="001230B6" w:rsidRPr="00BF376C">
        <w:rPr>
          <w:rFonts w:cs="Times New Roman"/>
          <w:sz w:val="24"/>
          <w:szCs w:val="24"/>
        </w:rPr>
        <w:t xml:space="preserve"> if any</w:t>
      </w:r>
      <w:r w:rsidR="000F7183" w:rsidRPr="00BF376C">
        <w:rPr>
          <w:rFonts w:cs="Times New Roman"/>
          <w:sz w:val="24"/>
          <w:szCs w:val="24"/>
        </w:rPr>
        <w:t xml:space="preserve">, all of which finally form the contractual obligations to be adhered to / performed by the bidder </w:t>
      </w:r>
      <w:r w:rsidR="001230B6" w:rsidRPr="00BF376C">
        <w:rPr>
          <w:rFonts w:cs="Times New Roman"/>
          <w:sz w:val="24"/>
          <w:szCs w:val="24"/>
        </w:rPr>
        <w:t>N</w:t>
      </w:r>
      <w:r w:rsidR="000F7183" w:rsidRPr="00BF376C">
        <w:rPr>
          <w:rFonts w:cs="Times New Roman"/>
          <w:sz w:val="24"/>
          <w:szCs w:val="24"/>
        </w:rPr>
        <w:t>on-performance of any such obligations make the bidder liable for consequential effects.</w:t>
      </w:r>
    </w:p>
    <w:p w:rsidR="002522EF" w:rsidRPr="00BF376C" w:rsidRDefault="002522EF"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 xml:space="preserve">The CONTRACT/agreement </w:t>
      </w:r>
      <w:r w:rsidR="004D3640" w:rsidRPr="00BF376C">
        <w:rPr>
          <w:rFonts w:cs="Times New Roman"/>
          <w:sz w:val="24"/>
          <w:szCs w:val="24"/>
        </w:rPr>
        <w:t xml:space="preserve">(if required) </w:t>
      </w:r>
      <w:r w:rsidRPr="00BF376C">
        <w:rPr>
          <w:rFonts w:cs="Times New Roman"/>
          <w:sz w:val="24"/>
          <w:szCs w:val="24"/>
        </w:rPr>
        <w:t xml:space="preserve">on a </w:t>
      </w:r>
      <w:proofErr w:type="spellStart"/>
      <w:r w:rsidRPr="00BF376C">
        <w:rPr>
          <w:rFonts w:cs="Times New Roman"/>
          <w:sz w:val="24"/>
          <w:szCs w:val="24"/>
        </w:rPr>
        <w:t>non judicial</w:t>
      </w:r>
      <w:proofErr w:type="spellEnd"/>
      <w:r w:rsidRPr="00BF376C">
        <w:rPr>
          <w:rFonts w:cs="Times New Roman"/>
          <w:sz w:val="24"/>
          <w:szCs w:val="24"/>
        </w:rPr>
        <w:t xml:space="preserve"> stamp paper of </w:t>
      </w:r>
      <w:proofErr w:type="spellStart"/>
      <w:r w:rsidRPr="00BF376C">
        <w:rPr>
          <w:rFonts w:cs="Times New Roman"/>
          <w:sz w:val="24"/>
          <w:szCs w:val="24"/>
        </w:rPr>
        <w:t>Rs</w:t>
      </w:r>
      <w:proofErr w:type="spellEnd"/>
      <w:r w:rsidRPr="00BF376C">
        <w:rPr>
          <w:rFonts w:cs="Times New Roman"/>
          <w:sz w:val="24"/>
          <w:szCs w:val="24"/>
        </w:rPr>
        <w:t>. 100/-, will be signed by the</w:t>
      </w:r>
      <w:r w:rsidR="003D003A" w:rsidRPr="00BF376C">
        <w:rPr>
          <w:rFonts w:cs="Times New Roman"/>
          <w:sz w:val="24"/>
          <w:szCs w:val="24"/>
        </w:rPr>
        <w:t xml:space="preserve"> </w:t>
      </w:r>
      <w:r w:rsidRPr="00BF376C">
        <w:rPr>
          <w:rFonts w:cs="Times New Roman"/>
          <w:sz w:val="24"/>
          <w:szCs w:val="24"/>
        </w:rPr>
        <w:t>successful bidder within 15 days from the date of issue of the ‘Acceptance of Bid’ or Work Order failing</w:t>
      </w:r>
      <w:r w:rsidR="003D003A" w:rsidRPr="00BF376C">
        <w:rPr>
          <w:rFonts w:cs="Times New Roman"/>
          <w:sz w:val="24"/>
          <w:szCs w:val="24"/>
        </w:rPr>
        <w:t xml:space="preserve"> </w:t>
      </w:r>
      <w:r w:rsidRPr="00BF376C">
        <w:rPr>
          <w:rFonts w:cs="Times New Roman"/>
          <w:sz w:val="24"/>
          <w:szCs w:val="24"/>
        </w:rPr>
        <w:t>which the Bid Security (EMD) is liable to be forfeited and the bidder may be blacklisted.</w:t>
      </w:r>
    </w:p>
    <w:p w:rsidR="00C2553A" w:rsidRPr="00BF376C" w:rsidRDefault="00C2553A"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ANNULMENT OF AWARD</w:t>
      </w: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Failure of the successful bidder to comply with the terms and conditions of the contract/work</w:t>
      </w:r>
      <w:r w:rsidR="00101EAB" w:rsidRPr="00BF376C">
        <w:rPr>
          <w:rFonts w:cs="Times New Roman"/>
          <w:sz w:val="24"/>
          <w:szCs w:val="24"/>
        </w:rPr>
        <w:t xml:space="preserve"> </w:t>
      </w:r>
      <w:r w:rsidRPr="00BF376C">
        <w:rPr>
          <w:rFonts w:cs="Times New Roman"/>
          <w:sz w:val="24"/>
          <w:szCs w:val="24"/>
        </w:rPr>
        <w:t>order shall constitute sufficient ground for the annulment of the award and forfeiture of the bid security</w:t>
      </w:r>
      <w:r w:rsidR="00101EAB" w:rsidRPr="00BF376C">
        <w:rPr>
          <w:rFonts w:cs="Times New Roman"/>
          <w:sz w:val="24"/>
          <w:szCs w:val="24"/>
        </w:rPr>
        <w:t xml:space="preserve"> </w:t>
      </w:r>
      <w:r w:rsidRPr="00BF376C">
        <w:rPr>
          <w:rFonts w:cs="Times New Roman"/>
          <w:sz w:val="24"/>
          <w:szCs w:val="24"/>
        </w:rPr>
        <w:t xml:space="preserve">in which </w:t>
      </w:r>
      <w:r w:rsidR="00F4753A" w:rsidRPr="00BF376C">
        <w:rPr>
          <w:rFonts w:cs="Times New Roman"/>
          <w:sz w:val="24"/>
          <w:szCs w:val="24"/>
        </w:rPr>
        <w:t>NHSRC</w:t>
      </w:r>
      <w:r w:rsidRPr="00BF376C">
        <w:rPr>
          <w:rFonts w:cs="Times New Roman"/>
          <w:sz w:val="24"/>
          <w:szCs w:val="24"/>
        </w:rPr>
        <w:t xml:space="preserve"> may make the award to any other bidder at the discretion of the Institute or</w:t>
      </w:r>
      <w:r w:rsidR="00101EAB" w:rsidRPr="00BF376C">
        <w:rPr>
          <w:rFonts w:cs="Times New Roman"/>
          <w:sz w:val="24"/>
          <w:szCs w:val="24"/>
        </w:rPr>
        <w:t xml:space="preserve"> </w:t>
      </w:r>
      <w:r w:rsidRPr="00BF376C">
        <w:rPr>
          <w:rFonts w:cs="Times New Roman"/>
          <w:sz w:val="24"/>
          <w:szCs w:val="24"/>
        </w:rPr>
        <w:t xml:space="preserve">call for new bids. The Bid Security is liable to be forfeited if the Bidder withdraws or impairs </w:t>
      </w:r>
      <w:r w:rsidR="00101EAB" w:rsidRPr="00BF376C">
        <w:rPr>
          <w:rFonts w:cs="Times New Roman"/>
          <w:sz w:val="24"/>
          <w:szCs w:val="24"/>
        </w:rPr>
        <w:t xml:space="preserve">or </w:t>
      </w:r>
      <w:r w:rsidR="00FD2804" w:rsidRPr="00BF376C">
        <w:rPr>
          <w:rFonts w:cs="Times New Roman"/>
          <w:sz w:val="24"/>
          <w:szCs w:val="24"/>
        </w:rPr>
        <w:t>d</w:t>
      </w:r>
      <w:r w:rsidR="00101EAB" w:rsidRPr="00BF376C">
        <w:rPr>
          <w:rFonts w:cs="Times New Roman"/>
          <w:sz w:val="24"/>
          <w:szCs w:val="24"/>
        </w:rPr>
        <w:t>erogates</w:t>
      </w:r>
      <w:r w:rsidR="00FD2804" w:rsidRPr="00BF376C">
        <w:rPr>
          <w:rFonts w:cs="Times New Roman"/>
          <w:sz w:val="24"/>
          <w:szCs w:val="24"/>
        </w:rPr>
        <w:t xml:space="preserve"> </w:t>
      </w:r>
      <w:r w:rsidRPr="00BF376C">
        <w:rPr>
          <w:rFonts w:cs="Times New Roman"/>
          <w:sz w:val="24"/>
          <w:szCs w:val="24"/>
        </w:rPr>
        <w:t>the bid in any respect within the period of validity of this offer.</w:t>
      </w:r>
      <w:r w:rsidR="00101EAB" w:rsidRPr="00BF376C">
        <w:rPr>
          <w:rFonts w:cs="Times New Roman"/>
          <w:sz w:val="24"/>
          <w:szCs w:val="24"/>
        </w:rPr>
        <w:t xml:space="preserve"> </w:t>
      </w:r>
    </w:p>
    <w:p w:rsidR="00101EAB" w:rsidRPr="00BF376C" w:rsidRDefault="00101EAB" w:rsidP="00BF376C">
      <w:pPr>
        <w:spacing w:after="0" w:line="240" w:lineRule="auto"/>
        <w:contextualSpacing/>
        <w:jc w:val="both"/>
        <w:rPr>
          <w:rFonts w:cs="Times New Roman"/>
          <w:sz w:val="24"/>
          <w:szCs w:val="24"/>
        </w:rPr>
      </w:pPr>
    </w:p>
    <w:p w:rsidR="008A1CA6" w:rsidRPr="00BF376C" w:rsidRDefault="008A1CA6" w:rsidP="00BF376C">
      <w:pPr>
        <w:spacing w:after="0" w:line="240" w:lineRule="auto"/>
        <w:contextualSpacing/>
        <w:jc w:val="both"/>
        <w:rPr>
          <w:rFonts w:cs="Times New Roman"/>
          <w:b/>
          <w:sz w:val="24"/>
          <w:szCs w:val="24"/>
          <w:u w:val="single"/>
        </w:rPr>
      </w:pPr>
      <w:r w:rsidRPr="00BF376C">
        <w:rPr>
          <w:rFonts w:cs="Times New Roman"/>
          <w:b/>
          <w:sz w:val="24"/>
          <w:szCs w:val="24"/>
          <w:u w:val="single"/>
        </w:rPr>
        <w:t>DISCLAIMER</w:t>
      </w:r>
    </w:p>
    <w:p w:rsidR="008A1CA6" w:rsidRPr="00BF376C" w:rsidRDefault="008A1CA6" w:rsidP="00BF376C">
      <w:pPr>
        <w:spacing w:after="0" w:line="240" w:lineRule="auto"/>
        <w:contextualSpacing/>
        <w:jc w:val="both"/>
        <w:rPr>
          <w:rFonts w:cs="Times New Roman"/>
          <w:sz w:val="24"/>
          <w:szCs w:val="24"/>
        </w:rPr>
      </w:pPr>
      <w:r w:rsidRPr="00BF376C">
        <w:rPr>
          <w:rFonts w:cs="Times New Roman"/>
          <w:sz w:val="24"/>
          <w:szCs w:val="24"/>
        </w:rPr>
        <w:tab/>
        <w:t>The near relatives of employees of NHSRC are prohibited from participation in this tender.  The near relatives for this purpose are defined as:</w:t>
      </w:r>
    </w:p>
    <w:p w:rsidR="008A1CA6" w:rsidRPr="00BF376C" w:rsidRDefault="008A1CA6" w:rsidP="00BF376C">
      <w:pPr>
        <w:pStyle w:val="ListParagraph"/>
        <w:numPr>
          <w:ilvl w:val="0"/>
          <w:numId w:val="8"/>
        </w:numPr>
        <w:spacing w:after="0" w:line="240" w:lineRule="auto"/>
        <w:jc w:val="both"/>
        <w:rPr>
          <w:rFonts w:cs="Times New Roman"/>
          <w:sz w:val="24"/>
          <w:szCs w:val="24"/>
        </w:rPr>
      </w:pPr>
      <w:r w:rsidRPr="00BF376C">
        <w:rPr>
          <w:rFonts w:cs="Times New Roman"/>
          <w:sz w:val="24"/>
          <w:szCs w:val="24"/>
        </w:rPr>
        <w:t>Members of a Hindu Undivided Family.</w:t>
      </w:r>
    </w:p>
    <w:p w:rsidR="00A472C1" w:rsidRPr="00BF376C" w:rsidRDefault="00A472C1" w:rsidP="00BF376C">
      <w:pPr>
        <w:pStyle w:val="ListParagraph"/>
        <w:spacing w:after="0" w:line="240" w:lineRule="auto"/>
        <w:jc w:val="both"/>
        <w:rPr>
          <w:rFonts w:cs="Times New Roman"/>
          <w:sz w:val="24"/>
          <w:szCs w:val="24"/>
        </w:rPr>
      </w:pPr>
    </w:p>
    <w:p w:rsidR="008A1CA6" w:rsidRPr="00BF376C" w:rsidRDefault="008A1CA6" w:rsidP="00BF376C">
      <w:pPr>
        <w:pStyle w:val="ListParagraph"/>
        <w:numPr>
          <w:ilvl w:val="0"/>
          <w:numId w:val="8"/>
        </w:numPr>
        <w:spacing w:after="0" w:line="240" w:lineRule="auto"/>
        <w:jc w:val="both"/>
        <w:rPr>
          <w:rFonts w:cs="Times New Roman"/>
          <w:sz w:val="24"/>
          <w:szCs w:val="24"/>
        </w:rPr>
      </w:pPr>
      <w:r w:rsidRPr="00BF376C">
        <w:rPr>
          <w:rFonts w:cs="Times New Roman"/>
          <w:sz w:val="24"/>
          <w:szCs w:val="24"/>
        </w:rPr>
        <w:t>The one is related to the other in the manner as father, mother, sons(s), son’s wife (daughter-in-law), Daughter(s) and daughter’s husband (son-in-law), brother (s) and brother’s wife, sister(s) and sister’s husband (brother-in-law)</w:t>
      </w:r>
    </w:p>
    <w:p w:rsidR="00A472C1" w:rsidRPr="00BF376C" w:rsidRDefault="00A472C1" w:rsidP="00BF376C">
      <w:pPr>
        <w:pStyle w:val="ListParagraph"/>
        <w:spacing w:line="240" w:lineRule="auto"/>
        <w:rPr>
          <w:rFonts w:cs="Times New Roman"/>
          <w:sz w:val="24"/>
          <w:szCs w:val="24"/>
        </w:rPr>
      </w:pPr>
    </w:p>
    <w:p w:rsidR="00A472C1" w:rsidRPr="00BF376C" w:rsidRDefault="00A472C1" w:rsidP="00BF376C">
      <w:pPr>
        <w:pStyle w:val="ListParagraph"/>
        <w:spacing w:after="0" w:line="240" w:lineRule="auto"/>
        <w:jc w:val="both"/>
        <w:rPr>
          <w:rFonts w:cs="Times New Roman"/>
          <w:sz w:val="24"/>
          <w:szCs w:val="24"/>
        </w:rPr>
      </w:pPr>
    </w:p>
    <w:p w:rsidR="008A1CA6" w:rsidRPr="00BF376C" w:rsidRDefault="008A1CA6" w:rsidP="00BF376C">
      <w:pPr>
        <w:pStyle w:val="ListParagraph"/>
        <w:numPr>
          <w:ilvl w:val="0"/>
          <w:numId w:val="8"/>
        </w:numPr>
        <w:spacing w:after="0" w:line="240" w:lineRule="auto"/>
        <w:jc w:val="both"/>
        <w:rPr>
          <w:rFonts w:cs="Times New Roman"/>
          <w:sz w:val="24"/>
          <w:szCs w:val="24"/>
        </w:rPr>
      </w:pPr>
      <w:r w:rsidRPr="00BF376C">
        <w:rPr>
          <w:rFonts w:cs="Times New Roman"/>
          <w:sz w:val="24"/>
          <w:szCs w:val="24"/>
        </w:rPr>
        <w:t>Their husband and wife.</w:t>
      </w:r>
    </w:p>
    <w:p w:rsidR="00F8235D" w:rsidRPr="00BF376C" w:rsidRDefault="00F8235D"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 INDEMNIFICATION</w:t>
      </w: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The Bidder/Supplier shall, at its own expense, defend and indemnify the owner against all third</w:t>
      </w:r>
      <w:r w:rsidR="00101EAB" w:rsidRPr="00BF376C">
        <w:rPr>
          <w:rFonts w:cs="Times New Roman"/>
          <w:sz w:val="24"/>
          <w:szCs w:val="24"/>
        </w:rPr>
        <w:t xml:space="preserve"> </w:t>
      </w:r>
      <w:r w:rsidRPr="00BF376C">
        <w:rPr>
          <w:rFonts w:cs="Times New Roman"/>
          <w:sz w:val="24"/>
          <w:szCs w:val="24"/>
        </w:rPr>
        <w:t>party claims.</w:t>
      </w:r>
    </w:p>
    <w:p w:rsidR="000C058C" w:rsidRPr="00BF376C" w:rsidRDefault="000C058C" w:rsidP="00BF376C">
      <w:pPr>
        <w:spacing w:after="0" w:line="240" w:lineRule="auto"/>
        <w:ind w:firstLine="720"/>
        <w:contextualSpacing/>
        <w:jc w:val="both"/>
        <w:rPr>
          <w:rFonts w:cs="Times New Roman"/>
          <w:sz w:val="24"/>
          <w:szCs w:val="24"/>
        </w:rPr>
      </w:pP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The Bidder/Supplier shall expeditiously extinguish any such claims and shall have full rights to</w:t>
      </w:r>
      <w:r w:rsidR="00101EAB" w:rsidRPr="00BF376C">
        <w:rPr>
          <w:rFonts w:cs="Times New Roman"/>
          <w:sz w:val="24"/>
          <w:szCs w:val="24"/>
        </w:rPr>
        <w:t xml:space="preserve"> </w:t>
      </w:r>
      <w:r w:rsidRPr="00BF376C">
        <w:rPr>
          <w:rFonts w:cs="Times New Roman"/>
          <w:sz w:val="24"/>
          <w:szCs w:val="24"/>
        </w:rPr>
        <w:t>defend itself there from. The Indenter shall not pay any compensation to a third party resulting from</w:t>
      </w:r>
      <w:r w:rsidR="00101EAB" w:rsidRPr="00BF376C">
        <w:rPr>
          <w:rFonts w:cs="Times New Roman"/>
          <w:sz w:val="24"/>
          <w:szCs w:val="24"/>
        </w:rPr>
        <w:t xml:space="preserve"> such infringement and the </w:t>
      </w:r>
      <w:r w:rsidRPr="00BF376C">
        <w:rPr>
          <w:rFonts w:cs="Times New Roman"/>
          <w:sz w:val="24"/>
          <w:szCs w:val="24"/>
        </w:rPr>
        <w:t>Bidder/Supplier shall be fully responsible for the same, including all expenses</w:t>
      </w:r>
      <w:r w:rsidR="000C058C" w:rsidRPr="00BF376C">
        <w:rPr>
          <w:rFonts w:cs="Times New Roman"/>
          <w:sz w:val="24"/>
          <w:szCs w:val="24"/>
        </w:rPr>
        <w:t xml:space="preserve"> </w:t>
      </w:r>
      <w:r w:rsidRPr="00BF376C">
        <w:rPr>
          <w:rFonts w:cs="Times New Roman"/>
          <w:sz w:val="24"/>
          <w:szCs w:val="24"/>
        </w:rPr>
        <w:t>and court and legal fees.</w:t>
      </w:r>
    </w:p>
    <w:p w:rsidR="00101EAB" w:rsidRPr="00BF376C" w:rsidRDefault="00101EAB"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PAYMENT TERMS AND CONDITIONS:</w:t>
      </w:r>
    </w:p>
    <w:p w:rsidR="005571B1" w:rsidRPr="00BF376C" w:rsidRDefault="005571B1" w:rsidP="00BF376C">
      <w:pPr>
        <w:spacing w:after="0" w:line="240" w:lineRule="auto"/>
        <w:contextualSpacing/>
        <w:jc w:val="both"/>
        <w:rPr>
          <w:rFonts w:cs="Times New Roman"/>
          <w:sz w:val="24"/>
          <w:szCs w:val="24"/>
        </w:rPr>
      </w:pPr>
      <w:r w:rsidRPr="00BF376C">
        <w:rPr>
          <w:rFonts w:cs="Times New Roman"/>
          <w:sz w:val="24"/>
          <w:szCs w:val="24"/>
        </w:rPr>
        <w:t xml:space="preserve">The term ‘payment’ mentioned in this part includes all types of payment due to the contractor arising </w:t>
      </w:r>
      <w:r w:rsidR="008C4DAF" w:rsidRPr="00BF376C">
        <w:rPr>
          <w:rFonts w:cs="Times New Roman"/>
          <w:sz w:val="24"/>
          <w:szCs w:val="24"/>
        </w:rPr>
        <w:t>on of</w:t>
      </w:r>
      <w:r w:rsidRPr="00BF376C">
        <w:rPr>
          <w:rFonts w:cs="Times New Roman"/>
          <w:sz w:val="24"/>
          <w:szCs w:val="24"/>
        </w:rPr>
        <w:t xml:space="preserve"> this contract excluding Earnest Money and Security Deposit governed by separate clauses of the contract.</w:t>
      </w:r>
    </w:p>
    <w:p w:rsidR="00B46669" w:rsidRPr="00BF376C" w:rsidRDefault="00B46669" w:rsidP="00BF376C">
      <w:pPr>
        <w:pStyle w:val="ListParagraph"/>
        <w:numPr>
          <w:ilvl w:val="0"/>
          <w:numId w:val="9"/>
        </w:numPr>
        <w:spacing w:after="0" w:line="240" w:lineRule="auto"/>
        <w:jc w:val="both"/>
        <w:rPr>
          <w:rFonts w:cs="Times New Roman"/>
          <w:sz w:val="24"/>
          <w:szCs w:val="24"/>
        </w:rPr>
      </w:pPr>
      <w:r w:rsidRPr="00BF376C">
        <w:rPr>
          <w:rFonts w:cs="Times New Roman"/>
          <w:sz w:val="24"/>
          <w:szCs w:val="24"/>
        </w:rPr>
        <w:t xml:space="preserve">All payments shall be made by cheque only at each stage preferably in the </w:t>
      </w:r>
      <w:r w:rsidR="00ED27E8" w:rsidRPr="00BF376C">
        <w:rPr>
          <w:rFonts w:cs="Times New Roman"/>
          <w:sz w:val="24"/>
          <w:szCs w:val="24"/>
        </w:rPr>
        <w:t>second</w:t>
      </w:r>
      <w:r w:rsidRPr="00BF376C">
        <w:rPr>
          <w:rFonts w:cs="Times New Roman"/>
          <w:sz w:val="24"/>
          <w:szCs w:val="24"/>
        </w:rPr>
        <w:t xml:space="preserve"> week of following month in respect of previous month (in case of month by payments)</w:t>
      </w:r>
    </w:p>
    <w:p w:rsidR="00352A0A" w:rsidRPr="00BF376C" w:rsidRDefault="00352A0A" w:rsidP="00BF376C">
      <w:pPr>
        <w:pStyle w:val="ListParagraph"/>
        <w:numPr>
          <w:ilvl w:val="0"/>
          <w:numId w:val="9"/>
        </w:numPr>
        <w:spacing w:after="0" w:line="240" w:lineRule="auto"/>
        <w:jc w:val="both"/>
        <w:rPr>
          <w:rFonts w:cs="Times New Roman"/>
          <w:sz w:val="24"/>
          <w:szCs w:val="24"/>
        </w:rPr>
      </w:pPr>
      <w:r w:rsidRPr="00BF376C">
        <w:rPr>
          <w:rFonts w:cs="Times New Roman"/>
          <w:sz w:val="24"/>
          <w:szCs w:val="24"/>
        </w:rPr>
        <w:t xml:space="preserve">Payment of </w:t>
      </w:r>
      <w:r w:rsidR="00897255" w:rsidRPr="00BF376C">
        <w:rPr>
          <w:rFonts w:cs="Times New Roman"/>
          <w:sz w:val="24"/>
          <w:szCs w:val="24"/>
        </w:rPr>
        <w:t>B</w:t>
      </w:r>
      <w:r w:rsidRPr="00BF376C">
        <w:rPr>
          <w:rFonts w:cs="Times New Roman"/>
          <w:sz w:val="24"/>
          <w:szCs w:val="24"/>
        </w:rPr>
        <w:t xml:space="preserve">ills would take </w:t>
      </w:r>
      <w:r w:rsidR="00A449AD" w:rsidRPr="00BF376C">
        <w:rPr>
          <w:rFonts w:cs="Times New Roman"/>
          <w:sz w:val="24"/>
          <w:szCs w:val="24"/>
        </w:rPr>
        <w:t>2</w:t>
      </w:r>
      <w:r w:rsidRPr="00BF376C">
        <w:rPr>
          <w:rFonts w:cs="Times New Roman"/>
          <w:sz w:val="24"/>
          <w:szCs w:val="24"/>
        </w:rPr>
        <w:t xml:space="preserve"> to </w:t>
      </w:r>
      <w:r w:rsidR="00A449AD" w:rsidRPr="00BF376C">
        <w:rPr>
          <w:rFonts w:cs="Times New Roman"/>
          <w:sz w:val="24"/>
          <w:szCs w:val="24"/>
        </w:rPr>
        <w:t>3</w:t>
      </w:r>
      <w:r w:rsidRPr="00BF376C">
        <w:rPr>
          <w:rFonts w:cs="Times New Roman"/>
          <w:sz w:val="24"/>
          <w:szCs w:val="24"/>
        </w:rPr>
        <w:t xml:space="preserve"> </w:t>
      </w:r>
      <w:proofErr w:type="spellStart"/>
      <w:proofErr w:type="gramStart"/>
      <w:r w:rsidRPr="00BF376C">
        <w:rPr>
          <w:rFonts w:cs="Times New Roman"/>
          <w:sz w:val="24"/>
          <w:szCs w:val="24"/>
        </w:rPr>
        <w:t>weeks</w:t>
      </w:r>
      <w:proofErr w:type="gramEnd"/>
      <w:r w:rsidRPr="00BF376C">
        <w:rPr>
          <w:rFonts w:cs="Times New Roman"/>
          <w:sz w:val="24"/>
          <w:szCs w:val="24"/>
        </w:rPr>
        <w:t xml:space="preserve"> time</w:t>
      </w:r>
      <w:proofErr w:type="spellEnd"/>
      <w:r w:rsidRPr="00BF376C">
        <w:rPr>
          <w:rFonts w:cs="Times New Roman"/>
          <w:sz w:val="24"/>
          <w:szCs w:val="24"/>
        </w:rPr>
        <w:t xml:space="preserve"> on an average.  However, no interest or penalty would be paid by NHSRC in case of delay in payment due to official reasons. </w:t>
      </w:r>
    </w:p>
    <w:p w:rsidR="00F22C24" w:rsidRPr="00BF376C" w:rsidRDefault="00897255" w:rsidP="00BF376C">
      <w:pPr>
        <w:pStyle w:val="ListParagraph"/>
        <w:numPr>
          <w:ilvl w:val="0"/>
          <w:numId w:val="9"/>
        </w:numPr>
        <w:spacing w:after="0" w:line="240" w:lineRule="auto"/>
        <w:jc w:val="both"/>
        <w:rPr>
          <w:rFonts w:cs="Times New Roman"/>
          <w:sz w:val="24"/>
          <w:szCs w:val="24"/>
        </w:rPr>
      </w:pPr>
      <w:r w:rsidRPr="00BF376C">
        <w:rPr>
          <w:rFonts w:cs="Times New Roman"/>
          <w:sz w:val="24"/>
          <w:szCs w:val="24"/>
        </w:rPr>
        <w:lastRenderedPageBreak/>
        <w:t xml:space="preserve">No payment shall be made in advance nor that any loan from any bank or financial institutions shall </w:t>
      </w:r>
    </w:p>
    <w:p w:rsidR="00AD49B1" w:rsidRPr="00BF376C" w:rsidRDefault="00897255" w:rsidP="00BF376C">
      <w:pPr>
        <w:pStyle w:val="ListParagraph"/>
        <w:spacing w:after="0" w:line="240" w:lineRule="auto"/>
        <w:jc w:val="both"/>
        <w:rPr>
          <w:rFonts w:cs="Times New Roman"/>
          <w:sz w:val="24"/>
          <w:szCs w:val="24"/>
        </w:rPr>
      </w:pPr>
      <w:proofErr w:type="gramStart"/>
      <w:r w:rsidRPr="00BF376C">
        <w:rPr>
          <w:rFonts w:cs="Times New Roman"/>
          <w:sz w:val="24"/>
          <w:szCs w:val="24"/>
        </w:rPr>
        <w:t>be</w:t>
      </w:r>
      <w:proofErr w:type="gramEnd"/>
      <w:r w:rsidRPr="00BF376C">
        <w:rPr>
          <w:rFonts w:cs="Times New Roman"/>
          <w:sz w:val="24"/>
          <w:szCs w:val="24"/>
        </w:rPr>
        <w:t xml:space="preserve"> recommended on the basis of the order of Award of work.</w:t>
      </w:r>
    </w:p>
    <w:p w:rsidR="00661115" w:rsidRPr="00BF376C" w:rsidRDefault="005D3540" w:rsidP="00BF376C">
      <w:pPr>
        <w:pStyle w:val="ListParagraph"/>
        <w:numPr>
          <w:ilvl w:val="0"/>
          <w:numId w:val="9"/>
        </w:numPr>
        <w:spacing w:after="0" w:line="240" w:lineRule="auto"/>
        <w:jc w:val="both"/>
        <w:rPr>
          <w:rFonts w:cs="Times New Roman"/>
          <w:sz w:val="24"/>
          <w:szCs w:val="24"/>
        </w:rPr>
      </w:pPr>
      <w:r w:rsidRPr="00BF376C">
        <w:rPr>
          <w:rFonts w:cs="Times New Roman"/>
          <w:b/>
          <w:sz w:val="24"/>
          <w:szCs w:val="24"/>
        </w:rPr>
        <w:t>Monthly bills shall be submitted</w:t>
      </w:r>
      <w:r w:rsidR="00A449AD" w:rsidRPr="00BF376C">
        <w:rPr>
          <w:rFonts w:cs="Times New Roman"/>
          <w:b/>
          <w:sz w:val="24"/>
          <w:szCs w:val="24"/>
        </w:rPr>
        <w:t xml:space="preserve"> by 10</w:t>
      </w:r>
      <w:r w:rsidR="00A449AD" w:rsidRPr="00BF376C">
        <w:rPr>
          <w:rFonts w:cs="Times New Roman"/>
          <w:b/>
          <w:sz w:val="24"/>
          <w:szCs w:val="24"/>
          <w:vertAlign w:val="superscript"/>
        </w:rPr>
        <w:t>th</w:t>
      </w:r>
      <w:r w:rsidR="00A449AD" w:rsidRPr="00BF376C">
        <w:rPr>
          <w:rFonts w:cs="Times New Roman"/>
          <w:b/>
          <w:sz w:val="24"/>
          <w:szCs w:val="24"/>
        </w:rPr>
        <w:t xml:space="preserve"> of following month</w:t>
      </w:r>
      <w:r w:rsidRPr="00BF376C">
        <w:rPr>
          <w:rFonts w:cs="Times New Roman"/>
          <w:b/>
          <w:sz w:val="24"/>
          <w:szCs w:val="24"/>
        </w:rPr>
        <w:t xml:space="preserve"> to the authority specified in contract along with</w:t>
      </w:r>
      <w:r w:rsidR="00101EAB" w:rsidRPr="00BF376C">
        <w:rPr>
          <w:rFonts w:cs="Times New Roman"/>
          <w:b/>
          <w:sz w:val="24"/>
          <w:szCs w:val="24"/>
        </w:rPr>
        <w:t xml:space="preserve"> </w:t>
      </w:r>
      <w:r w:rsidRPr="00BF376C">
        <w:rPr>
          <w:rFonts w:cs="Times New Roman"/>
          <w:b/>
          <w:sz w:val="24"/>
          <w:szCs w:val="24"/>
        </w:rPr>
        <w:t>duty slips duly</w:t>
      </w:r>
      <w:r w:rsidR="009B0219" w:rsidRPr="00BF376C">
        <w:rPr>
          <w:rFonts w:cs="Times New Roman"/>
          <w:b/>
          <w:sz w:val="24"/>
          <w:szCs w:val="24"/>
        </w:rPr>
        <w:t>/log books</w:t>
      </w:r>
      <w:r w:rsidRPr="00BF376C">
        <w:rPr>
          <w:rFonts w:cs="Times New Roman"/>
          <w:b/>
          <w:sz w:val="24"/>
          <w:szCs w:val="24"/>
        </w:rPr>
        <w:t xml:space="preserve"> signed by the user </w:t>
      </w:r>
      <w:r w:rsidRPr="00BF376C">
        <w:rPr>
          <w:rFonts w:cs="Times New Roman"/>
          <w:sz w:val="24"/>
          <w:szCs w:val="24"/>
        </w:rPr>
        <w:t>and other related reports/documents.</w:t>
      </w: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JURISDICTION</w:t>
      </w:r>
    </w:p>
    <w:p w:rsidR="002522EF"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Notwithstanding any other court or courts having jurisdiction to decide the question(s) forming</w:t>
      </w:r>
      <w:r w:rsidR="007A3387" w:rsidRPr="00BF376C">
        <w:rPr>
          <w:rFonts w:cs="Times New Roman"/>
          <w:sz w:val="24"/>
          <w:szCs w:val="24"/>
        </w:rPr>
        <w:t xml:space="preserve"> </w:t>
      </w:r>
      <w:r w:rsidRPr="00BF376C">
        <w:rPr>
          <w:rFonts w:cs="Times New Roman"/>
          <w:sz w:val="24"/>
          <w:szCs w:val="24"/>
        </w:rPr>
        <w:t>the subject matter of the reference if the same had been the subject matter of a suit, any and all actions</w:t>
      </w:r>
      <w:r w:rsidR="007A3387" w:rsidRPr="00BF376C">
        <w:rPr>
          <w:rFonts w:cs="Times New Roman"/>
          <w:sz w:val="24"/>
          <w:szCs w:val="24"/>
        </w:rPr>
        <w:t xml:space="preserve"> </w:t>
      </w:r>
      <w:r w:rsidRPr="00BF376C">
        <w:rPr>
          <w:rFonts w:cs="Times New Roman"/>
          <w:sz w:val="24"/>
          <w:szCs w:val="24"/>
        </w:rPr>
        <w:t>and proceeding arising out of or relative to the contract (including any arbitration in terms thereof) shall</w:t>
      </w:r>
      <w:r w:rsidR="007A3387" w:rsidRPr="00BF376C">
        <w:rPr>
          <w:rFonts w:cs="Times New Roman"/>
          <w:sz w:val="24"/>
          <w:szCs w:val="24"/>
        </w:rPr>
        <w:t xml:space="preserve"> </w:t>
      </w:r>
      <w:r w:rsidRPr="00BF376C">
        <w:rPr>
          <w:rFonts w:cs="Times New Roman"/>
          <w:sz w:val="24"/>
          <w:szCs w:val="24"/>
        </w:rPr>
        <w:t>lie only in the Court of Competent Civil jurisdiction in this behalf at Delhi/New Delhi and only the said</w:t>
      </w:r>
      <w:r w:rsidR="007A3387" w:rsidRPr="00BF376C">
        <w:rPr>
          <w:rFonts w:cs="Times New Roman"/>
          <w:sz w:val="24"/>
          <w:szCs w:val="24"/>
        </w:rPr>
        <w:t xml:space="preserve"> </w:t>
      </w:r>
      <w:r w:rsidRPr="00BF376C">
        <w:rPr>
          <w:rFonts w:cs="Times New Roman"/>
          <w:sz w:val="24"/>
          <w:szCs w:val="24"/>
        </w:rPr>
        <w:t>Court(s) shall have jurisdiction to entertain and try any such action(s) and/or proceeding(s) to the</w:t>
      </w:r>
      <w:r w:rsidR="007A3387" w:rsidRPr="00BF376C">
        <w:rPr>
          <w:rFonts w:cs="Times New Roman"/>
          <w:sz w:val="24"/>
          <w:szCs w:val="24"/>
        </w:rPr>
        <w:t xml:space="preserve"> </w:t>
      </w:r>
      <w:r w:rsidRPr="00BF376C">
        <w:rPr>
          <w:rFonts w:cs="Times New Roman"/>
          <w:sz w:val="24"/>
          <w:szCs w:val="24"/>
        </w:rPr>
        <w:t>exclusion of all other Courts.</w:t>
      </w:r>
    </w:p>
    <w:p w:rsidR="00661115" w:rsidRPr="00BF376C" w:rsidRDefault="00661115" w:rsidP="00BF376C">
      <w:pPr>
        <w:spacing w:after="0" w:line="240" w:lineRule="auto"/>
        <w:ind w:firstLine="720"/>
        <w:contextualSpacing/>
        <w:jc w:val="both"/>
        <w:rPr>
          <w:rFonts w:cs="Times New Roman"/>
          <w:sz w:val="24"/>
          <w:szCs w:val="24"/>
        </w:rPr>
      </w:pPr>
    </w:p>
    <w:p w:rsidR="000E1B89"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ARBITRATION</w:t>
      </w: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All disputes and differences arising out of, or in any way, concerning this agreement (except</w:t>
      </w:r>
      <w:r w:rsidR="007A3387" w:rsidRPr="00BF376C">
        <w:rPr>
          <w:rFonts w:cs="Times New Roman"/>
          <w:sz w:val="24"/>
          <w:szCs w:val="24"/>
        </w:rPr>
        <w:t xml:space="preserve"> </w:t>
      </w:r>
      <w:r w:rsidRPr="00BF376C">
        <w:rPr>
          <w:rFonts w:cs="Times New Roman"/>
          <w:sz w:val="24"/>
          <w:szCs w:val="24"/>
        </w:rPr>
        <w:t>those, the decision whereof is otherwise, hereinbefore provided for) shall be referred for sole arbitration</w:t>
      </w:r>
      <w:r w:rsidR="007A3387" w:rsidRPr="00BF376C">
        <w:rPr>
          <w:rFonts w:cs="Times New Roman"/>
          <w:sz w:val="24"/>
          <w:szCs w:val="24"/>
        </w:rPr>
        <w:t xml:space="preserve"> </w:t>
      </w:r>
      <w:r w:rsidRPr="00BF376C">
        <w:rPr>
          <w:rFonts w:cs="Times New Roman"/>
          <w:sz w:val="24"/>
          <w:szCs w:val="24"/>
        </w:rPr>
        <w:t xml:space="preserve">by any person to be nominated by the </w:t>
      </w:r>
      <w:r w:rsidR="009D5BD8" w:rsidRPr="00BF376C">
        <w:rPr>
          <w:rFonts w:cs="Times New Roman"/>
          <w:sz w:val="24"/>
          <w:szCs w:val="24"/>
        </w:rPr>
        <w:t xml:space="preserve">Executive </w:t>
      </w:r>
      <w:r w:rsidRPr="00BF376C">
        <w:rPr>
          <w:rFonts w:cs="Times New Roman"/>
          <w:sz w:val="24"/>
          <w:szCs w:val="24"/>
        </w:rPr>
        <w:t xml:space="preserve">Director, </w:t>
      </w:r>
      <w:r w:rsidR="009D5BD8" w:rsidRPr="00BF376C">
        <w:rPr>
          <w:rFonts w:cs="Times New Roman"/>
          <w:sz w:val="24"/>
          <w:szCs w:val="24"/>
        </w:rPr>
        <w:t>NHSRC</w:t>
      </w:r>
      <w:r w:rsidRPr="00BF376C">
        <w:rPr>
          <w:rFonts w:cs="Times New Roman"/>
          <w:sz w:val="24"/>
          <w:szCs w:val="24"/>
        </w:rPr>
        <w:t>. The award of the arbitrator so appointed shall be</w:t>
      </w:r>
      <w:r w:rsidR="007A3387" w:rsidRPr="00BF376C">
        <w:rPr>
          <w:rFonts w:cs="Times New Roman"/>
          <w:sz w:val="24"/>
          <w:szCs w:val="24"/>
        </w:rPr>
        <w:t xml:space="preserve"> </w:t>
      </w:r>
      <w:r w:rsidRPr="00BF376C">
        <w:rPr>
          <w:rFonts w:cs="Times New Roman"/>
          <w:sz w:val="24"/>
          <w:szCs w:val="24"/>
        </w:rPr>
        <w:t>final and binding on both the parties.</w:t>
      </w: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NOTICES</w:t>
      </w:r>
    </w:p>
    <w:p w:rsidR="000E1B89" w:rsidRPr="00BF376C" w:rsidRDefault="000E1B89"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Any notice, request, or consent sought pursuant to the tender shall be in writing and shall be</w:t>
      </w:r>
      <w:r w:rsidR="00BF2EC4" w:rsidRPr="00BF376C">
        <w:rPr>
          <w:rFonts w:cs="Times New Roman"/>
          <w:sz w:val="24"/>
          <w:szCs w:val="24"/>
        </w:rPr>
        <w:t xml:space="preserve"> </w:t>
      </w:r>
      <w:r w:rsidRPr="00BF376C">
        <w:rPr>
          <w:rFonts w:cs="Times New Roman"/>
          <w:sz w:val="24"/>
          <w:szCs w:val="24"/>
        </w:rPr>
        <w:t>deemed to have been made when delivered in person to an authorized representative of the Party to</w:t>
      </w:r>
      <w:r w:rsidR="00BF2EC4" w:rsidRPr="00BF376C">
        <w:rPr>
          <w:rFonts w:cs="Times New Roman"/>
          <w:sz w:val="24"/>
          <w:szCs w:val="24"/>
        </w:rPr>
        <w:t xml:space="preserve"> </w:t>
      </w:r>
      <w:r w:rsidRPr="00BF376C">
        <w:rPr>
          <w:rFonts w:cs="Times New Roman"/>
          <w:sz w:val="24"/>
          <w:szCs w:val="24"/>
        </w:rPr>
        <w:t>whom the communication is addressed, or when sent by speed post, email, or facsimile to such Party</w:t>
      </w:r>
      <w:r w:rsidR="00BF2EC4" w:rsidRPr="00BF376C">
        <w:rPr>
          <w:rFonts w:cs="Times New Roman"/>
          <w:sz w:val="24"/>
          <w:szCs w:val="24"/>
        </w:rPr>
        <w:t xml:space="preserve"> </w:t>
      </w:r>
      <w:r w:rsidRPr="00BF376C">
        <w:rPr>
          <w:rFonts w:cs="Times New Roman"/>
          <w:sz w:val="24"/>
          <w:szCs w:val="24"/>
        </w:rPr>
        <w:t>i.e. the Indenter or Bidder.</w:t>
      </w:r>
    </w:p>
    <w:p w:rsidR="00CC5C2D" w:rsidRPr="00BF376C" w:rsidRDefault="00CC5C2D" w:rsidP="00BF376C">
      <w:pPr>
        <w:spacing w:after="0" w:line="240" w:lineRule="auto"/>
        <w:contextualSpacing/>
        <w:jc w:val="both"/>
        <w:rPr>
          <w:rFonts w:cs="Times New Roman"/>
          <w:b/>
          <w:sz w:val="24"/>
          <w:szCs w:val="24"/>
          <w:u w:val="single"/>
        </w:rPr>
      </w:pPr>
      <w:r w:rsidRPr="00BF376C">
        <w:rPr>
          <w:rFonts w:cs="Times New Roman"/>
          <w:b/>
          <w:bCs/>
          <w:sz w:val="24"/>
          <w:szCs w:val="24"/>
          <w:u w:val="single"/>
        </w:rPr>
        <w:t>GOVERNING LAWS AND SETTLEMENT OF DISPUTE</w:t>
      </w:r>
    </w:p>
    <w:p w:rsidR="00CC5C2D" w:rsidRPr="00BF376C" w:rsidRDefault="00CC5C2D" w:rsidP="00BF376C">
      <w:pPr>
        <w:widowControl w:val="0"/>
        <w:tabs>
          <w:tab w:val="left" w:pos="1880"/>
        </w:tabs>
        <w:autoSpaceDE w:val="0"/>
        <w:autoSpaceDN w:val="0"/>
        <w:adjustRightInd w:val="0"/>
        <w:spacing w:after="0" w:line="240" w:lineRule="auto"/>
        <w:contextualSpacing/>
        <w:jc w:val="both"/>
        <w:rPr>
          <w:rFonts w:cs="Times New Roman"/>
          <w:color w:val="000000"/>
          <w:sz w:val="24"/>
          <w:szCs w:val="24"/>
        </w:rPr>
      </w:pPr>
      <w:r w:rsidRPr="00BF376C">
        <w:rPr>
          <w:rFonts w:cs="Times New Roman"/>
          <w:color w:val="000000"/>
          <w:sz w:val="24"/>
          <w:szCs w:val="24"/>
        </w:rPr>
        <w:t xml:space="preserve">Any claims, disputes and or differences (including a dispute regarding the existence, validity or termination of this Contract) arising out of, or relating to this contract including interpretation of its terms shall be resolved through joint discussion of the Authorised Representatives of the concerned parties. However, if the disputes are not resolved by the discussions as aforesaid within a period 30 days, then the matter will be referred for adjudication to the arbitration of a sole arbitrator to be appointed by the National Health Systems Resource Centre in accordance with the provisions of the Arbitration and Conciliation Act 1996 and rules made there under including any modifications, amendments and future enactments thereto. The venue for the Arbitration will be New Delhi and the decision of the arbitrator shall be final and binding on the parties. </w:t>
      </w:r>
    </w:p>
    <w:p w:rsidR="00CC5C2D" w:rsidRPr="00BF376C" w:rsidRDefault="00CC5C2D" w:rsidP="00BF376C">
      <w:pPr>
        <w:widowControl w:val="0"/>
        <w:autoSpaceDE w:val="0"/>
        <w:autoSpaceDN w:val="0"/>
        <w:adjustRightInd w:val="0"/>
        <w:spacing w:after="0" w:line="240" w:lineRule="auto"/>
        <w:ind w:left="1200"/>
        <w:contextualSpacing/>
        <w:rPr>
          <w:rFonts w:cs="Times New Roman"/>
          <w:color w:val="000000"/>
          <w:sz w:val="24"/>
          <w:szCs w:val="24"/>
        </w:rPr>
      </w:pPr>
    </w:p>
    <w:p w:rsidR="00CC5C2D" w:rsidRDefault="00CC5C2D" w:rsidP="00BF376C">
      <w:pPr>
        <w:widowControl w:val="0"/>
        <w:tabs>
          <w:tab w:val="left" w:pos="1880"/>
        </w:tabs>
        <w:autoSpaceDE w:val="0"/>
        <w:autoSpaceDN w:val="0"/>
        <w:adjustRightInd w:val="0"/>
        <w:spacing w:after="0" w:line="240" w:lineRule="auto"/>
        <w:contextualSpacing/>
        <w:jc w:val="both"/>
        <w:rPr>
          <w:rFonts w:cs="Times New Roman"/>
          <w:color w:val="000000"/>
          <w:sz w:val="24"/>
          <w:szCs w:val="24"/>
        </w:rPr>
      </w:pPr>
      <w:r w:rsidRPr="00BF376C">
        <w:rPr>
          <w:rFonts w:cs="Times New Roman"/>
          <w:b/>
          <w:bCs/>
          <w:color w:val="000000"/>
          <w:sz w:val="24"/>
          <w:szCs w:val="24"/>
        </w:rPr>
        <w:t xml:space="preserve">Jurisdiction of </w:t>
      </w:r>
      <w:proofErr w:type="gramStart"/>
      <w:r w:rsidRPr="00BF376C">
        <w:rPr>
          <w:rFonts w:cs="Times New Roman"/>
          <w:b/>
          <w:bCs/>
          <w:color w:val="000000"/>
          <w:sz w:val="24"/>
          <w:szCs w:val="24"/>
        </w:rPr>
        <w:t>Court :</w:t>
      </w:r>
      <w:proofErr w:type="gramEnd"/>
      <w:r w:rsidRPr="00BF376C">
        <w:rPr>
          <w:rFonts w:cs="Times New Roman"/>
          <w:color w:val="000000"/>
          <w:sz w:val="24"/>
          <w:szCs w:val="24"/>
        </w:rPr>
        <w:t xml:space="preserve"> This Contract is governed by the laws of Republic of India and shall be subject to the exclusive jurisdiction of the courts in Delhi. </w:t>
      </w:r>
    </w:p>
    <w:p w:rsidR="00A77959" w:rsidRDefault="00A77959" w:rsidP="00BF376C">
      <w:pPr>
        <w:widowControl w:val="0"/>
        <w:tabs>
          <w:tab w:val="left" w:pos="1880"/>
        </w:tabs>
        <w:autoSpaceDE w:val="0"/>
        <w:autoSpaceDN w:val="0"/>
        <w:adjustRightInd w:val="0"/>
        <w:spacing w:after="0" w:line="240" w:lineRule="auto"/>
        <w:contextualSpacing/>
        <w:jc w:val="both"/>
        <w:rPr>
          <w:rFonts w:cs="Times New Roman"/>
          <w:color w:val="000000"/>
          <w:sz w:val="24"/>
          <w:szCs w:val="24"/>
        </w:rPr>
      </w:pPr>
    </w:p>
    <w:p w:rsidR="00A77959" w:rsidRPr="00BF376C" w:rsidRDefault="00A77959" w:rsidP="00A77959">
      <w:pPr>
        <w:spacing w:after="0" w:line="240" w:lineRule="auto"/>
        <w:contextualSpacing/>
        <w:jc w:val="both"/>
        <w:rPr>
          <w:rFonts w:cs="Times New Roman"/>
          <w:b/>
          <w:sz w:val="24"/>
          <w:szCs w:val="24"/>
          <w:u w:val="single"/>
        </w:rPr>
      </w:pPr>
      <w:r w:rsidRPr="00BF376C">
        <w:rPr>
          <w:rFonts w:cs="Times New Roman"/>
          <w:b/>
          <w:sz w:val="24"/>
          <w:szCs w:val="24"/>
          <w:u w:val="single"/>
        </w:rPr>
        <w:t>EXCLUSIVE RIGHT OF THE EXECUTIVE DIRECTOR, NHSRC</w:t>
      </w:r>
    </w:p>
    <w:p w:rsidR="00A77959" w:rsidRPr="00BF376C" w:rsidRDefault="00A77959" w:rsidP="00A77959">
      <w:pPr>
        <w:spacing w:after="0" w:line="240" w:lineRule="auto"/>
        <w:ind w:firstLine="720"/>
        <w:contextualSpacing/>
        <w:jc w:val="both"/>
        <w:rPr>
          <w:rFonts w:cs="Times New Roman"/>
          <w:sz w:val="24"/>
          <w:szCs w:val="24"/>
        </w:rPr>
      </w:pPr>
      <w:r w:rsidRPr="00BF376C">
        <w:rPr>
          <w:rFonts w:cs="Times New Roman"/>
          <w:sz w:val="24"/>
          <w:szCs w:val="24"/>
        </w:rPr>
        <w:t xml:space="preserve">The Executive Director, NHSRC, reserves all rights to reject any tender including of those tenderers who fail to comply with the instructions without assigning any reason whatsoever and does not bind </w:t>
      </w:r>
      <w:proofErr w:type="gramStart"/>
      <w:r w:rsidRPr="00BF376C">
        <w:rPr>
          <w:rFonts w:cs="Times New Roman"/>
          <w:sz w:val="24"/>
          <w:szCs w:val="24"/>
        </w:rPr>
        <w:t>itself</w:t>
      </w:r>
      <w:proofErr w:type="gramEnd"/>
      <w:r w:rsidRPr="00BF376C">
        <w:rPr>
          <w:rFonts w:cs="Times New Roman"/>
          <w:sz w:val="24"/>
          <w:szCs w:val="24"/>
        </w:rPr>
        <w:t xml:space="preserve"> to accept the lowest or any specific tenderer.  The decisions of NHSRC shall be final and binding.  NHSRC reserves the right to award the Tender to one or more than one vendor.  NHSRC also reserves the right to amend, modify add or delete any terms and conditions of the Tender in the interest of the Centre without assigning any reason.</w:t>
      </w:r>
    </w:p>
    <w:p w:rsidR="00A77959" w:rsidRPr="00BF376C" w:rsidRDefault="00A77959" w:rsidP="00BF376C">
      <w:pPr>
        <w:widowControl w:val="0"/>
        <w:tabs>
          <w:tab w:val="left" w:pos="1880"/>
        </w:tabs>
        <w:autoSpaceDE w:val="0"/>
        <w:autoSpaceDN w:val="0"/>
        <w:adjustRightInd w:val="0"/>
        <w:spacing w:after="0" w:line="240" w:lineRule="auto"/>
        <w:contextualSpacing/>
        <w:jc w:val="both"/>
        <w:rPr>
          <w:rFonts w:cs="Times New Roman"/>
          <w:color w:val="000000"/>
          <w:sz w:val="24"/>
          <w:szCs w:val="24"/>
        </w:rPr>
      </w:pPr>
    </w:p>
    <w:p w:rsidR="00CC5C2D" w:rsidRPr="00BF376C" w:rsidRDefault="00CC5C2D"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Signature of the Bidder</w:t>
      </w:r>
    </w:p>
    <w:p w:rsidR="00D1078C" w:rsidRPr="00BF376C" w:rsidRDefault="00D1078C"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Witnesses: -</w:t>
      </w:r>
    </w:p>
    <w:p w:rsidR="00D1078C" w:rsidRPr="00BF376C" w:rsidRDefault="00D1078C" w:rsidP="00BF376C">
      <w:pPr>
        <w:spacing w:after="0" w:line="240" w:lineRule="auto"/>
        <w:contextualSpacing/>
        <w:jc w:val="both"/>
        <w:rPr>
          <w:rFonts w:cs="Times New Roman"/>
          <w:sz w:val="24"/>
          <w:szCs w:val="24"/>
        </w:rPr>
      </w:pPr>
    </w:p>
    <w:p w:rsidR="00573DBB"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1. </w:t>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p>
    <w:p w:rsidR="00573DBB" w:rsidRPr="00BF376C" w:rsidRDefault="00573DBB" w:rsidP="00BF376C">
      <w:pPr>
        <w:spacing w:after="0" w:line="240" w:lineRule="auto"/>
        <w:contextualSpacing/>
        <w:jc w:val="both"/>
        <w:rPr>
          <w:rFonts w:cs="Times New Roman"/>
          <w:sz w:val="24"/>
          <w:szCs w:val="24"/>
        </w:rPr>
      </w:pPr>
    </w:p>
    <w:p w:rsidR="00573DBB" w:rsidRPr="00BF376C" w:rsidRDefault="00573DBB"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2.</w:t>
      </w:r>
    </w:p>
    <w:p w:rsidR="00741E0B" w:rsidRPr="00BF376C" w:rsidRDefault="00741E0B" w:rsidP="00BF376C">
      <w:pPr>
        <w:spacing w:after="0" w:line="240" w:lineRule="auto"/>
        <w:contextualSpacing/>
        <w:jc w:val="both"/>
        <w:rPr>
          <w:rFonts w:cs="Times New Roman"/>
          <w:b/>
          <w:sz w:val="24"/>
          <w:szCs w:val="24"/>
          <w:u w:val="single"/>
        </w:rPr>
      </w:pPr>
    </w:p>
    <w:p w:rsidR="00CC5C2D" w:rsidRPr="00BF376C" w:rsidRDefault="00CC5C2D" w:rsidP="00BF376C">
      <w:pPr>
        <w:spacing w:after="0" w:line="240" w:lineRule="auto"/>
        <w:contextualSpacing/>
        <w:jc w:val="both"/>
        <w:rPr>
          <w:rFonts w:cs="Times New Roman"/>
          <w:b/>
          <w:sz w:val="24"/>
          <w:szCs w:val="24"/>
          <w:u w:val="single"/>
        </w:rPr>
      </w:pPr>
    </w:p>
    <w:p w:rsidR="00741E0B" w:rsidRDefault="00741E0B"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9314DC" w:rsidRDefault="009314DC" w:rsidP="00BF376C">
      <w:pPr>
        <w:spacing w:after="0" w:line="240" w:lineRule="auto"/>
        <w:contextualSpacing/>
        <w:jc w:val="right"/>
        <w:rPr>
          <w:rFonts w:cs="Times New Roman"/>
          <w:b/>
          <w:sz w:val="24"/>
          <w:szCs w:val="24"/>
          <w:u w:val="single"/>
        </w:rPr>
      </w:pPr>
    </w:p>
    <w:p w:rsidR="009314DC" w:rsidRDefault="009314DC" w:rsidP="00BF376C">
      <w:pPr>
        <w:spacing w:after="0" w:line="240" w:lineRule="auto"/>
        <w:contextualSpacing/>
        <w:jc w:val="right"/>
        <w:rPr>
          <w:rFonts w:cs="Times New Roman"/>
          <w:b/>
          <w:sz w:val="24"/>
          <w:szCs w:val="24"/>
          <w:u w:val="single"/>
        </w:rPr>
      </w:pPr>
    </w:p>
    <w:p w:rsidR="009314DC" w:rsidRDefault="009314DC" w:rsidP="00BF376C">
      <w:pPr>
        <w:spacing w:after="0" w:line="240" w:lineRule="auto"/>
        <w:contextualSpacing/>
        <w:jc w:val="right"/>
        <w:rPr>
          <w:rFonts w:cs="Times New Roman"/>
          <w:b/>
          <w:sz w:val="24"/>
          <w:szCs w:val="24"/>
          <w:u w:val="single"/>
        </w:rPr>
      </w:pPr>
    </w:p>
    <w:p w:rsidR="009314DC" w:rsidRDefault="009314DC" w:rsidP="00BF376C">
      <w:pPr>
        <w:spacing w:after="0" w:line="240" w:lineRule="auto"/>
        <w:contextualSpacing/>
        <w:jc w:val="right"/>
        <w:rPr>
          <w:rFonts w:cs="Times New Roman"/>
          <w:b/>
          <w:sz w:val="24"/>
          <w:szCs w:val="24"/>
          <w:u w:val="single"/>
        </w:rPr>
      </w:pPr>
    </w:p>
    <w:p w:rsidR="009314DC" w:rsidRDefault="009314DC" w:rsidP="00BF376C">
      <w:pPr>
        <w:spacing w:after="0" w:line="240" w:lineRule="auto"/>
        <w:contextualSpacing/>
        <w:jc w:val="right"/>
        <w:rPr>
          <w:rFonts w:cs="Times New Roman"/>
          <w:b/>
          <w:sz w:val="24"/>
          <w:szCs w:val="24"/>
          <w:u w:val="single"/>
        </w:rPr>
      </w:pPr>
    </w:p>
    <w:p w:rsidR="005D3540" w:rsidRPr="00BF376C" w:rsidRDefault="00CD7F94" w:rsidP="00BF376C">
      <w:pPr>
        <w:spacing w:after="0" w:line="240" w:lineRule="auto"/>
        <w:contextualSpacing/>
        <w:jc w:val="right"/>
        <w:rPr>
          <w:rFonts w:cs="Times New Roman"/>
          <w:b/>
          <w:sz w:val="24"/>
          <w:szCs w:val="24"/>
          <w:u w:val="single"/>
        </w:rPr>
      </w:pPr>
      <w:r w:rsidRPr="00BF376C">
        <w:rPr>
          <w:rFonts w:cs="Times New Roman"/>
          <w:b/>
          <w:sz w:val="24"/>
          <w:szCs w:val="24"/>
          <w:u w:val="single"/>
        </w:rPr>
        <w:t>ANNEXURE - I</w:t>
      </w:r>
    </w:p>
    <w:p w:rsidR="005D2E8D" w:rsidRPr="00BF376C" w:rsidRDefault="005D2E8D"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Checklist for Pre-Qualification cum Technical Bid</w:t>
      </w:r>
    </w:p>
    <w:p w:rsidR="005D2E8D" w:rsidRPr="00BF376C" w:rsidRDefault="005D2E8D"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Tender </w:t>
      </w:r>
      <w:r w:rsidR="00051008" w:rsidRPr="00BF376C">
        <w:rPr>
          <w:rFonts w:cs="Times New Roman"/>
          <w:sz w:val="24"/>
          <w:szCs w:val="24"/>
        </w:rPr>
        <w:t>reference</w:t>
      </w:r>
      <w:r w:rsidRPr="00BF376C">
        <w:rPr>
          <w:rFonts w:cs="Times New Roman"/>
          <w:sz w:val="24"/>
          <w:szCs w:val="24"/>
        </w:rPr>
        <w:t xml:space="preserve"> No._________________________ Due for opening on: </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Name of the </w:t>
      </w:r>
      <w:proofErr w:type="spellStart"/>
      <w:r w:rsidRPr="00BF376C">
        <w:rPr>
          <w:rFonts w:cs="Times New Roman"/>
          <w:sz w:val="24"/>
          <w:szCs w:val="24"/>
        </w:rPr>
        <w:t>Service______</w:t>
      </w:r>
      <w:r w:rsidR="005D2E8D" w:rsidRPr="00BF376C">
        <w:rPr>
          <w:rFonts w:cs="Times New Roman"/>
          <w:sz w:val="24"/>
          <w:szCs w:val="24"/>
        </w:rPr>
        <w:t>____________________________</w:t>
      </w:r>
      <w:r w:rsidRPr="00BF376C">
        <w:rPr>
          <w:rFonts w:cs="Times New Roman"/>
          <w:sz w:val="24"/>
          <w:szCs w:val="24"/>
        </w:rPr>
        <w:t>No’s</w:t>
      </w:r>
      <w:proofErr w:type="spellEnd"/>
      <w:r w:rsidRPr="00BF376C">
        <w:rPr>
          <w:rFonts w:cs="Times New Roman"/>
          <w:sz w:val="24"/>
          <w:szCs w:val="24"/>
        </w:rPr>
        <w:t>: - _______</w:t>
      </w:r>
    </w:p>
    <w:p w:rsidR="005D2E8D" w:rsidRPr="00BF376C" w:rsidRDefault="005D2E8D" w:rsidP="00BF376C">
      <w:pPr>
        <w:spacing w:after="0" w:line="240" w:lineRule="auto"/>
        <w:contextualSpacing/>
        <w:jc w:val="both"/>
        <w:rPr>
          <w:rFonts w:cs="Times New Roman"/>
          <w:sz w:val="24"/>
          <w:szCs w:val="24"/>
        </w:rPr>
      </w:pPr>
    </w:p>
    <w:p w:rsidR="005D2E8D" w:rsidRPr="00BF376C" w:rsidRDefault="005D2E8D" w:rsidP="00BF376C">
      <w:pPr>
        <w:spacing w:after="0" w:line="240" w:lineRule="auto"/>
        <w:contextualSpacing/>
        <w:jc w:val="both"/>
        <w:rPr>
          <w:rFonts w:cs="Times New Roman"/>
          <w:sz w:val="24"/>
          <w:szCs w:val="24"/>
        </w:rPr>
      </w:pPr>
      <w:r w:rsidRPr="00BF376C">
        <w:rPr>
          <w:rFonts w:cs="Times New Roman"/>
          <w:sz w:val="24"/>
          <w:szCs w:val="24"/>
          <w:u w:val="single"/>
        </w:rPr>
        <w:t xml:space="preserve">Following documents are required to be </w:t>
      </w:r>
      <w:r w:rsidR="002F01DE" w:rsidRPr="00BF376C">
        <w:rPr>
          <w:rFonts w:cs="Times New Roman"/>
          <w:sz w:val="24"/>
          <w:szCs w:val="24"/>
          <w:u w:val="single"/>
        </w:rPr>
        <w:t>submitted</w:t>
      </w:r>
      <w:r w:rsidRPr="00BF376C">
        <w:rPr>
          <w:rFonts w:cs="Times New Roman"/>
          <w:sz w:val="24"/>
          <w:szCs w:val="24"/>
          <w:u w:val="single"/>
        </w:rPr>
        <w:t xml:space="preserve"> in the Pre- Qualification cum Technical</w:t>
      </w:r>
      <w:r w:rsidRPr="00BF376C">
        <w:rPr>
          <w:rFonts w:cs="Times New Roman"/>
          <w:sz w:val="24"/>
          <w:szCs w:val="24"/>
        </w:rPr>
        <w:t xml:space="preserve"> Bid</w:t>
      </w:r>
      <w:r w:rsidR="002F01DE" w:rsidRPr="00BF376C">
        <w:rPr>
          <w:rFonts w:cs="Times New Roman"/>
          <w:sz w:val="24"/>
          <w:szCs w:val="24"/>
        </w:rPr>
        <w:t xml:space="preserve"> in a Sealed Envelope</w:t>
      </w:r>
      <w:r w:rsidRPr="00BF376C">
        <w:rPr>
          <w:rFonts w:cs="Times New Roman"/>
          <w:sz w:val="24"/>
          <w:szCs w:val="24"/>
        </w:rPr>
        <w:t>.</w:t>
      </w:r>
      <w:r w:rsidR="003E63CC" w:rsidRPr="00BF376C">
        <w:rPr>
          <w:rFonts w:cs="Times New Roman"/>
          <w:sz w:val="24"/>
          <w:szCs w:val="24"/>
        </w:rPr>
        <w:t xml:space="preserve"> </w:t>
      </w:r>
      <w:proofErr w:type="spellStart"/>
      <w:proofErr w:type="gramStart"/>
      <w:r w:rsidR="003E63CC" w:rsidRPr="00BF376C">
        <w:rPr>
          <w:rFonts w:cs="Times New Roman"/>
          <w:sz w:val="24"/>
          <w:szCs w:val="24"/>
        </w:rPr>
        <w:t>Superscribed</w:t>
      </w:r>
      <w:proofErr w:type="spellEnd"/>
      <w:r w:rsidR="00763447" w:rsidRPr="00BF376C">
        <w:rPr>
          <w:rFonts w:cs="Times New Roman"/>
          <w:sz w:val="24"/>
          <w:szCs w:val="24"/>
        </w:rPr>
        <w:t xml:space="preserve"> </w:t>
      </w:r>
      <w:r w:rsidR="003E63CC" w:rsidRPr="00BF376C">
        <w:rPr>
          <w:rFonts w:cs="Times New Roman"/>
          <w:sz w:val="24"/>
          <w:szCs w:val="24"/>
        </w:rPr>
        <w:t xml:space="preserve"> </w:t>
      </w:r>
      <w:r w:rsidR="003E63CC" w:rsidRPr="00BF376C">
        <w:rPr>
          <w:rFonts w:cs="Times New Roman"/>
          <w:sz w:val="24"/>
          <w:szCs w:val="24"/>
          <w:u w:val="single"/>
        </w:rPr>
        <w:t>“</w:t>
      </w:r>
      <w:proofErr w:type="gramEnd"/>
      <w:r w:rsidR="003E63CC" w:rsidRPr="00BF376C">
        <w:rPr>
          <w:rFonts w:cs="Times New Roman"/>
          <w:sz w:val="24"/>
          <w:szCs w:val="24"/>
          <w:u w:val="single"/>
        </w:rPr>
        <w:t>TECHNICAL BID”</w:t>
      </w:r>
    </w:p>
    <w:p w:rsidR="005D2E8D" w:rsidRPr="00BF376C" w:rsidRDefault="005D2E8D" w:rsidP="00BF376C">
      <w:pPr>
        <w:spacing w:after="0" w:line="240" w:lineRule="auto"/>
        <w:contextualSpacing/>
        <w:jc w:val="both"/>
        <w:rPr>
          <w:rFonts w:cs="Times New Roman"/>
          <w:sz w:val="24"/>
          <w:szCs w:val="24"/>
        </w:rPr>
      </w:pPr>
    </w:p>
    <w:tbl>
      <w:tblPr>
        <w:tblStyle w:val="TableGrid"/>
        <w:tblW w:w="0" w:type="auto"/>
        <w:tblLook w:val="04A0" w:firstRow="1" w:lastRow="0" w:firstColumn="1" w:lastColumn="0" w:noHBand="0" w:noVBand="1"/>
      </w:tblPr>
      <w:tblGrid>
        <w:gridCol w:w="817"/>
        <w:gridCol w:w="7655"/>
        <w:gridCol w:w="1559"/>
      </w:tblGrid>
      <w:tr w:rsidR="005D2E8D" w:rsidRPr="00BF376C" w:rsidTr="000E1B89">
        <w:tc>
          <w:tcPr>
            <w:tcW w:w="817" w:type="dxa"/>
          </w:tcPr>
          <w:p w:rsidR="005D2E8D" w:rsidRPr="00BF376C" w:rsidRDefault="005D2E8D" w:rsidP="00BF376C">
            <w:pPr>
              <w:contextualSpacing/>
              <w:jc w:val="both"/>
              <w:rPr>
                <w:rFonts w:cs="Times New Roman"/>
                <w:b/>
                <w:sz w:val="24"/>
                <w:szCs w:val="24"/>
              </w:rPr>
            </w:pPr>
            <w:r w:rsidRPr="00BF376C">
              <w:rPr>
                <w:rFonts w:cs="Times New Roman"/>
                <w:b/>
                <w:sz w:val="24"/>
                <w:szCs w:val="24"/>
              </w:rPr>
              <w:t>S. No.</w:t>
            </w:r>
          </w:p>
        </w:tc>
        <w:tc>
          <w:tcPr>
            <w:tcW w:w="7655" w:type="dxa"/>
          </w:tcPr>
          <w:p w:rsidR="005D2E8D" w:rsidRPr="00BF376C" w:rsidRDefault="005D2E8D" w:rsidP="00BF376C">
            <w:pPr>
              <w:contextualSpacing/>
              <w:jc w:val="both"/>
              <w:rPr>
                <w:rFonts w:cs="Times New Roman"/>
                <w:b/>
                <w:sz w:val="24"/>
                <w:szCs w:val="24"/>
              </w:rPr>
            </w:pPr>
            <w:r w:rsidRPr="00BF376C">
              <w:rPr>
                <w:rFonts w:cs="Times New Roman"/>
                <w:b/>
                <w:sz w:val="24"/>
                <w:szCs w:val="24"/>
              </w:rPr>
              <w:t>Items to be submitted</w:t>
            </w:r>
          </w:p>
        </w:tc>
        <w:tc>
          <w:tcPr>
            <w:tcW w:w="1559" w:type="dxa"/>
          </w:tcPr>
          <w:p w:rsidR="005D2E8D" w:rsidRPr="00BF376C" w:rsidRDefault="005D2E8D" w:rsidP="00BF376C">
            <w:pPr>
              <w:contextualSpacing/>
              <w:jc w:val="both"/>
              <w:rPr>
                <w:rFonts w:cs="Times New Roman"/>
                <w:b/>
                <w:sz w:val="24"/>
                <w:szCs w:val="24"/>
              </w:rPr>
            </w:pPr>
            <w:r w:rsidRPr="00BF376C">
              <w:rPr>
                <w:rFonts w:cs="Times New Roman"/>
                <w:b/>
                <w:sz w:val="24"/>
                <w:szCs w:val="24"/>
              </w:rPr>
              <w:t>Remarks</w:t>
            </w:r>
          </w:p>
        </w:tc>
      </w:tr>
      <w:tr w:rsidR="005D2E8D" w:rsidRPr="00BF376C" w:rsidTr="000E1B89">
        <w:tc>
          <w:tcPr>
            <w:tcW w:w="817" w:type="dxa"/>
          </w:tcPr>
          <w:p w:rsidR="005D2E8D" w:rsidRPr="00BF376C" w:rsidRDefault="005D2E8D" w:rsidP="00BF376C">
            <w:pPr>
              <w:contextualSpacing/>
              <w:jc w:val="both"/>
              <w:rPr>
                <w:rFonts w:cs="Times New Roman"/>
                <w:sz w:val="24"/>
                <w:szCs w:val="24"/>
              </w:rPr>
            </w:pPr>
            <w:r w:rsidRPr="00BF376C">
              <w:rPr>
                <w:rFonts w:cs="Times New Roman"/>
                <w:sz w:val="24"/>
                <w:szCs w:val="24"/>
              </w:rPr>
              <w:t>1.</w:t>
            </w:r>
          </w:p>
        </w:tc>
        <w:tc>
          <w:tcPr>
            <w:tcW w:w="7655" w:type="dxa"/>
          </w:tcPr>
          <w:p w:rsidR="005D2E8D" w:rsidRPr="00BF376C" w:rsidRDefault="005D2E8D" w:rsidP="00BF376C">
            <w:pPr>
              <w:contextualSpacing/>
              <w:jc w:val="both"/>
              <w:rPr>
                <w:rFonts w:cs="Times New Roman"/>
                <w:sz w:val="24"/>
                <w:szCs w:val="24"/>
              </w:rPr>
            </w:pPr>
            <w:r w:rsidRPr="00BF376C">
              <w:rPr>
                <w:rFonts w:cs="Times New Roman"/>
                <w:sz w:val="24"/>
                <w:szCs w:val="24"/>
              </w:rPr>
              <w:t>Covering letter indicating the list of all enclosures.</w:t>
            </w:r>
          </w:p>
        </w:tc>
        <w:tc>
          <w:tcPr>
            <w:tcW w:w="1559" w:type="dxa"/>
          </w:tcPr>
          <w:p w:rsidR="005D2E8D" w:rsidRPr="00BF376C" w:rsidRDefault="005D2E8D" w:rsidP="00BF376C">
            <w:pPr>
              <w:contextualSpacing/>
              <w:jc w:val="both"/>
              <w:rPr>
                <w:rFonts w:cs="Times New Roman"/>
                <w:sz w:val="24"/>
                <w:szCs w:val="24"/>
              </w:rPr>
            </w:pPr>
          </w:p>
        </w:tc>
      </w:tr>
      <w:tr w:rsidR="005D2E8D" w:rsidRPr="00BF376C" w:rsidTr="000E1B89">
        <w:tc>
          <w:tcPr>
            <w:tcW w:w="817" w:type="dxa"/>
          </w:tcPr>
          <w:p w:rsidR="005D2E8D" w:rsidRPr="00BF376C" w:rsidRDefault="008551EB" w:rsidP="00BF376C">
            <w:pPr>
              <w:contextualSpacing/>
              <w:jc w:val="both"/>
              <w:rPr>
                <w:rFonts w:cs="Times New Roman"/>
                <w:sz w:val="24"/>
                <w:szCs w:val="24"/>
              </w:rPr>
            </w:pPr>
            <w:r w:rsidRPr="00BF376C">
              <w:rPr>
                <w:rFonts w:cs="Times New Roman"/>
                <w:sz w:val="24"/>
                <w:szCs w:val="24"/>
              </w:rPr>
              <w:t>2.</w:t>
            </w:r>
          </w:p>
        </w:tc>
        <w:tc>
          <w:tcPr>
            <w:tcW w:w="7655" w:type="dxa"/>
          </w:tcPr>
          <w:p w:rsidR="005D2E8D" w:rsidRPr="00BF376C" w:rsidRDefault="005D2E8D" w:rsidP="00BF376C">
            <w:pPr>
              <w:contextualSpacing/>
              <w:jc w:val="both"/>
              <w:rPr>
                <w:rFonts w:cs="Times New Roman"/>
                <w:sz w:val="24"/>
                <w:szCs w:val="24"/>
              </w:rPr>
            </w:pPr>
            <w:r w:rsidRPr="00BF376C">
              <w:rPr>
                <w:rFonts w:cs="Times New Roman"/>
                <w:sz w:val="24"/>
                <w:szCs w:val="24"/>
              </w:rPr>
              <w:t>Original/downloaded tender document duly filled in, signed and</w:t>
            </w:r>
            <w:r w:rsidR="000E1B89" w:rsidRPr="00BF376C">
              <w:rPr>
                <w:rFonts w:cs="Times New Roman"/>
                <w:sz w:val="24"/>
                <w:szCs w:val="24"/>
              </w:rPr>
              <w:t xml:space="preserve"> </w:t>
            </w:r>
            <w:r w:rsidRPr="00BF376C">
              <w:rPr>
                <w:rFonts w:cs="Times New Roman"/>
                <w:sz w:val="24"/>
                <w:szCs w:val="24"/>
              </w:rPr>
              <w:t>stamped by the bidder or his authorized representative of the</w:t>
            </w:r>
            <w:r w:rsidR="000E1B89" w:rsidRPr="00BF376C">
              <w:rPr>
                <w:rFonts w:cs="Times New Roman"/>
                <w:sz w:val="24"/>
                <w:szCs w:val="24"/>
              </w:rPr>
              <w:t xml:space="preserve"> </w:t>
            </w:r>
            <w:r w:rsidRPr="00BF376C">
              <w:rPr>
                <w:rFonts w:cs="Times New Roman"/>
                <w:sz w:val="24"/>
                <w:szCs w:val="24"/>
              </w:rPr>
              <w:t>bidder.</w:t>
            </w:r>
          </w:p>
        </w:tc>
        <w:tc>
          <w:tcPr>
            <w:tcW w:w="1559" w:type="dxa"/>
          </w:tcPr>
          <w:p w:rsidR="005D2E8D" w:rsidRPr="00BF376C" w:rsidRDefault="005D2E8D" w:rsidP="00BF376C">
            <w:pPr>
              <w:contextualSpacing/>
              <w:jc w:val="both"/>
              <w:rPr>
                <w:rFonts w:cs="Times New Roman"/>
                <w:sz w:val="24"/>
                <w:szCs w:val="24"/>
              </w:rPr>
            </w:pPr>
          </w:p>
        </w:tc>
      </w:tr>
      <w:tr w:rsidR="007A0DCC" w:rsidRPr="00BF376C" w:rsidTr="000E1B89">
        <w:tc>
          <w:tcPr>
            <w:tcW w:w="817" w:type="dxa"/>
          </w:tcPr>
          <w:p w:rsidR="007A0DCC" w:rsidRPr="00BF376C" w:rsidRDefault="00BF376C" w:rsidP="00BF376C">
            <w:pPr>
              <w:contextualSpacing/>
              <w:jc w:val="both"/>
              <w:rPr>
                <w:rFonts w:cs="Times New Roman"/>
                <w:sz w:val="24"/>
                <w:szCs w:val="24"/>
              </w:rPr>
            </w:pPr>
            <w:r>
              <w:rPr>
                <w:rFonts w:cs="Times New Roman"/>
                <w:sz w:val="24"/>
                <w:szCs w:val="24"/>
              </w:rPr>
              <w:t>3</w:t>
            </w:r>
            <w:r w:rsidR="008551EB" w:rsidRPr="00BF376C">
              <w:rPr>
                <w:rFonts w:cs="Times New Roman"/>
                <w:sz w:val="24"/>
                <w:szCs w:val="24"/>
              </w:rPr>
              <w:t>.</w:t>
            </w:r>
          </w:p>
        </w:tc>
        <w:tc>
          <w:tcPr>
            <w:tcW w:w="7655" w:type="dxa"/>
          </w:tcPr>
          <w:p w:rsidR="007A0DCC" w:rsidRPr="00BF376C" w:rsidRDefault="007A0DCC" w:rsidP="00BF376C">
            <w:pPr>
              <w:contextualSpacing/>
              <w:jc w:val="both"/>
              <w:rPr>
                <w:rFonts w:cs="Times New Roman"/>
                <w:sz w:val="24"/>
                <w:szCs w:val="24"/>
              </w:rPr>
            </w:pPr>
            <w:r w:rsidRPr="00BF376C">
              <w:rPr>
                <w:rFonts w:cs="Times New Roman"/>
                <w:sz w:val="24"/>
                <w:szCs w:val="24"/>
              </w:rPr>
              <w:t>Additional Information of the Bidder duly signed by the bidder or</w:t>
            </w:r>
            <w:r w:rsidR="000E1B89" w:rsidRPr="00BF376C">
              <w:rPr>
                <w:rFonts w:cs="Times New Roman"/>
                <w:sz w:val="24"/>
                <w:szCs w:val="24"/>
              </w:rPr>
              <w:t xml:space="preserve"> </w:t>
            </w:r>
            <w:r w:rsidRPr="00BF376C">
              <w:rPr>
                <w:rFonts w:cs="Times New Roman"/>
                <w:sz w:val="24"/>
                <w:szCs w:val="24"/>
              </w:rPr>
              <w:t>authorized representative of the bidder in the Proforma and format as</w:t>
            </w:r>
          </w:p>
          <w:p w:rsidR="007A0DCC" w:rsidRPr="00BF376C" w:rsidRDefault="007A0DCC" w:rsidP="00BF376C">
            <w:pPr>
              <w:contextualSpacing/>
              <w:jc w:val="both"/>
              <w:rPr>
                <w:rFonts w:cs="Times New Roman"/>
                <w:sz w:val="24"/>
                <w:szCs w:val="24"/>
              </w:rPr>
            </w:pPr>
            <w:r w:rsidRPr="00BF376C">
              <w:rPr>
                <w:rFonts w:cs="Times New Roman"/>
                <w:sz w:val="24"/>
                <w:szCs w:val="24"/>
              </w:rPr>
              <w:t xml:space="preserve">given in </w:t>
            </w:r>
            <w:r w:rsidR="00BF376C">
              <w:rPr>
                <w:rFonts w:cs="Times New Roman"/>
                <w:b/>
                <w:sz w:val="24"/>
                <w:szCs w:val="24"/>
              </w:rPr>
              <w:t>Appendix</w:t>
            </w:r>
            <w:r w:rsidRPr="00BF376C">
              <w:rPr>
                <w:rFonts w:cs="Times New Roman"/>
                <w:b/>
                <w:sz w:val="24"/>
                <w:szCs w:val="24"/>
              </w:rPr>
              <w:t>-I</w:t>
            </w:r>
          </w:p>
        </w:tc>
        <w:tc>
          <w:tcPr>
            <w:tcW w:w="1559" w:type="dxa"/>
          </w:tcPr>
          <w:p w:rsidR="007A0DCC" w:rsidRPr="00BF376C" w:rsidRDefault="007A0DCC" w:rsidP="00BF376C">
            <w:pPr>
              <w:contextualSpacing/>
              <w:jc w:val="both"/>
              <w:rPr>
                <w:rFonts w:cs="Times New Roman"/>
                <w:sz w:val="24"/>
                <w:szCs w:val="24"/>
              </w:rPr>
            </w:pPr>
          </w:p>
        </w:tc>
      </w:tr>
      <w:tr w:rsidR="007A0DCC" w:rsidRPr="00BF376C" w:rsidTr="000E1B89">
        <w:tc>
          <w:tcPr>
            <w:tcW w:w="817" w:type="dxa"/>
          </w:tcPr>
          <w:p w:rsidR="007A0DCC" w:rsidRPr="00BF376C" w:rsidRDefault="00BF376C" w:rsidP="00BF376C">
            <w:pPr>
              <w:contextualSpacing/>
              <w:jc w:val="both"/>
              <w:rPr>
                <w:rFonts w:cs="Times New Roman"/>
                <w:sz w:val="24"/>
                <w:szCs w:val="24"/>
              </w:rPr>
            </w:pPr>
            <w:r>
              <w:rPr>
                <w:rFonts w:cs="Times New Roman"/>
                <w:sz w:val="24"/>
                <w:szCs w:val="24"/>
              </w:rPr>
              <w:t>4</w:t>
            </w:r>
            <w:r w:rsidR="008551EB" w:rsidRPr="00BF376C">
              <w:rPr>
                <w:rFonts w:cs="Times New Roman"/>
                <w:sz w:val="24"/>
                <w:szCs w:val="24"/>
              </w:rPr>
              <w:t>.</w:t>
            </w:r>
          </w:p>
        </w:tc>
        <w:tc>
          <w:tcPr>
            <w:tcW w:w="7655" w:type="dxa"/>
          </w:tcPr>
          <w:p w:rsidR="007A0DCC" w:rsidRPr="00BF376C" w:rsidRDefault="007A0DCC" w:rsidP="00BF376C">
            <w:pPr>
              <w:contextualSpacing/>
              <w:jc w:val="both"/>
              <w:rPr>
                <w:rFonts w:cs="Times New Roman"/>
                <w:sz w:val="24"/>
                <w:szCs w:val="24"/>
              </w:rPr>
            </w:pPr>
            <w:r w:rsidRPr="00BF376C">
              <w:rPr>
                <w:rFonts w:cs="Times New Roman"/>
                <w:sz w:val="24"/>
                <w:szCs w:val="24"/>
              </w:rPr>
              <w:t>Latest /Valid Authorization from the Principal Company/Manufacturer</w:t>
            </w:r>
          </w:p>
          <w:p w:rsidR="007A0DCC" w:rsidRPr="00BF376C" w:rsidRDefault="007A0DCC" w:rsidP="00BF376C">
            <w:pPr>
              <w:contextualSpacing/>
              <w:jc w:val="both"/>
              <w:rPr>
                <w:rFonts w:cs="Times New Roman"/>
                <w:sz w:val="24"/>
                <w:szCs w:val="24"/>
              </w:rPr>
            </w:pPr>
            <w:r w:rsidRPr="00BF376C">
              <w:rPr>
                <w:rFonts w:cs="Times New Roman"/>
                <w:sz w:val="24"/>
                <w:szCs w:val="24"/>
              </w:rPr>
              <w:t>to the bidder for its brands/products;</w:t>
            </w:r>
          </w:p>
        </w:tc>
        <w:tc>
          <w:tcPr>
            <w:tcW w:w="1559" w:type="dxa"/>
          </w:tcPr>
          <w:p w:rsidR="007A0DCC" w:rsidRPr="00BF376C" w:rsidRDefault="007A0DCC" w:rsidP="00BF376C">
            <w:pPr>
              <w:contextualSpacing/>
              <w:jc w:val="both"/>
              <w:rPr>
                <w:rFonts w:cs="Times New Roman"/>
                <w:sz w:val="24"/>
                <w:szCs w:val="24"/>
              </w:rPr>
            </w:pPr>
          </w:p>
        </w:tc>
      </w:tr>
      <w:tr w:rsidR="00BF376C" w:rsidRPr="00BF376C" w:rsidTr="000E1B89">
        <w:tc>
          <w:tcPr>
            <w:tcW w:w="817" w:type="dxa"/>
          </w:tcPr>
          <w:p w:rsidR="00BF376C" w:rsidRPr="00BF376C" w:rsidRDefault="00BF376C" w:rsidP="00BF376C">
            <w:pPr>
              <w:contextualSpacing/>
              <w:jc w:val="both"/>
              <w:rPr>
                <w:rFonts w:cs="Times New Roman"/>
                <w:sz w:val="24"/>
                <w:szCs w:val="24"/>
              </w:rPr>
            </w:pPr>
            <w:r>
              <w:rPr>
                <w:rFonts w:cs="Times New Roman"/>
                <w:sz w:val="24"/>
                <w:szCs w:val="24"/>
              </w:rPr>
              <w:t>5.</w:t>
            </w:r>
          </w:p>
        </w:tc>
        <w:tc>
          <w:tcPr>
            <w:tcW w:w="7655" w:type="dxa"/>
          </w:tcPr>
          <w:p w:rsidR="00BF376C" w:rsidRPr="00BF376C" w:rsidRDefault="00BF376C" w:rsidP="00736157">
            <w:pPr>
              <w:contextualSpacing/>
              <w:jc w:val="both"/>
              <w:rPr>
                <w:rFonts w:cs="Times New Roman"/>
                <w:sz w:val="24"/>
                <w:szCs w:val="24"/>
              </w:rPr>
            </w:pPr>
            <w:r w:rsidRPr="00BF376C">
              <w:rPr>
                <w:rFonts w:cs="Times New Roman"/>
                <w:sz w:val="24"/>
                <w:szCs w:val="24"/>
              </w:rPr>
              <w:t xml:space="preserve">Bid Security (EMD) </w:t>
            </w:r>
            <w:r w:rsidRPr="00BF376C">
              <w:rPr>
                <w:rFonts w:cs="Times New Roman"/>
                <w:b/>
                <w:sz w:val="24"/>
                <w:szCs w:val="24"/>
              </w:rPr>
              <w:t>A</w:t>
            </w:r>
            <w:r>
              <w:rPr>
                <w:rFonts w:cs="Times New Roman"/>
                <w:b/>
                <w:sz w:val="24"/>
                <w:szCs w:val="24"/>
              </w:rPr>
              <w:t>ppendix</w:t>
            </w:r>
            <w:r w:rsidRPr="00BF376C">
              <w:rPr>
                <w:rFonts w:cs="Times New Roman"/>
                <w:b/>
                <w:sz w:val="24"/>
                <w:szCs w:val="24"/>
              </w:rPr>
              <w:t xml:space="preserve">-II </w:t>
            </w:r>
            <w:r>
              <w:rPr>
                <w:rFonts w:cs="Times New Roman"/>
                <w:b/>
                <w:sz w:val="24"/>
                <w:szCs w:val="24"/>
              </w:rPr>
              <w:t xml:space="preserve"> </w:t>
            </w:r>
          </w:p>
        </w:tc>
        <w:tc>
          <w:tcPr>
            <w:tcW w:w="1559" w:type="dxa"/>
          </w:tcPr>
          <w:p w:rsidR="00BF376C" w:rsidRPr="00BF376C" w:rsidRDefault="00BF376C" w:rsidP="00BF376C">
            <w:pPr>
              <w:contextualSpacing/>
              <w:jc w:val="both"/>
              <w:rPr>
                <w:rFonts w:cs="Times New Roman"/>
                <w:sz w:val="24"/>
                <w:szCs w:val="24"/>
              </w:rPr>
            </w:pPr>
          </w:p>
        </w:tc>
      </w:tr>
      <w:tr w:rsidR="00BF376C" w:rsidRPr="00BF376C" w:rsidTr="000E1B89">
        <w:tc>
          <w:tcPr>
            <w:tcW w:w="817" w:type="dxa"/>
          </w:tcPr>
          <w:p w:rsidR="00BF376C" w:rsidRPr="00BF376C" w:rsidRDefault="00BF376C" w:rsidP="00BF376C">
            <w:pPr>
              <w:contextualSpacing/>
              <w:jc w:val="both"/>
              <w:rPr>
                <w:rFonts w:cs="Times New Roman"/>
                <w:sz w:val="24"/>
                <w:szCs w:val="24"/>
              </w:rPr>
            </w:pPr>
            <w:r>
              <w:rPr>
                <w:rFonts w:cs="Times New Roman"/>
                <w:sz w:val="24"/>
                <w:szCs w:val="24"/>
              </w:rPr>
              <w:t>6.</w:t>
            </w:r>
          </w:p>
        </w:tc>
        <w:tc>
          <w:tcPr>
            <w:tcW w:w="7655" w:type="dxa"/>
          </w:tcPr>
          <w:p w:rsidR="00BF376C" w:rsidRPr="00BF376C" w:rsidRDefault="00BF376C" w:rsidP="00736157">
            <w:pPr>
              <w:contextualSpacing/>
              <w:jc w:val="both"/>
              <w:rPr>
                <w:rFonts w:cs="Times New Roman"/>
                <w:sz w:val="24"/>
                <w:szCs w:val="24"/>
              </w:rPr>
            </w:pPr>
            <w:r w:rsidRPr="00BF376C">
              <w:rPr>
                <w:rFonts w:cs="Times New Roman"/>
                <w:sz w:val="24"/>
                <w:szCs w:val="24"/>
              </w:rPr>
              <w:t xml:space="preserve">Refund of Bid Security (EMD) </w:t>
            </w:r>
            <w:r w:rsidRPr="00BF376C">
              <w:rPr>
                <w:rFonts w:cs="Times New Roman"/>
                <w:b/>
                <w:sz w:val="24"/>
                <w:szCs w:val="24"/>
              </w:rPr>
              <w:t>A</w:t>
            </w:r>
            <w:r>
              <w:rPr>
                <w:rFonts w:cs="Times New Roman"/>
                <w:b/>
                <w:sz w:val="24"/>
                <w:szCs w:val="24"/>
              </w:rPr>
              <w:t>ppendix</w:t>
            </w:r>
            <w:r w:rsidRPr="00BF376C">
              <w:rPr>
                <w:rFonts w:cs="Times New Roman"/>
                <w:b/>
                <w:sz w:val="24"/>
                <w:szCs w:val="24"/>
              </w:rPr>
              <w:t xml:space="preserve"> –III </w:t>
            </w:r>
            <w:r>
              <w:rPr>
                <w:rFonts w:cs="Times New Roman"/>
                <w:b/>
                <w:sz w:val="24"/>
                <w:szCs w:val="24"/>
              </w:rPr>
              <w:t xml:space="preserve"> </w:t>
            </w:r>
          </w:p>
        </w:tc>
        <w:tc>
          <w:tcPr>
            <w:tcW w:w="1559" w:type="dxa"/>
          </w:tcPr>
          <w:p w:rsidR="00BF376C" w:rsidRPr="00BF376C" w:rsidRDefault="00BF376C" w:rsidP="00BF376C">
            <w:pPr>
              <w:contextualSpacing/>
              <w:jc w:val="both"/>
              <w:rPr>
                <w:rFonts w:cs="Times New Roman"/>
                <w:sz w:val="24"/>
                <w:szCs w:val="24"/>
              </w:rPr>
            </w:pPr>
          </w:p>
        </w:tc>
      </w:tr>
      <w:tr w:rsidR="00BF376C" w:rsidRPr="00BF376C" w:rsidTr="000E1B89">
        <w:tc>
          <w:tcPr>
            <w:tcW w:w="817" w:type="dxa"/>
          </w:tcPr>
          <w:p w:rsidR="00BF376C" w:rsidRPr="00BF376C" w:rsidRDefault="00BF376C" w:rsidP="00BF376C">
            <w:pPr>
              <w:contextualSpacing/>
              <w:jc w:val="both"/>
              <w:rPr>
                <w:rFonts w:cs="Times New Roman"/>
                <w:sz w:val="24"/>
                <w:szCs w:val="24"/>
              </w:rPr>
            </w:pPr>
            <w:r w:rsidRPr="00BF376C">
              <w:rPr>
                <w:rFonts w:cs="Times New Roman"/>
                <w:sz w:val="24"/>
                <w:szCs w:val="24"/>
              </w:rPr>
              <w:t>7.</w:t>
            </w:r>
          </w:p>
        </w:tc>
        <w:tc>
          <w:tcPr>
            <w:tcW w:w="7655" w:type="dxa"/>
          </w:tcPr>
          <w:p w:rsidR="00BF376C" w:rsidRPr="00BF376C" w:rsidRDefault="00BF376C" w:rsidP="00BF376C">
            <w:pPr>
              <w:contextualSpacing/>
              <w:jc w:val="both"/>
              <w:rPr>
                <w:rFonts w:cs="Times New Roman"/>
                <w:b/>
                <w:sz w:val="24"/>
                <w:szCs w:val="24"/>
              </w:rPr>
            </w:pPr>
            <w:r w:rsidRPr="00BF376C">
              <w:rPr>
                <w:rFonts w:cs="Times New Roman"/>
                <w:sz w:val="24"/>
                <w:szCs w:val="24"/>
              </w:rPr>
              <w:t xml:space="preserve">Attested Copies of following                    </w:t>
            </w:r>
            <w:r w:rsidRPr="00BF376C">
              <w:rPr>
                <w:rFonts w:cs="Times New Roman"/>
                <w:b/>
                <w:sz w:val="24"/>
                <w:szCs w:val="24"/>
              </w:rPr>
              <w:t>A</w:t>
            </w:r>
            <w:r>
              <w:rPr>
                <w:rFonts w:cs="Times New Roman"/>
                <w:b/>
                <w:sz w:val="24"/>
                <w:szCs w:val="24"/>
              </w:rPr>
              <w:t>ppendix</w:t>
            </w:r>
            <w:r w:rsidRPr="00BF376C">
              <w:rPr>
                <w:rFonts w:cs="Times New Roman"/>
                <w:b/>
                <w:sz w:val="24"/>
                <w:szCs w:val="24"/>
              </w:rPr>
              <w:t xml:space="preserve"> -IV</w:t>
            </w:r>
          </w:p>
          <w:p w:rsidR="00BF376C" w:rsidRPr="00BF376C" w:rsidRDefault="00BF376C" w:rsidP="00BF376C">
            <w:pPr>
              <w:contextualSpacing/>
              <w:jc w:val="both"/>
              <w:rPr>
                <w:rFonts w:cs="Times New Roman"/>
                <w:sz w:val="24"/>
                <w:szCs w:val="24"/>
              </w:rPr>
            </w:pPr>
            <w:proofErr w:type="spellStart"/>
            <w:r w:rsidRPr="00BF376C">
              <w:rPr>
                <w:rFonts w:cs="Times New Roman"/>
                <w:sz w:val="24"/>
                <w:szCs w:val="24"/>
              </w:rPr>
              <w:t>i</w:t>
            </w:r>
            <w:proofErr w:type="spellEnd"/>
            <w:r w:rsidRPr="00BF376C">
              <w:rPr>
                <w:rFonts w:cs="Times New Roman"/>
                <w:sz w:val="24"/>
                <w:szCs w:val="24"/>
              </w:rPr>
              <w:t>) Income Tax Return for the last three years (Financial year 201</w:t>
            </w:r>
            <w:r w:rsidR="009314DC">
              <w:rPr>
                <w:rFonts w:cs="Times New Roman"/>
                <w:sz w:val="24"/>
                <w:szCs w:val="24"/>
              </w:rPr>
              <w:t>3</w:t>
            </w:r>
            <w:r w:rsidRPr="00BF376C">
              <w:rPr>
                <w:rFonts w:cs="Times New Roman"/>
                <w:sz w:val="24"/>
                <w:szCs w:val="24"/>
              </w:rPr>
              <w:t>-201</w:t>
            </w:r>
            <w:r w:rsidR="009314DC">
              <w:rPr>
                <w:rFonts w:cs="Times New Roman"/>
                <w:sz w:val="24"/>
                <w:szCs w:val="24"/>
              </w:rPr>
              <w:t>4</w:t>
            </w:r>
            <w:r w:rsidRPr="00BF376C">
              <w:rPr>
                <w:rFonts w:cs="Times New Roman"/>
                <w:sz w:val="24"/>
                <w:szCs w:val="24"/>
              </w:rPr>
              <w:t>, 201</w:t>
            </w:r>
            <w:r w:rsidR="009314DC">
              <w:rPr>
                <w:rFonts w:cs="Times New Roman"/>
                <w:sz w:val="24"/>
                <w:szCs w:val="24"/>
              </w:rPr>
              <w:t>4</w:t>
            </w:r>
            <w:r w:rsidRPr="00BF376C">
              <w:rPr>
                <w:rFonts w:cs="Times New Roman"/>
                <w:sz w:val="24"/>
                <w:szCs w:val="24"/>
              </w:rPr>
              <w:t>-201</w:t>
            </w:r>
            <w:r w:rsidR="009314DC">
              <w:rPr>
                <w:rFonts w:cs="Times New Roman"/>
                <w:sz w:val="24"/>
                <w:szCs w:val="24"/>
              </w:rPr>
              <w:t>5</w:t>
            </w:r>
            <w:r w:rsidRPr="00BF376C">
              <w:rPr>
                <w:rFonts w:cs="Times New Roman"/>
                <w:sz w:val="24"/>
                <w:szCs w:val="24"/>
              </w:rPr>
              <w:t xml:space="preserve"> &amp; 201</w:t>
            </w:r>
            <w:r w:rsidR="009314DC">
              <w:rPr>
                <w:rFonts w:cs="Times New Roman"/>
                <w:sz w:val="24"/>
                <w:szCs w:val="24"/>
              </w:rPr>
              <w:t>5</w:t>
            </w:r>
            <w:r w:rsidRPr="00BF376C">
              <w:rPr>
                <w:rFonts w:cs="Times New Roman"/>
                <w:sz w:val="24"/>
                <w:szCs w:val="24"/>
              </w:rPr>
              <w:t>-201</w:t>
            </w:r>
            <w:r w:rsidR="009314DC">
              <w:rPr>
                <w:rFonts w:cs="Times New Roman"/>
                <w:sz w:val="24"/>
                <w:szCs w:val="24"/>
              </w:rPr>
              <w:t>6</w:t>
            </w:r>
            <w:r w:rsidRPr="00BF376C">
              <w:rPr>
                <w:rFonts w:cs="Times New Roman"/>
                <w:sz w:val="24"/>
                <w:szCs w:val="24"/>
              </w:rPr>
              <w:t>)</w:t>
            </w:r>
          </w:p>
          <w:p w:rsidR="00BF376C" w:rsidRPr="00BF376C" w:rsidRDefault="00BF376C" w:rsidP="00BF376C">
            <w:pPr>
              <w:contextualSpacing/>
              <w:jc w:val="both"/>
              <w:rPr>
                <w:rFonts w:cs="Times New Roman"/>
                <w:sz w:val="24"/>
                <w:szCs w:val="24"/>
              </w:rPr>
            </w:pPr>
            <w:r w:rsidRPr="00BF376C">
              <w:rPr>
                <w:rFonts w:cs="Times New Roman"/>
                <w:sz w:val="24"/>
                <w:szCs w:val="24"/>
              </w:rPr>
              <w:t>ii) PAN Card</w:t>
            </w:r>
          </w:p>
          <w:p w:rsidR="00BF376C" w:rsidRPr="00BF376C" w:rsidRDefault="00BF376C" w:rsidP="00BF376C">
            <w:pPr>
              <w:contextualSpacing/>
              <w:jc w:val="both"/>
              <w:rPr>
                <w:rFonts w:cs="Times New Roman"/>
                <w:sz w:val="24"/>
                <w:szCs w:val="24"/>
              </w:rPr>
            </w:pPr>
            <w:r w:rsidRPr="00BF376C">
              <w:rPr>
                <w:rFonts w:cs="Times New Roman"/>
                <w:sz w:val="24"/>
                <w:szCs w:val="24"/>
              </w:rPr>
              <w:t>iii) Service Tax Registration Certificate and latest challan of Service Tax</w:t>
            </w:r>
          </w:p>
          <w:p w:rsidR="00BF376C" w:rsidRPr="00BF376C" w:rsidRDefault="00BF376C" w:rsidP="00BF376C">
            <w:pPr>
              <w:contextualSpacing/>
              <w:jc w:val="both"/>
              <w:rPr>
                <w:rFonts w:cs="Times New Roman"/>
                <w:sz w:val="24"/>
                <w:szCs w:val="24"/>
              </w:rPr>
            </w:pPr>
            <w:r w:rsidRPr="00BF376C">
              <w:rPr>
                <w:rFonts w:cs="Times New Roman"/>
                <w:sz w:val="24"/>
                <w:szCs w:val="24"/>
              </w:rPr>
              <w:t>iv) Certificate from the State Transport Authority</w:t>
            </w:r>
          </w:p>
        </w:tc>
        <w:tc>
          <w:tcPr>
            <w:tcW w:w="1559" w:type="dxa"/>
          </w:tcPr>
          <w:p w:rsidR="00BF376C" w:rsidRPr="00BF376C" w:rsidRDefault="00BF376C" w:rsidP="00BF376C">
            <w:pPr>
              <w:contextualSpacing/>
              <w:jc w:val="both"/>
              <w:rPr>
                <w:rFonts w:cs="Times New Roman"/>
                <w:sz w:val="24"/>
                <w:szCs w:val="24"/>
              </w:rPr>
            </w:pPr>
          </w:p>
        </w:tc>
      </w:tr>
      <w:tr w:rsidR="00BF376C" w:rsidRPr="00BF376C" w:rsidTr="000E1B89">
        <w:tc>
          <w:tcPr>
            <w:tcW w:w="817" w:type="dxa"/>
          </w:tcPr>
          <w:p w:rsidR="00BF376C" w:rsidRPr="00BF376C" w:rsidRDefault="00BF376C" w:rsidP="00BF376C">
            <w:pPr>
              <w:contextualSpacing/>
              <w:jc w:val="both"/>
              <w:rPr>
                <w:rFonts w:cs="Times New Roman"/>
                <w:sz w:val="24"/>
                <w:szCs w:val="24"/>
              </w:rPr>
            </w:pPr>
            <w:r w:rsidRPr="00BF376C">
              <w:rPr>
                <w:rFonts w:cs="Times New Roman"/>
                <w:sz w:val="24"/>
                <w:szCs w:val="24"/>
              </w:rPr>
              <w:t>8.</w:t>
            </w:r>
          </w:p>
        </w:tc>
        <w:tc>
          <w:tcPr>
            <w:tcW w:w="7655" w:type="dxa"/>
          </w:tcPr>
          <w:p w:rsidR="00BF376C" w:rsidRPr="00BF376C" w:rsidRDefault="00BF376C" w:rsidP="00BF376C">
            <w:pPr>
              <w:contextualSpacing/>
              <w:jc w:val="both"/>
              <w:rPr>
                <w:rFonts w:cs="Times New Roman"/>
                <w:sz w:val="24"/>
                <w:szCs w:val="24"/>
              </w:rPr>
            </w:pPr>
            <w:r w:rsidRPr="00BF376C">
              <w:rPr>
                <w:rFonts w:cs="Times New Roman"/>
                <w:sz w:val="24"/>
                <w:szCs w:val="24"/>
              </w:rPr>
              <w:t xml:space="preserve">Undertaking to accept Terms and Conditions of the Tender document and to comply with them as per </w:t>
            </w:r>
            <w:r w:rsidRPr="00BF376C">
              <w:rPr>
                <w:rFonts w:cs="Times New Roman"/>
                <w:b/>
                <w:sz w:val="24"/>
                <w:szCs w:val="24"/>
              </w:rPr>
              <w:t>A</w:t>
            </w:r>
            <w:r>
              <w:rPr>
                <w:rFonts w:cs="Times New Roman"/>
                <w:b/>
                <w:sz w:val="24"/>
                <w:szCs w:val="24"/>
              </w:rPr>
              <w:t>ppendix</w:t>
            </w:r>
            <w:r w:rsidRPr="00BF376C">
              <w:rPr>
                <w:rFonts w:cs="Times New Roman"/>
                <w:b/>
                <w:sz w:val="24"/>
                <w:szCs w:val="24"/>
              </w:rPr>
              <w:t xml:space="preserve"> V</w:t>
            </w:r>
            <w:r w:rsidRPr="00BF376C">
              <w:rPr>
                <w:rFonts w:cs="Times New Roman"/>
                <w:sz w:val="24"/>
                <w:szCs w:val="24"/>
              </w:rPr>
              <w:t xml:space="preserve">  (on Non-Judicial stamp paper of denomination of </w:t>
            </w:r>
            <w:proofErr w:type="spellStart"/>
            <w:r w:rsidRPr="00BF376C">
              <w:rPr>
                <w:rFonts w:cs="Times New Roman"/>
                <w:sz w:val="24"/>
                <w:szCs w:val="24"/>
              </w:rPr>
              <w:t>Rs</w:t>
            </w:r>
            <w:proofErr w:type="spellEnd"/>
            <w:r w:rsidRPr="00BF376C">
              <w:rPr>
                <w:rFonts w:cs="Times New Roman"/>
                <w:sz w:val="24"/>
                <w:szCs w:val="24"/>
              </w:rPr>
              <w:t>. 50/-)</w:t>
            </w:r>
          </w:p>
        </w:tc>
        <w:tc>
          <w:tcPr>
            <w:tcW w:w="1559" w:type="dxa"/>
          </w:tcPr>
          <w:p w:rsidR="00BF376C" w:rsidRPr="00BF376C" w:rsidRDefault="00BF376C" w:rsidP="00BF376C">
            <w:pPr>
              <w:contextualSpacing/>
              <w:jc w:val="both"/>
              <w:rPr>
                <w:rFonts w:cs="Times New Roman"/>
                <w:sz w:val="24"/>
                <w:szCs w:val="24"/>
              </w:rPr>
            </w:pPr>
          </w:p>
        </w:tc>
      </w:tr>
      <w:tr w:rsidR="00BF376C" w:rsidRPr="00BF376C" w:rsidTr="000E1B89">
        <w:tc>
          <w:tcPr>
            <w:tcW w:w="817" w:type="dxa"/>
          </w:tcPr>
          <w:p w:rsidR="00BF376C" w:rsidRPr="00BF376C" w:rsidRDefault="00BF376C" w:rsidP="00BF376C">
            <w:pPr>
              <w:contextualSpacing/>
              <w:jc w:val="both"/>
              <w:rPr>
                <w:rFonts w:cs="Times New Roman"/>
                <w:sz w:val="24"/>
                <w:szCs w:val="24"/>
              </w:rPr>
            </w:pPr>
            <w:r w:rsidRPr="00BF376C">
              <w:rPr>
                <w:rFonts w:cs="Times New Roman"/>
                <w:sz w:val="24"/>
                <w:szCs w:val="24"/>
              </w:rPr>
              <w:t>9.</w:t>
            </w:r>
          </w:p>
        </w:tc>
        <w:tc>
          <w:tcPr>
            <w:tcW w:w="7655" w:type="dxa"/>
          </w:tcPr>
          <w:p w:rsidR="00BF376C" w:rsidRPr="00BF376C" w:rsidRDefault="00BF376C" w:rsidP="00BF376C">
            <w:pPr>
              <w:contextualSpacing/>
              <w:jc w:val="both"/>
              <w:rPr>
                <w:rFonts w:cs="Times New Roman"/>
                <w:b/>
                <w:sz w:val="24"/>
                <w:szCs w:val="24"/>
              </w:rPr>
            </w:pPr>
            <w:r w:rsidRPr="00BF376C">
              <w:rPr>
                <w:rFonts w:cs="Times New Roman"/>
                <w:sz w:val="24"/>
                <w:szCs w:val="24"/>
              </w:rPr>
              <w:t xml:space="preserve">Proof of successfully providing of the similar services i.e. certified copies of the work order for providing similar services for any other Govt. Institutions or reputed private institutions in Delhi or NCR in the recent past (during last five years) along-with endorsement from the concerned Institution.  </w:t>
            </w:r>
            <w:r w:rsidRPr="00BF376C">
              <w:rPr>
                <w:rFonts w:cs="Times New Roman"/>
                <w:b/>
                <w:sz w:val="24"/>
                <w:szCs w:val="24"/>
              </w:rPr>
              <w:t>Annexure V</w:t>
            </w:r>
            <w:r>
              <w:rPr>
                <w:rFonts w:cs="Times New Roman"/>
                <w:b/>
                <w:sz w:val="24"/>
                <w:szCs w:val="24"/>
              </w:rPr>
              <w:t>I</w:t>
            </w:r>
          </w:p>
        </w:tc>
        <w:tc>
          <w:tcPr>
            <w:tcW w:w="1559" w:type="dxa"/>
          </w:tcPr>
          <w:p w:rsidR="00BF376C" w:rsidRPr="00BF376C" w:rsidRDefault="00BF376C" w:rsidP="00BF376C">
            <w:pPr>
              <w:contextualSpacing/>
              <w:jc w:val="both"/>
              <w:rPr>
                <w:rFonts w:cs="Times New Roman"/>
                <w:sz w:val="24"/>
                <w:szCs w:val="24"/>
              </w:rPr>
            </w:pPr>
          </w:p>
        </w:tc>
      </w:tr>
    </w:tbl>
    <w:p w:rsidR="007F1A19" w:rsidRPr="00BF376C" w:rsidRDefault="007F1A19"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SIGNATURE OF BIDDER</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(PROP. / Partner/ Authorized Signatory)</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Name &amp; Address with Seal of the firm</w:t>
      </w:r>
    </w:p>
    <w:p w:rsidR="003206C7" w:rsidRPr="00BF376C" w:rsidRDefault="003206C7" w:rsidP="00BF376C">
      <w:pPr>
        <w:spacing w:after="0" w:line="240" w:lineRule="auto"/>
        <w:contextualSpacing/>
        <w:jc w:val="both"/>
        <w:rPr>
          <w:rFonts w:cs="Times New Roman"/>
          <w:b/>
          <w:sz w:val="24"/>
          <w:szCs w:val="24"/>
        </w:rPr>
      </w:pPr>
    </w:p>
    <w:p w:rsidR="00334E7E"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(FOR OFFICIAL USE ONLY)</w:t>
      </w:r>
    </w:p>
    <w:p w:rsidR="00334E7E" w:rsidRPr="00BF376C" w:rsidRDefault="00334E7E"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Bid (PQB) Accepted for further processing.</w:t>
      </w:r>
    </w:p>
    <w:p w:rsidR="00334E7E" w:rsidRDefault="00334E7E" w:rsidP="00BF376C">
      <w:pPr>
        <w:spacing w:after="0" w:line="240" w:lineRule="auto"/>
        <w:contextualSpacing/>
        <w:jc w:val="both"/>
        <w:rPr>
          <w:rFonts w:cs="Times New Roman"/>
          <w:b/>
          <w:sz w:val="24"/>
          <w:szCs w:val="24"/>
        </w:rPr>
      </w:pPr>
    </w:p>
    <w:p w:rsidR="00AE144A" w:rsidRPr="00BF376C" w:rsidRDefault="00AE144A"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 Bid rejected (Reasons for rejection……………………………………………………………..)</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lastRenderedPageBreak/>
        <w:t>A</w:t>
      </w:r>
      <w:r w:rsidR="00BF376C">
        <w:rPr>
          <w:rFonts w:cs="Times New Roman"/>
          <w:b/>
          <w:sz w:val="24"/>
          <w:szCs w:val="24"/>
        </w:rPr>
        <w:t>ppendix</w:t>
      </w:r>
      <w:r w:rsidRPr="00BF376C">
        <w:rPr>
          <w:rFonts w:cs="Times New Roman"/>
          <w:b/>
          <w:sz w:val="24"/>
          <w:szCs w:val="24"/>
        </w:rPr>
        <w:t xml:space="preserve"> </w:t>
      </w:r>
      <w:r w:rsidR="000E1B89" w:rsidRPr="00BF376C">
        <w:rPr>
          <w:rFonts w:cs="Times New Roman"/>
          <w:b/>
          <w:sz w:val="24"/>
          <w:szCs w:val="24"/>
        </w:rPr>
        <w:t>–</w:t>
      </w:r>
      <w:r w:rsidRPr="00BF376C">
        <w:rPr>
          <w:rFonts w:cs="Times New Roman"/>
          <w:b/>
          <w:sz w:val="24"/>
          <w:szCs w:val="24"/>
        </w:rPr>
        <w:t xml:space="preserve"> I</w:t>
      </w:r>
    </w:p>
    <w:p w:rsidR="000E1B89" w:rsidRPr="00BF376C" w:rsidRDefault="000E1B89" w:rsidP="00BF376C">
      <w:pPr>
        <w:spacing w:after="0" w:line="240" w:lineRule="auto"/>
        <w:contextualSpacing/>
        <w:jc w:val="center"/>
        <w:rPr>
          <w:rFonts w:cs="Times New Roman"/>
          <w:b/>
          <w:sz w:val="24"/>
          <w:szCs w:val="24"/>
        </w:rPr>
      </w:pPr>
      <w:r w:rsidRPr="00BF376C">
        <w:rPr>
          <w:rFonts w:cs="Times New Roman"/>
          <w:b/>
          <w:sz w:val="24"/>
          <w:szCs w:val="24"/>
        </w:rPr>
        <w:t>TECHNICAL BID</w:t>
      </w: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Additional Information</w:t>
      </w:r>
    </w:p>
    <w:p w:rsidR="000E1B89" w:rsidRPr="00BF376C" w:rsidRDefault="000E1B89"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(To be </w:t>
      </w:r>
      <w:r w:rsidR="001B7003" w:rsidRPr="00BF376C">
        <w:rPr>
          <w:rFonts w:cs="Times New Roman"/>
          <w:b/>
          <w:sz w:val="24"/>
          <w:szCs w:val="24"/>
          <w:u w:val="single"/>
        </w:rPr>
        <w:t xml:space="preserve">submitted in PAO, NHSRC, NIHFW Campus, Baba Gang </w:t>
      </w:r>
      <w:proofErr w:type="spellStart"/>
      <w:r w:rsidR="001B7003" w:rsidRPr="00BF376C">
        <w:rPr>
          <w:rFonts w:cs="Times New Roman"/>
          <w:b/>
          <w:sz w:val="24"/>
          <w:szCs w:val="24"/>
          <w:u w:val="single"/>
        </w:rPr>
        <w:t>Nath</w:t>
      </w:r>
      <w:proofErr w:type="spellEnd"/>
      <w:r w:rsidR="001B7003" w:rsidRPr="00BF376C">
        <w:rPr>
          <w:rFonts w:cs="Times New Roman"/>
          <w:b/>
          <w:sz w:val="24"/>
          <w:szCs w:val="24"/>
          <w:u w:val="single"/>
        </w:rPr>
        <w:t xml:space="preserve"> Marg, </w:t>
      </w:r>
      <w:r w:rsidRPr="00BF376C">
        <w:rPr>
          <w:rFonts w:cs="Times New Roman"/>
          <w:b/>
          <w:sz w:val="24"/>
          <w:szCs w:val="24"/>
          <w:u w:val="single"/>
        </w:rPr>
        <w:t>New Delhi, so as to reach before the last date and time of the closing of the bid )</w:t>
      </w: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Due for Opening on (Time): ____________</w:t>
      </w: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Item Name &amp; ID Number</w:t>
      </w:r>
      <w:proofErr w:type="gramStart"/>
      <w:r w:rsidRPr="00BF376C">
        <w:rPr>
          <w:rFonts w:cs="Times New Roman"/>
          <w:b/>
          <w:sz w:val="24"/>
          <w:szCs w:val="24"/>
        </w:rPr>
        <w:t>:_</w:t>
      </w:r>
      <w:proofErr w:type="gramEnd"/>
      <w:r w:rsidRPr="00BF376C">
        <w:rPr>
          <w:rFonts w:cs="Times New Roman"/>
          <w:b/>
          <w:sz w:val="24"/>
          <w:szCs w:val="24"/>
        </w:rPr>
        <w:t>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1. Name &amp; Address of Bidder/ Indian Agent:</w:t>
      </w:r>
    </w:p>
    <w:p w:rsidR="001B003E" w:rsidRPr="00BF376C" w:rsidRDefault="001B003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2. Name &amp; Address of Local Service Station /</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Maintenance branch of the Bidder:</w:t>
      </w:r>
    </w:p>
    <w:p w:rsidR="001B003E" w:rsidRPr="00BF376C" w:rsidRDefault="001B003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3. Permanent Income Tax A/c No. of the </w:t>
      </w:r>
      <w:proofErr w:type="gramStart"/>
      <w:r w:rsidRPr="00BF376C">
        <w:rPr>
          <w:rFonts w:cs="Times New Roman"/>
          <w:sz w:val="24"/>
          <w:szCs w:val="24"/>
        </w:rPr>
        <w:t>bidder :</w:t>
      </w:r>
      <w:proofErr w:type="gramEnd"/>
    </w:p>
    <w:p w:rsidR="001B003E" w:rsidRPr="00BF376C" w:rsidRDefault="001B003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4. Name &amp; Address of Banker of the Bidder:</w:t>
      </w:r>
    </w:p>
    <w:p w:rsidR="001B003E" w:rsidRPr="00BF376C" w:rsidRDefault="001B003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5. Business Name and constitution of the Bidder firm.</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Also state if the firm is registered under</w:t>
      </w:r>
    </w:p>
    <w:p w:rsidR="005D3540" w:rsidRPr="00BF376C" w:rsidRDefault="005D3540" w:rsidP="00BF376C">
      <w:pPr>
        <w:spacing w:after="0" w:line="240" w:lineRule="auto"/>
        <w:ind w:left="720"/>
        <w:contextualSpacing/>
        <w:jc w:val="both"/>
        <w:rPr>
          <w:rFonts w:cs="Times New Roman"/>
          <w:sz w:val="24"/>
          <w:szCs w:val="24"/>
        </w:rPr>
      </w:pPr>
      <w:proofErr w:type="spellStart"/>
      <w:r w:rsidRPr="00BF376C">
        <w:rPr>
          <w:rFonts w:cs="Times New Roman"/>
          <w:sz w:val="24"/>
          <w:szCs w:val="24"/>
        </w:rPr>
        <w:t>i</w:t>
      </w:r>
      <w:proofErr w:type="spellEnd"/>
      <w:r w:rsidRPr="00BF376C">
        <w:rPr>
          <w:rFonts w:cs="Times New Roman"/>
          <w:sz w:val="24"/>
          <w:szCs w:val="24"/>
        </w:rPr>
        <w:t xml:space="preserve">) </w:t>
      </w:r>
      <w:r w:rsidR="0041675F" w:rsidRPr="00BF376C">
        <w:rPr>
          <w:rFonts w:cs="Times New Roman"/>
          <w:sz w:val="24"/>
          <w:szCs w:val="24"/>
        </w:rPr>
        <w:tab/>
      </w:r>
      <w:r w:rsidRPr="00BF376C">
        <w:rPr>
          <w:rFonts w:cs="Times New Roman"/>
          <w:sz w:val="24"/>
          <w:szCs w:val="24"/>
        </w:rPr>
        <w:t>The Indian Companies Act, 1956</w:t>
      </w:r>
    </w:p>
    <w:p w:rsidR="005D3540" w:rsidRPr="00BF376C" w:rsidRDefault="005D3540" w:rsidP="00BF376C">
      <w:pPr>
        <w:spacing w:after="0" w:line="240" w:lineRule="auto"/>
        <w:ind w:left="720"/>
        <w:contextualSpacing/>
        <w:jc w:val="both"/>
        <w:rPr>
          <w:rFonts w:cs="Times New Roman"/>
          <w:sz w:val="24"/>
          <w:szCs w:val="24"/>
        </w:rPr>
      </w:pPr>
      <w:r w:rsidRPr="00BF376C">
        <w:rPr>
          <w:rFonts w:cs="Times New Roman"/>
          <w:sz w:val="24"/>
          <w:szCs w:val="24"/>
        </w:rPr>
        <w:t xml:space="preserve">ii) </w:t>
      </w:r>
      <w:r w:rsidR="0041675F" w:rsidRPr="00BF376C">
        <w:rPr>
          <w:rFonts w:cs="Times New Roman"/>
          <w:sz w:val="24"/>
          <w:szCs w:val="24"/>
        </w:rPr>
        <w:tab/>
      </w:r>
      <w:r w:rsidRPr="00BF376C">
        <w:rPr>
          <w:rFonts w:cs="Times New Roman"/>
          <w:sz w:val="24"/>
          <w:szCs w:val="24"/>
        </w:rPr>
        <w:t>The Indian Partnership Act, 1932</w:t>
      </w:r>
    </w:p>
    <w:p w:rsidR="005D3540" w:rsidRPr="00BF376C" w:rsidRDefault="005D3540" w:rsidP="00BF376C">
      <w:pPr>
        <w:spacing w:after="0" w:line="240" w:lineRule="auto"/>
        <w:ind w:left="720"/>
        <w:contextualSpacing/>
        <w:jc w:val="both"/>
        <w:rPr>
          <w:rFonts w:cs="Times New Roman"/>
          <w:sz w:val="24"/>
          <w:szCs w:val="24"/>
        </w:rPr>
      </w:pPr>
      <w:r w:rsidRPr="00BF376C">
        <w:rPr>
          <w:rFonts w:cs="Times New Roman"/>
          <w:sz w:val="24"/>
          <w:szCs w:val="24"/>
        </w:rPr>
        <w:t>iii)</w:t>
      </w:r>
      <w:r w:rsidR="0041675F" w:rsidRPr="00BF376C">
        <w:rPr>
          <w:rFonts w:cs="Times New Roman"/>
          <w:sz w:val="24"/>
          <w:szCs w:val="24"/>
        </w:rPr>
        <w:tab/>
      </w:r>
      <w:r w:rsidRPr="00BF376C">
        <w:rPr>
          <w:rFonts w:cs="Times New Roman"/>
          <w:sz w:val="24"/>
          <w:szCs w:val="24"/>
        </w:rPr>
        <w:t xml:space="preserve"> Any act, if not, who are the owners.</w:t>
      </w:r>
    </w:p>
    <w:p w:rsidR="005D3540" w:rsidRPr="00BF376C" w:rsidRDefault="005D3540" w:rsidP="00BF376C">
      <w:pPr>
        <w:spacing w:after="0" w:line="240" w:lineRule="auto"/>
        <w:ind w:left="720" w:firstLine="720"/>
        <w:contextualSpacing/>
        <w:jc w:val="both"/>
        <w:rPr>
          <w:rFonts w:cs="Times New Roman"/>
          <w:sz w:val="24"/>
          <w:szCs w:val="24"/>
        </w:rPr>
      </w:pPr>
      <w:r w:rsidRPr="00BF376C">
        <w:rPr>
          <w:rFonts w:cs="Times New Roman"/>
          <w:sz w:val="24"/>
          <w:szCs w:val="24"/>
        </w:rPr>
        <w:t>(Please give full Names and Address)</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6. For partnership firms state whether they are registered or not registered under Indian Partnership Act.</w:t>
      </w:r>
      <w:r w:rsidR="001B003E" w:rsidRPr="00BF376C">
        <w:rPr>
          <w:rFonts w:cs="Times New Roman"/>
          <w:sz w:val="24"/>
          <w:szCs w:val="24"/>
        </w:rPr>
        <w:t xml:space="preserve"> </w:t>
      </w:r>
      <w:r w:rsidRPr="00BF376C">
        <w:rPr>
          <w:rFonts w:cs="Times New Roman"/>
          <w:sz w:val="24"/>
          <w:szCs w:val="24"/>
        </w:rPr>
        <w:t>1932. Should the answer to this question by a partnership firm be in the affirmative, please state further:-</w:t>
      </w:r>
    </w:p>
    <w:p w:rsidR="005D3540" w:rsidRPr="00BF376C" w:rsidRDefault="005D3540" w:rsidP="00BF376C">
      <w:pPr>
        <w:spacing w:after="0" w:line="240" w:lineRule="auto"/>
        <w:ind w:left="426"/>
        <w:contextualSpacing/>
        <w:jc w:val="both"/>
        <w:rPr>
          <w:rFonts w:cs="Times New Roman"/>
          <w:sz w:val="24"/>
          <w:szCs w:val="24"/>
        </w:rPr>
      </w:pPr>
      <w:r w:rsidRPr="00BF376C">
        <w:rPr>
          <w:rFonts w:cs="Times New Roman"/>
          <w:sz w:val="24"/>
          <w:szCs w:val="24"/>
        </w:rPr>
        <w:t>(</w:t>
      </w:r>
      <w:proofErr w:type="spellStart"/>
      <w:r w:rsidRPr="00BF376C">
        <w:rPr>
          <w:rFonts w:cs="Times New Roman"/>
          <w:sz w:val="24"/>
          <w:szCs w:val="24"/>
        </w:rPr>
        <w:t>i</w:t>
      </w:r>
      <w:proofErr w:type="spellEnd"/>
      <w:r w:rsidRPr="00BF376C">
        <w:rPr>
          <w:rFonts w:cs="Times New Roman"/>
          <w:sz w:val="24"/>
          <w:szCs w:val="24"/>
        </w:rPr>
        <w:t>) Whether by the partnership agreement authority to refer disputes concerning the business of the</w:t>
      </w:r>
      <w:r w:rsidR="001B003E" w:rsidRPr="00BF376C">
        <w:rPr>
          <w:rFonts w:cs="Times New Roman"/>
          <w:sz w:val="24"/>
          <w:szCs w:val="24"/>
        </w:rPr>
        <w:t xml:space="preserve"> </w:t>
      </w:r>
      <w:r w:rsidRPr="00BF376C">
        <w:rPr>
          <w:rFonts w:cs="Times New Roman"/>
          <w:sz w:val="24"/>
          <w:szCs w:val="24"/>
        </w:rPr>
        <w:t>partnership to arbitration has been conferred on the Partner who has signed the tender.</w:t>
      </w:r>
    </w:p>
    <w:p w:rsidR="005D3540" w:rsidRPr="00BF376C" w:rsidRDefault="005D3540" w:rsidP="00BF376C">
      <w:pPr>
        <w:spacing w:after="0" w:line="240" w:lineRule="auto"/>
        <w:ind w:left="426"/>
        <w:contextualSpacing/>
        <w:jc w:val="both"/>
        <w:rPr>
          <w:rFonts w:cs="Times New Roman"/>
          <w:sz w:val="24"/>
          <w:szCs w:val="24"/>
        </w:rPr>
      </w:pPr>
      <w:r w:rsidRPr="00BF376C">
        <w:rPr>
          <w:rFonts w:cs="Times New Roman"/>
          <w:sz w:val="24"/>
          <w:szCs w:val="24"/>
        </w:rPr>
        <w:t>(ii) If the answer to (</w:t>
      </w:r>
      <w:proofErr w:type="spellStart"/>
      <w:r w:rsidRPr="00BF376C">
        <w:rPr>
          <w:rFonts w:cs="Times New Roman"/>
          <w:sz w:val="24"/>
          <w:szCs w:val="24"/>
        </w:rPr>
        <w:t>i</w:t>
      </w:r>
      <w:proofErr w:type="spellEnd"/>
      <w:r w:rsidRPr="00BF376C">
        <w:rPr>
          <w:rFonts w:cs="Times New Roman"/>
          <w:sz w:val="24"/>
          <w:szCs w:val="24"/>
        </w:rPr>
        <w:t>) is in the negative, whether there is any general power of attorney executed by all</w:t>
      </w:r>
      <w:r w:rsidR="001B003E" w:rsidRPr="00BF376C">
        <w:rPr>
          <w:rFonts w:cs="Times New Roman"/>
          <w:sz w:val="24"/>
          <w:szCs w:val="24"/>
        </w:rPr>
        <w:t xml:space="preserve"> </w:t>
      </w:r>
      <w:r w:rsidRPr="00BF376C">
        <w:rPr>
          <w:rFonts w:cs="Times New Roman"/>
          <w:sz w:val="24"/>
          <w:szCs w:val="24"/>
        </w:rPr>
        <w:t>the partners of the firm authorizing the partner who has signed the tender to refer dispute</w:t>
      </w:r>
      <w:r w:rsidR="001B003E" w:rsidRPr="00BF376C">
        <w:rPr>
          <w:rFonts w:cs="Times New Roman"/>
          <w:sz w:val="24"/>
          <w:szCs w:val="24"/>
        </w:rPr>
        <w:t xml:space="preserve"> </w:t>
      </w:r>
      <w:r w:rsidRPr="00BF376C">
        <w:rPr>
          <w:rFonts w:cs="Times New Roman"/>
          <w:sz w:val="24"/>
          <w:szCs w:val="24"/>
        </w:rPr>
        <w:t>concerning business of the partnership to arbitration.</w:t>
      </w:r>
    </w:p>
    <w:p w:rsidR="00F207BD" w:rsidRPr="00BF376C" w:rsidRDefault="00F207BD" w:rsidP="00BF376C">
      <w:pPr>
        <w:spacing w:after="0" w:line="240" w:lineRule="auto"/>
        <w:ind w:left="720"/>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7. State whether business dealing with you has been banned by any Central/ State Government</w:t>
      </w:r>
      <w:r w:rsidR="001B003E" w:rsidRPr="00BF376C">
        <w:rPr>
          <w:rFonts w:cs="Times New Roman"/>
          <w:sz w:val="24"/>
          <w:szCs w:val="24"/>
        </w:rPr>
        <w:t xml:space="preserve"> </w:t>
      </w:r>
      <w:r w:rsidRPr="00BF376C">
        <w:rPr>
          <w:rFonts w:cs="Times New Roman"/>
          <w:sz w:val="24"/>
          <w:szCs w:val="24"/>
        </w:rPr>
        <w:t>Organization? If so, give details.</w:t>
      </w:r>
    </w:p>
    <w:p w:rsidR="00F207BD" w:rsidRPr="00BF376C" w:rsidRDefault="00F207BD"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Signature of witness </w:t>
      </w:r>
      <w:r w:rsidR="001B003E" w:rsidRPr="00BF376C">
        <w:rPr>
          <w:rFonts w:cs="Times New Roman"/>
          <w:b/>
          <w:sz w:val="24"/>
          <w:szCs w:val="24"/>
        </w:rPr>
        <w:tab/>
      </w:r>
      <w:r w:rsidR="001B003E" w:rsidRPr="00BF376C">
        <w:rPr>
          <w:rFonts w:cs="Times New Roman"/>
          <w:b/>
          <w:sz w:val="24"/>
          <w:szCs w:val="24"/>
        </w:rPr>
        <w:tab/>
      </w:r>
      <w:r w:rsidR="001B003E" w:rsidRPr="00BF376C">
        <w:rPr>
          <w:rFonts w:cs="Times New Roman"/>
          <w:b/>
          <w:sz w:val="24"/>
          <w:szCs w:val="24"/>
        </w:rPr>
        <w:tab/>
      </w:r>
      <w:r w:rsidR="001B003E" w:rsidRPr="00BF376C">
        <w:rPr>
          <w:rFonts w:cs="Times New Roman"/>
          <w:b/>
          <w:sz w:val="24"/>
          <w:szCs w:val="24"/>
        </w:rPr>
        <w:tab/>
      </w:r>
      <w:r w:rsidR="001B003E" w:rsidRPr="00BF376C">
        <w:rPr>
          <w:rFonts w:cs="Times New Roman"/>
          <w:b/>
          <w:sz w:val="24"/>
          <w:szCs w:val="24"/>
        </w:rPr>
        <w:tab/>
      </w:r>
      <w:r w:rsidR="00DC23E7" w:rsidRPr="00BF376C">
        <w:rPr>
          <w:rFonts w:cs="Times New Roman"/>
          <w:b/>
          <w:sz w:val="24"/>
          <w:szCs w:val="24"/>
        </w:rPr>
        <w:tab/>
      </w:r>
      <w:r w:rsidRPr="00BF376C">
        <w:rPr>
          <w:rFonts w:cs="Times New Roman"/>
          <w:b/>
          <w:sz w:val="24"/>
          <w:szCs w:val="24"/>
          <w:u w:val="single"/>
        </w:rPr>
        <w:t>Signature of Bidder</w:t>
      </w:r>
    </w:p>
    <w:p w:rsidR="001B003E" w:rsidRPr="00BF376C" w:rsidRDefault="005D3540" w:rsidP="00BF376C">
      <w:pPr>
        <w:spacing w:after="0" w:line="240" w:lineRule="auto"/>
        <w:ind w:left="5041" w:hanging="5041"/>
        <w:contextualSpacing/>
        <w:jc w:val="both"/>
        <w:rPr>
          <w:rFonts w:cs="Times New Roman"/>
          <w:sz w:val="24"/>
          <w:szCs w:val="24"/>
        </w:rPr>
      </w:pPr>
      <w:proofErr w:type="gramStart"/>
      <w:r w:rsidRPr="00BF376C">
        <w:rPr>
          <w:rFonts w:cs="Times New Roman"/>
          <w:sz w:val="24"/>
          <w:szCs w:val="24"/>
        </w:rPr>
        <w:t xml:space="preserve">Full Name and Address of Witness </w:t>
      </w:r>
      <w:r w:rsidR="001B003E" w:rsidRPr="00BF376C">
        <w:rPr>
          <w:rFonts w:cs="Times New Roman"/>
          <w:sz w:val="24"/>
          <w:szCs w:val="24"/>
        </w:rPr>
        <w:tab/>
      </w:r>
      <w:r w:rsidR="001B003E" w:rsidRPr="00BF376C">
        <w:rPr>
          <w:rFonts w:cs="Times New Roman"/>
          <w:sz w:val="24"/>
          <w:szCs w:val="24"/>
        </w:rPr>
        <w:tab/>
      </w:r>
      <w:r w:rsidRPr="00BF376C">
        <w:rPr>
          <w:rFonts w:cs="Times New Roman"/>
          <w:sz w:val="24"/>
          <w:szCs w:val="24"/>
        </w:rPr>
        <w:t>1.</w:t>
      </w:r>
      <w:proofErr w:type="gramEnd"/>
      <w:r w:rsidRPr="00BF376C">
        <w:rPr>
          <w:rFonts w:cs="Times New Roman"/>
          <w:sz w:val="24"/>
          <w:szCs w:val="24"/>
        </w:rPr>
        <w:t xml:space="preserve"> Full name &amp; address of the </w:t>
      </w:r>
    </w:p>
    <w:p w:rsidR="005D3540" w:rsidRPr="00BF376C" w:rsidRDefault="001B003E" w:rsidP="00BF376C">
      <w:pPr>
        <w:spacing w:after="0" w:line="240" w:lineRule="auto"/>
        <w:ind w:left="5041" w:hanging="5041"/>
        <w:contextualSpacing/>
        <w:jc w:val="both"/>
        <w:rPr>
          <w:rFonts w:cs="Times New Roman"/>
          <w:sz w:val="24"/>
          <w:szCs w:val="24"/>
        </w:rPr>
      </w:pPr>
      <w:r w:rsidRPr="00BF376C">
        <w:rPr>
          <w:rFonts w:cs="Times New Roman"/>
          <w:sz w:val="24"/>
          <w:szCs w:val="24"/>
        </w:rPr>
        <w:tab/>
      </w:r>
      <w:r w:rsidRPr="00BF376C">
        <w:rPr>
          <w:rFonts w:cs="Times New Roman"/>
          <w:sz w:val="24"/>
          <w:szCs w:val="24"/>
        </w:rPr>
        <w:tab/>
        <w:t xml:space="preserve">    </w:t>
      </w:r>
      <w:r w:rsidR="005D3540" w:rsidRPr="00BF376C">
        <w:rPr>
          <w:rFonts w:cs="Times New Roman"/>
          <w:sz w:val="24"/>
          <w:szCs w:val="24"/>
        </w:rPr>
        <w:t>Person signing (In BLOCK</w:t>
      </w:r>
    </w:p>
    <w:p w:rsidR="005D3540" w:rsidRPr="00BF376C" w:rsidRDefault="001B003E" w:rsidP="00BF376C">
      <w:pPr>
        <w:spacing w:after="0" w:line="240" w:lineRule="auto"/>
        <w:ind w:left="5040" w:firstLine="720"/>
        <w:contextualSpacing/>
        <w:jc w:val="both"/>
        <w:rPr>
          <w:rFonts w:cs="Times New Roman"/>
          <w:sz w:val="24"/>
          <w:szCs w:val="24"/>
        </w:rPr>
      </w:pPr>
      <w:r w:rsidRPr="00BF376C">
        <w:rPr>
          <w:rFonts w:cs="Times New Roman"/>
          <w:sz w:val="24"/>
          <w:szCs w:val="24"/>
        </w:rPr>
        <w:t xml:space="preserve">    </w:t>
      </w:r>
      <w:r w:rsidR="005D3540" w:rsidRPr="00BF376C">
        <w:rPr>
          <w:rFonts w:cs="Times New Roman"/>
          <w:sz w:val="24"/>
          <w:szCs w:val="24"/>
        </w:rPr>
        <w:t>LETTER)</w:t>
      </w:r>
    </w:p>
    <w:p w:rsidR="001B003E" w:rsidRPr="00BF376C" w:rsidRDefault="001B003E" w:rsidP="00BF376C">
      <w:pPr>
        <w:spacing w:after="0" w:line="240" w:lineRule="auto"/>
        <w:ind w:left="5040" w:firstLine="720"/>
        <w:contextualSpacing/>
        <w:jc w:val="both"/>
        <w:rPr>
          <w:rFonts w:cs="Times New Roman"/>
          <w:sz w:val="24"/>
          <w:szCs w:val="24"/>
        </w:rPr>
      </w:pPr>
    </w:p>
    <w:p w:rsidR="001B003E" w:rsidRPr="00BF376C" w:rsidRDefault="005D3540" w:rsidP="00BF376C">
      <w:pPr>
        <w:spacing w:after="0" w:line="240" w:lineRule="auto"/>
        <w:ind w:left="5761"/>
        <w:contextualSpacing/>
        <w:jc w:val="both"/>
        <w:rPr>
          <w:rFonts w:cs="Times New Roman"/>
          <w:sz w:val="24"/>
          <w:szCs w:val="24"/>
        </w:rPr>
      </w:pPr>
      <w:r w:rsidRPr="00BF376C">
        <w:rPr>
          <w:rFonts w:cs="Times New Roman"/>
          <w:sz w:val="24"/>
          <w:szCs w:val="24"/>
        </w:rPr>
        <w:t xml:space="preserve">2. Whether signing as Proprietor/ </w:t>
      </w:r>
      <w:r w:rsidR="001B003E" w:rsidRPr="00BF376C">
        <w:rPr>
          <w:rFonts w:cs="Times New Roman"/>
          <w:sz w:val="24"/>
          <w:szCs w:val="24"/>
        </w:rPr>
        <w:t xml:space="preserve">     </w:t>
      </w:r>
    </w:p>
    <w:p w:rsidR="001B003E" w:rsidRPr="00BF376C" w:rsidRDefault="001B003E" w:rsidP="00BF376C">
      <w:pPr>
        <w:spacing w:after="0" w:line="240" w:lineRule="auto"/>
        <w:ind w:left="5761"/>
        <w:contextualSpacing/>
        <w:jc w:val="both"/>
        <w:rPr>
          <w:rFonts w:cs="Times New Roman"/>
          <w:sz w:val="24"/>
          <w:szCs w:val="24"/>
        </w:rPr>
      </w:pPr>
      <w:r w:rsidRPr="00BF376C">
        <w:rPr>
          <w:rFonts w:cs="Times New Roman"/>
          <w:sz w:val="24"/>
          <w:szCs w:val="24"/>
        </w:rPr>
        <w:t xml:space="preserve">     </w:t>
      </w:r>
      <w:r w:rsidR="005D3540" w:rsidRPr="00BF376C">
        <w:rPr>
          <w:rFonts w:cs="Times New Roman"/>
          <w:sz w:val="24"/>
          <w:szCs w:val="24"/>
        </w:rPr>
        <w:t>Partner/</w:t>
      </w:r>
      <w:proofErr w:type="gramStart"/>
      <w:r w:rsidR="005D3540" w:rsidRPr="00BF376C">
        <w:rPr>
          <w:rFonts w:cs="Times New Roman"/>
          <w:sz w:val="24"/>
          <w:szCs w:val="24"/>
        </w:rPr>
        <w:t>Constituted</w:t>
      </w:r>
      <w:r w:rsidRPr="00BF376C">
        <w:rPr>
          <w:rFonts w:cs="Times New Roman"/>
          <w:sz w:val="24"/>
          <w:szCs w:val="24"/>
        </w:rPr>
        <w:t xml:space="preserve">  </w:t>
      </w:r>
      <w:r w:rsidR="005D3540" w:rsidRPr="00BF376C">
        <w:rPr>
          <w:rFonts w:cs="Times New Roman"/>
          <w:sz w:val="24"/>
          <w:szCs w:val="24"/>
        </w:rPr>
        <w:t>Attorney</w:t>
      </w:r>
      <w:proofErr w:type="gramEnd"/>
      <w:r w:rsidR="005D3540" w:rsidRPr="00BF376C">
        <w:rPr>
          <w:rFonts w:cs="Times New Roman"/>
          <w:sz w:val="24"/>
          <w:szCs w:val="24"/>
        </w:rPr>
        <w:t xml:space="preserve"> / </w:t>
      </w:r>
      <w:r w:rsidRPr="00BF376C">
        <w:rPr>
          <w:rFonts w:cs="Times New Roman"/>
          <w:sz w:val="24"/>
          <w:szCs w:val="24"/>
        </w:rPr>
        <w:t xml:space="preserve"> </w:t>
      </w:r>
    </w:p>
    <w:p w:rsidR="005D3540" w:rsidRPr="00BF376C" w:rsidRDefault="001B003E" w:rsidP="00BF376C">
      <w:pPr>
        <w:spacing w:after="0" w:line="240" w:lineRule="auto"/>
        <w:ind w:left="5761"/>
        <w:contextualSpacing/>
        <w:jc w:val="both"/>
        <w:rPr>
          <w:rFonts w:cs="Times New Roman"/>
          <w:sz w:val="24"/>
          <w:szCs w:val="24"/>
        </w:rPr>
      </w:pPr>
      <w:r w:rsidRPr="00BF376C">
        <w:rPr>
          <w:rFonts w:cs="Times New Roman"/>
          <w:sz w:val="24"/>
          <w:szCs w:val="24"/>
        </w:rPr>
        <w:t xml:space="preserve">     </w:t>
      </w:r>
      <w:proofErr w:type="gramStart"/>
      <w:r w:rsidR="005D3540" w:rsidRPr="00BF376C">
        <w:rPr>
          <w:rFonts w:cs="Times New Roman"/>
          <w:sz w:val="24"/>
          <w:szCs w:val="24"/>
        </w:rPr>
        <w:t>duly</w:t>
      </w:r>
      <w:proofErr w:type="gramEnd"/>
      <w:r w:rsidR="005D3540" w:rsidRPr="00BF376C">
        <w:rPr>
          <w:rFonts w:cs="Times New Roman"/>
          <w:sz w:val="24"/>
          <w:szCs w:val="24"/>
        </w:rPr>
        <w:t xml:space="preserve"> authorized </w:t>
      </w:r>
      <w:r w:rsidRPr="00BF376C">
        <w:rPr>
          <w:rFonts w:cs="Times New Roman"/>
          <w:sz w:val="24"/>
          <w:szCs w:val="24"/>
        </w:rPr>
        <w:t xml:space="preserve"> </w:t>
      </w:r>
      <w:r w:rsidR="005D3540" w:rsidRPr="00BF376C">
        <w:rPr>
          <w:rFonts w:cs="Times New Roman"/>
          <w:sz w:val="24"/>
          <w:szCs w:val="24"/>
        </w:rPr>
        <w:t>by company.</w:t>
      </w:r>
    </w:p>
    <w:p w:rsidR="00DD503D" w:rsidRPr="00BF376C" w:rsidRDefault="00DD503D" w:rsidP="00BF376C">
      <w:pPr>
        <w:spacing w:after="0" w:line="240" w:lineRule="auto"/>
        <w:contextualSpacing/>
        <w:jc w:val="both"/>
        <w:rPr>
          <w:rFonts w:cs="Times New Roman"/>
          <w:sz w:val="24"/>
          <w:szCs w:val="24"/>
        </w:rPr>
      </w:pPr>
    </w:p>
    <w:p w:rsidR="00856F87" w:rsidRPr="00BF376C" w:rsidRDefault="00856F87" w:rsidP="00BF376C">
      <w:pPr>
        <w:spacing w:line="240" w:lineRule="auto"/>
        <w:contextualSpacing/>
        <w:rPr>
          <w:rFonts w:cs="Times New Roman"/>
          <w:b/>
          <w:sz w:val="24"/>
          <w:szCs w:val="24"/>
          <w:u w:val="single"/>
        </w:rPr>
      </w:pPr>
      <w:r w:rsidRPr="00BF376C">
        <w:rPr>
          <w:rFonts w:cs="Times New Roman"/>
          <w:b/>
          <w:sz w:val="24"/>
          <w:szCs w:val="24"/>
          <w:u w:val="single"/>
        </w:rPr>
        <w:br w:type="page"/>
      </w:r>
    </w:p>
    <w:p w:rsidR="005D3540" w:rsidRPr="00BF376C" w:rsidRDefault="00BF376C" w:rsidP="00BF376C">
      <w:pPr>
        <w:spacing w:after="0" w:line="240" w:lineRule="auto"/>
        <w:contextualSpacing/>
        <w:jc w:val="right"/>
        <w:rPr>
          <w:rFonts w:cs="Times New Roman"/>
          <w:b/>
          <w:sz w:val="24"/>
          <w:szCs w:val="24"/>
        </w:rPr>
      </w:pPr>
      <w:r w:rsidRPr="00BF376C">
        <w:rPr>
          <w:rFonts w:cs="Times New Roman"/>
          <w:b/>
          <w:sz w:val="24"/>
          <w:szCs w:val="24"/>
        </w:rPr>
        <w:lastRenderedPageBreak/>
        <w:t>Appendix</w:t>
      </w:r>
      <w:r w:rsidR="005D3540" w:rsidRPr="00BF376C">
        <w:rPr>
          <w:rFonts w:cs="Times New Roman"/>
          <w:b/>
          <w:sz w:val="24"/>
          <w:szCs w:val="24"/>
        </w:rPr>
        <w:t xml:space="preserve"> </w:t>
      </w:r>
      <w:r w:rsidR="00D46C51" w:rsidRPr="00BF376C">
        <w:rPr>
          <w:rFonts w:cs="Times New Roman"/>
          <w:b/>
          <w:sz w:val="24"/>
          <w:szCs w:val="24"/>
        </w:rPr>
        <w:t>–</w:t>
      </w:r>
      <w:r w:rsidR="005D3540" w:rsidRPr="00BF376C">
        <w:rPr>
          <w:rFonts w:cs="Times New Roman"/>
          <w:b/>
          <w:sz w:val="24"/>
          <w:szCs w:val="24"/>
        </w:rPr>
        <w:t xml:space="preserve"> </w:t>
      </w:r>
      <w:r w:rsidRPr="00BF376C">
        <w:rPr>
          <w:rFonts w:cs="Times New Roman"/>
          <w:b/>
          <w:sz w:val="24"/>
          <w:szCs w:val="24"/>
        </w:rPr>
        <w:t>II</w:t>
      </w: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Bid Security (EMD)</w:t>
      </w:r>
    </w:p>
    <w:p w:rsidR="00DC23E7" w:rsidRPr="00BF376C" w:rsidRDefault="00DC23E7"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Tender </w:t>
      </w:r>
      <w:r w:rsidR="00E14B46" w:rsidRPr="00BF376C">
        <w:rPr>
          <w:rFonts w:cs="Times New Roman"/>
          <w:sz w:val="24"/>
          <w:szCs w:val="24"/>
        </w:rPr>
        <w:t>for</w:t>
      </w:r>
      <w:r w:rsidRPr="00BF376C">
        <w:rPr>
          <w:rFonts w:cs="Times New Roman"/>
          <w:sz w:val="24"/>
          <w:szCs w:val="24"/>
        </w:rPr>
        <w:t>._____________________</w:t>
      </w:r>
      <w:r w:rsidR="002C47F8" w:rsidRPr="00BF376C">
        <w:rPr>
          <w:rFonts w:cs="Times New Roman"/>
          <w:sz w:val="24"/>
          <w:szCs w:val="24"/>
        </w:rPr>
        <w:t xml:space="preserve">___ </w:t>
      </w:r>
      <w:proofErr w:type="gramStart"/>
      <w:r w:rsidR="002C47F8" w:rsidRPr="00BF376C">
        <w:rPr>
          <w:rFonts w:cs="Times New Roman"/>
          <w:sz w:val="24"/>
          <w:szCs w:val="24"/>
        </w:rPr>
        <w:t>Due</w:t>
      </w:r>
      <w:proofErr w:type="gramEnd"/>
      <w:r w:rsidR="002C47F8" w:rsidRPr="00BF376C">
        <w:rPr>
          <w:rFonts w:cs="Times New Roman"/>
          <w:sz w:val="24"/>
          <w:szCs w:val="24"/>
        </w:rPr>
        <w:t xml:space="preserve"> for opening on: </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Name of the Service___________________________________________________________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Bid Security (EMD) as required by this Tender Enquiry is being submitted in</w:t>
      </w:r>
      <w:r w:rsidR="006A2909" w:rsidRPr="00BF376C">
        <w:rPr>
          <w:rFonts w:cs="Times New Roman"/>
          <w:sz w:val="24"/>
          <w:szCs w:val="24"/>
        </w:rPr>
        <w:t xml:space="preserve"> </w:t>
      </w:r>
      <w:r w:rsidRPr="00BF376C">
        <w:rPr>
          <w:rFonts w:cs="Times New Roman"/>
          <w:sz w:val="24"/>
          <w:szCs w:val="24"/>
        </w:rPr>
        <w:t xml:space="preserve">the form of Demand Draft/ pay order/ </w:t>
      </w:r>
      <w:r w:rsidR="00A81B32" w:rsidRPr="00BF376C">
        <w:rPr>
          <w:rFonts w:cs="Times New Roman"/>
          <w:sz w:val="24"/>
          <w:szCs w:val="24"/>
        </w:rPr>
        <w:t>favouring</w:t>
      </w:r>
      <w:r w:rsidRPr="00BF376C">
        <w:rPr>
          <w:rFonts w:cs="Times New Roman"/>
          <w:sz w:val="24"/>
          <w:szCs w:val="24"/>
        </w:rPr>
        <w:t xml:space="preserve"> </w:t>
      </w:r>
      <w:r w:rsidR="006A2909" w:rsidRPr="00BF376C">
        <w:rPr>
          <w:rFonts w:cs="Times New Roman"/>
          <w:sz w:val="24"/>
          <w:szCs w:val="24"/>
        </w:rPr>
        <w:t>t</w:t>
      </w:r>
      <w:r w:rsidRPr="00BF376C">
        <w:rPr>
          <w:rFonts w:cs="Times New Roman"/>
          <w:sz w:val="24"/>
          <w:szCs w:val="24"/>
        </w:rPr>
        <w:t xml:space="preserve">he </w:t>
      </w:r>
      <w:r w:rsidR="008D7850" w:rsidRPr="00BF376C">
        <w:rPr>
          <w:b/>
          <w:sz w:val="24"/>
          <w:szCs w:val="24"/>
        </w:rPr>
        <w:t>“National Health Systems Resource Centre”</w:t>
      </w:r>
      <w:r w:rsidR="008D7850" w:rsidRPr="00BF376C">
        <w:rPr>
          <w:sz w:val="24"/>
          <w:szCs w:val="24"/>
        </w:rPr>
        <w:t xml:space="preserve"> payable at Delhi</w:t>
      </w:r>
      <w:r w:rsidRPr="00BF376C">
        <w:rPr>
          <w:rFonts w:cs="Times New Roman"/>
          <w:sz w:val="24"/>
          <w:szCs w:val="24"/>
        </w:rPr>
        <w:t xml:space="preserve"> and</w:t>
      </w:r>
      <w:r w:rsidR="006A2909" w:rsidRPr="00BF376C">
        <w:rPr>
          <w:rFonts w:cs="Times New Roman"/>
          <w:sz w:val="24"/>
          <w:szCs w:val="24"/>
        </w:rPr>
        <w:t xml:space="preserve"> </w:t>
      </w:r>
      <w:r w:rsidRPr="00BF376C">
        <w:rPr>
          <w:rFonts w:cs="Times New Roman"/>
          <w:sz w:val="24"/>
          <w:szCs w:val="24"/>
        </w:rPr>
        <w:t>duly discharged in his favour in advance.</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De</w:t>
      </w:r>
      <w:r w:rsidR="006570AD" w:rsidRPr="00BF376C">
        <w:rPr>
          <w:rFonts w:cs="Times New Roman"/>
          <w:sz w:val="24"/>
          <w:szCs w:val="24"/>
        </w:rPr>
        <w:t xml:space="preserve">tails of Demand Draft/Pay order </w:t>
      </w:r>
      <w:r w:rsidRPr="00BF376C">
        <w:rPr>
          <w:rFonts w:cs="Times New Roman"/>
          <w:sz w:val="24"/>
          <w:szCs w:val="24"/>
        </w:rPr>
        <w:t>attached:</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No. ______________________Dated_________________________</w:t>
      </w:r>
    </w:p>
    <w:p w:rsidR="00D77D0E" w:rsidRPr="00BF376C" w:rsidRDefault="00D77D0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Drawn on (Bank</w:t>
      </w:r>
      <w:proofErr w:type="gramStart"/>
      <w:r w:rsidRPr="00BF376C">
        <w:rPr>
          <w:rFonts w:cs="Times New Roman"/>
          <w:sz w:val="24"/>
          <w:szCs w:val="24"/>
        </w:rPr>
        <w:t>)_</w:t>
      </w:r>
      <w:proofErr w:type="gramEnd"/>
      <w:r w:rsidRPr="00BF376C">
        <w:rPr>
          <w:rFonts w:cs="Times New Roman"/>
          <w:sz w:val="24"/>
          <w:szCs w:val="24"/>
        </w:rPr>
        <w:t>___________________________________________</w:t>
      </w:r>
    </w:p>
    <w:p w:rsidR="00D77D0E" w:rsidRPr="00BF376C" w:rsidRDefault="00D77D0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Amount___________________________________________________</w:t>
      </w:r>
    </w:p>
    <w:p w:rsidR="00D77D0E" w:rsidRPr="00BF376C" w:rsidRDefault="00D77D0E" w:rsidP="00BF376C">
      <w:pPr>
        <w:spacing w:after="0" w:line="240" w:lineRule="auto"/>
        <w:contextualSpacing/>
        <w:jc w:val="both"/>
        <w:rPr>
          <w:rFonts w:cs="Times New Roman"/>
          <w:sz w:val="24"/>
          <w:szCs w:val="24"/>
        </w:rPr>
      </w:pPr>
    </w:p>
    <w:p w:rsidR="007F1A19" w:rsidRPr="00BF376C" w:rsidRDefault="007F1A19" w:rsidP="00BF376C">
      <w:pPr>
        <w:spacing w:after="0" w:line="240" w:lineRule="auto"/>
        <w:contextualSpacing/>
        <w:jc w:val="both"/>
        <w:rPr>
          <w:rFonts w:cs="Times New Roman"/>
          <w:sz w:val="24"/>
          <w:szCs w:val="24"/>
        </w:rPr>
      </w:pPr>
    </w:p>
    <w:p w:rsidR="007F1A19" w:rsidRPr="00BF376C" w:rsidRDefault="007F1A19"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SIGNATURE OF BIDDER</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(PROP. / Partner/ Authorized Signatory)</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Name &amp; Address with Seal of the firm</w:t>
      </w:r>
    </w:p>
    <w:p w:rsidR="00D77D0E" w:rsidRPr="00BF376C" w:rsidRDefault="00D77D0E" w:rsidP="00BF376C">
      <w:pPr>
        <w:spacing w:after="0" w:line="240" w:lineRule="auto"/>
        <w:contextualSpacing/>
        <w:jc w:val="right"/>
        <w:rPr>
          <w:rFonts w:cs="Times New Roman"/>
          <w:sz w:val="24"/>
          <w:szCs w:val="24"/>
        </w:rPr>
      </w:pPr>
      <w:r w:rsidRPr="00BF376C">
        <w:rPr>
          <w:rFonts w:cs="Times New Roman"/>
          <w:sz w:val="24"/>
          <w:szCs w:val="24"/>
        </w:rPr>
        <w:br w:type="page"/>
      </w:r>
    </w:p>
    <w:p w:rsidR="00D46C51" w:rsidRPr="00BF376C" w:rsidRDefault="00BF376C" w:rsidP="00BF376C">
      <w:pPr>
        <w:spacing w:after="0" w:line="240" w:lineRule="auto"/>
        <w:contextualSpacing/>
        <w:jc w:val="right"/>
        <w:rPr>
          <w:rFonts w:cs="Arial"/>
          <w:b/>
          <w:sz w:val="24"/>
          <w:szCs w:val="24"/>
        </w:rPr>
      </w:pPr>
      <w:r w:rsidRPr="00BF376C">
        <w:rPr>
          <w:rFonts w:cs="Times New Roman"/>
          <w:b/>
          <w:sz w:val="24"/>
          <w:szCs w:val="24"/>
        </w:rPr>
        <w:lastRenderedPageBreak/>
        <w:t>Appendix</w:t>
      </w:r>
      <w:r w:rsidR="00D46C51" w:rsidRPr="00BF376C">
        <w:rPr>
          <w:rFonts w:cs="Arial"/>
          <w:b/>
          <w:sz w:val="24"/>
          <w:szCs w:val="24"/>
        </w:rPr>
        <w:t xml:space="preserve"> – III </w:t>
      </w:r>
      <w:r w:rsidRPr="00BF376C">
        <w:rPr>
          <w:rFonts w:cs="Arial"/>
          <w:b/>
          <w:sz w:val="24"/>
          <w:szCs w:val="24"/>
        </w:rPr>
        <w:t xml:space="preserve"> </w:t>
      </w:r>
    </w:p>
    <w:p w:rsidR="00D46C51" w:rsidRPr="00BF376C" w:rsidRDefault="00D46C51" w:rsidP="00BF376C">
      <w:pPr>
        <w:spacing w:after="0" w:line="240" w:lineRule="auto"/>
        <w:contextualSpacing/>
        <w:jc w:val="both"/>
        <w:rPr>
          <w:rFonts w:cs="Arial"/>
          <w:b/>
          <w:sz w:val="24"/>
          <w:szCs w:val="24"/>
        </w:rPr>
      </w:pPr>
    </w:p>
    <w:p w:rsidR="00D46C51" w:rsidRPr="00BF376C" w:rsidRDefault="00D46C51" w:rsidP="00BF376C">
      <w:pPr>
        <w:spacing w:after="0" w:line="240" w:lineRule="auto"/>
        <w:contextualSpacing/>
        <w:jc w:val="both"/>
        <w:rPr>
          <w:rFonts w:cs="Arial"/>
          <w:b/>
          <w:sz w:val="24"/>
          <w:szCs w:val="24"/>
        </w:rPr>
      </w:pPr>
      <w:r w:rsidRPr="00BF376C">
        <w:rPr>
          <w:rFonts w:cs="Arial"/>
          <w:b/>
          <w:sz w:val="24"/>
          <w:szCs w:val="24"/>
        </w:rPr>
        <w:t>Refund of Bid Security (EMD)</w:t>
      </w: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proofErr w:type="gramStart"/>
      <w:r w:rsidRPr="00BF376C">
        <w:rPr>
          <w:rFonts w:cs="Arial"/>
          <w:sz w:val="24"/>
          <w:szCs w:val="24"/>
        </w:rPr>
        <w:t xml:space="preserve">Received with Thanks from </w:t>
      </w:r>
      <w:r w:rsidRPr="00BF376C">
        <w:rPr>
          <w:rFonts w:cs="Arial"/>
          <w:b/>
          <w:sz w:val="24"/>
          <w:szCs w:val="24"/>
        </w:rPr>
        <w:t>“National Health Systems Resource Centre”</w:t>
      </w:r>
      <w:r w:rsidRPr="00BF376C">
        <w:rPr>
          <w:rFonts w:cs="Arial"/>
          <w:sz w:val="24"/>
          <w:szCs w:val="24"/>
        </w:rPr>
        <w:t xml:space="preserve"> as refund of Bid Security (EMD).</w:t>
      </w:r>
      <w:proofErr w:type="gramEnd"/>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r w:rsidRPr="00BF376C">
        <w:rPr>
          <w:rFonts w:cs="Arial"/>
          <w:sz w:val="24"/>
          <w:szCs w:val="24"/>
        </w:rPr>
        <w:t>Details of Demand Draft/Pay order are:</w:t>
      </w:r>
    </w:p>
    <w:p w:rsidR="00D46C51" w:rsidRPr="00BF376C" w:rsidRDefault="00D46C51" w:rsidP="00BF376C">
      <w:pPr>
        <w:spacing w:after="0" w:line="240" w:lineRule="auto"/>
        <w:contextualSpacing/>
        <w:jc w:val="both"/>
        <w:rPr>
          <w:rFonts w:cs="Arial"/>
          <w:sz w:val="24"/>
          <w:szCs w:val="24"/>
        </w:rPr>
      </w:pPr>
      <w:r w:rsidRPr="00BF376C">
        <w:rPr>
          <w:rFonts w:cs="Arial"/>
          <w:sz w:val="24"/>
          <w:szCs w:val="24"/>
        </w:rPr>
        <w:t>No. ______________________Dated_________________________</w:t>
      </w: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r w:rsidRPr="00BF376C">
        <w:rPr>
          <w:rFonts w:cs="Arial"/>
          <w:sz w:val="24"/>
          <w:szCs w:val="24"/>
        </w:rPr>
        <w:t>Drawn on (Bank</w:t>
      </w:r>
      <w:proofErr w:type="gramStart"/>
      <w:r w:rsidRPr="00BF376C">
        <w:rPr>
          <w:rFonts w:cs="Arial"/>
          <w:sz w:val="24"/>
          <w:szCs w:val="24"/>
        </w:rPr>
        <w:t>)_</w:t>
      </w:r>
      <w:proofErr w:type="gramEnd"/>
      <w:r w:rsidRPr="00BF376C">
        <w:rPr>
          <w:rFonts w:cs="Arial"/>
          <w:sz w:val="24"/>
          <w:szCs w:val="24"/>
        </w:rPr>
        <w:t>___________________________________________</w:t>
      </w: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r w:rsidRPr="00BF376C">
        <w:rPr>
          <w:rFonts w:cs="Arial"/>
          <w:sz w:val="24"/>
          <w:szCs w:val="24"/>
        </w:rPr>
        <w:t>Amount___________________________________________________</w:t>
      </w: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right"/>
        <w:rPr>
          <w:rFonts w:cs="Arial"/>
          <w:b/>
          <w:sz w:val="24"/>
          <w:szCs w:val="24"/>
        </w:rPr>
      </w:pPr>
      <w:r w:rsidRPr="00BF376C">
        <w:rPr>
          <w:rFonts w:cs="Arial"/>
          <w:b/>
          <w:sz w:val="24"/>
          <w:szCs w:val="24"/>
        </w:rPr>
        <w:t>SIGNATURE OF BIDDER</w:t>
      </w:r>
    </w:p>
    <w:p w:rsidR="00D46C51" w:rsidRPr="00BF376C" w:rsidRDefault="00D46C51" w:rsidP="00BF376C">
      <w:pPr>
        <w:spacing w:after="0" w:line="240" w:lineRule="auto"/>
        <w:contextualSpacing/>
        <w:jc w:val="right"/>
        <w:rPr>
          <w:rFonts w:cs="Arial"/>
          <w:b/>
          <w:sz w:val="24"/>
          <w:szCs w:val="24"/>
        </w:rPr>
      </w:pPr>
      <w:r w:rsidRPr="00BF376C">
        <w:rPr>
          <w:rFonts w:cs="Arial"/>
          <w:b/>
          <w:sz w:val="24"/>
          <w:szCs w:val="24"/>
        </w:rPr>
        <w:t>(PROP. / Partner/ Authorized Signatory)</w:t>
      </w:r>
    </w:p>
    <w:p w:rsidR="00D46C51" w:rsidRPr="00BF376C" w:rsidRDefault="00D46C51" w:rsidP="00BF376C">
      <w:pPr>
        <w:spacing w:after="0" w:line="240" w:lineRule="auto"/>
        <w:contextualSpacing/>
        <w:jc w:val="right"/>
        <w:rPr>
          <w:rFonts w:cs="Arial"/>
          <w:b/>
          <w:sz w:val="24"/>
          <w:szCs w:val="24"/>
        </w:rPr>
      </w:pPr>
      <w:r w:rsidRPr="00BF376C">
        <w:rPr>
          <w:rFonts w:cs="Arial"/>
          <w:b/>
          <w:sz w:val="24"/>
          <w:szCs w:val="24"/>
        </w:rPr>
        <w:t>Name &amp; Address with Seal of the firm</w:t>
      </w: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Default="00D46C51"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5D3540" w:rsidRPr="00BF376C" w:rsidRDefault="00BF376C" w:rsidP="00BF376C">
      <w:pPr>
        <w:spacing w:after="0" w:line="240" w:lineRule="auto"/>
        <w:contextualSpacing/>
        <w:jc w:val="right"/>
        <w:rPr>
          <w:rFonts w:cs="Times New Roman"/>
          <w:b/>
          <w:sz w:val="24"/>
          <w:szCs w:val="24"/>
        </w:rPr>
      </w:pPr>
      <w:r w:rsidRPr="00BF376C">
        <w:rPr>
          <w:rFonts w:cs="Times New Roman"/>
          <w:b/>
          <w:sz w:val="24"/>
          <w:szCs w:val="24"/>
        </w:rPr>
        <w:lastRenderedPageBreak/>
        <w:t>Appendix</w:t>
      </w:r>
      <w:r w:rsidR="005D3540" w:rsidRPr="00BF376C">
        <w:rPr>
          <w:rFonts w:cs="Times New Roman"/>
          <w:b/>
          <w:sz w:val="24"/>
          <w:szCs w:val="24"/>
        </w:rPr>
        <w:t xml:space="preserve"> - </w:t>
      </w:r>
      <w:r w:rsidR="00E663D6" w:rsidRPr="00BF376C">
        <w:rPr>
          <w:rFonts w:cs="Times New Roman"/>
          <w:b/>
          <w:sz w:val="24"/>
          <w:szCs w:val="24"/>
        </w:rPr>
        <w:t>I</w:t>
      </w:r>
      <w:r w:rsidR="005D3540" w:rsidRPr="00BF376C">
        <w:rPr>
          <w:rFonts w:cs="Times New Roman"/>
          <w:b/>
          <w:sz w:val="24"/>
          <w:szCs w:val="24"/>
        </w:rPr>
        <w:t>V</w:t>
      </w:r>
    </w:p>
    <w:p w:rsidR="00D77D0E" w:rsidRPr="00BF376C" w:rsidRDefault="00D77D0E" w:rsidP="00BF376C">
      <w:pPr>
        <w:spacing w:after="0" w:line="240" w:lineRule="auto"/>
        <w:contextualSpacing/>
        <w:jc w:val="both"/>
        <w:rPr>
          <w:rFonts w:cs="Times New Roman"/>
          <w:b/>
          <w:sz w:val="24"/>
          <w:szCs w:val="24"/>
          <w:u w:val="single"/>
        </w:rPr>
      </w:pPr>
    </w:p>
    <w:p w:rsidR="007F1A19" w:rsidRPr="00BF376C" w:rsidRDefault="007F1A19"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Income Tax Return &amp; PAN Number</w:t>
      </w:r>
    </w:p>
    <w:p w:rsidR="00DC23E7" w:rsidRPr="00BF376C" w:rsidRDefault="00DC23E7"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 xml:space="preserve">Tender </w:t>
      </w:r>
      <w:r w:rsidR="00E14B46" w:rsidRPr="00BF376C">
        <w:rPr>
          <w:rFonts w:cs="Times New Roman"/>
          <w:b/>
          <w:sz w:val="24"/>
          <w:szCs w:val="24"/>
        </w:rPr>
        <w:t>_____</w:t>
      </w:r>
      <w:r w:rsidRPr="00BF376C">
        <w:rPr>
          <w:rFonts w:cs="Times New Roman"/>
          <w:b/>
          <w:sz w:val="24"/>
          <w:szCs w:val="24"/>
        </w:rPr>
        <w:t xml:space="preserve">______________________________ </w:t>
      </w:r>
      <w:proofErr w:type="gramStart"/>
      <w:r w:rsidRPr="00BF376C">
        <w:rPr>
          <w:rFonts w:cs="Times New Roman"/>
          <w:b/>
          <w:sz w:val="24"/>
          <w:szCs w:val="24"/>
        </w:rPr>
        <w:t>Due</w:t>
      </w:r>
      <w:proofErr w:type="gramEnd"/>
      <w:r w:rsidRPr="00BF376C">
        <w:rPr>
          <w:rFonts w:cs="Times New Roman"/>
          <w:b/>
          <w:sz w:val="24"/>
          <w:szCs w:val="24"/>
        </w:rPr>
        <w:t xml:space="preserve"> for opening on: </w:t>
      </w: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Name of the Service ________________________</w:t>
      </w:r>
    </w:p>
    <w:p w:rsidR="00BF004D" w:rsidRPr="00BF376C" w:rsidRDefault="00BF004D" w:rsidP="00BF376C">
      <w:pPr>
        <w:spacing w:after="0" w:line="240" w:lineRule="auto"/>
        <w:contextualSpacing/>
        <w:jc w:val="both"/>
        <w:rPr>
          <w:rFonts w:cs="Times New Roman"/>
          <w:sz w:val="24"/>
          <w:szCs w:val="24"/>
        </w:rPr>
      </w:pPr>
    </w:p>
    <w:p w:rsidR="005D3540" w:rsidRPr="00BF376C" w:rsidRDefault="004F5148" w:rsidP="00BF376C">
      <w:pPr>
        <w:spacing w:after="0" w:line="240" w:lineRule="auto"/>
        <w:contextualSpacing/>
        <w:jc w:val="both"/>
        <w:rPr>
          <w:rFonts w:cs="Times New Roman"/>
          <w:sz w:val="24"/>
          <w:szCs w:val="24"/>
        </w:rPr>
      </w:pPr>
      <w:proofErr w:type="spellStart"/>
      <w:r w:rsidRPr="00BF376C">
        <w:rPr>
          <w:rFonts w:cs="Times New Roman"/>
          <w:sz w:val="24"/>
          <w:szCs w:val="24"/>
        </w:rPr>
        <w:t>Self Attested</w:t>
      </w:r>
      <w:proofErr w:type="spellEnd"/>
      <w:r w:rsidRPr="00BF376C">
        <w:rPr>
          <w:rFonts w:cs="Times New Roman"/>
          <w:sz w:val="24"/>
          <w:szCs w:val="24"/>
        </w:rPr>
        <w:t xml:space="preserve"> </w:t>
      </w:r>
      <w:r w:rsidR="005D3540" w:rsidRPr="00BF376C">
        <w:rPr>
          <w:rFonts w:cs="Times New Roman"/>
          <w:sz w:val="24"/>
          <w:szCs w:val="24"/>
        </w:rPr>
        <w:t>Copies of IT Return &amp; PAN Number, as required by this Tender Enquiry is being</w:t>
      </w:r>
      <w:r w:rsidR="00BF004D" w:rsidRPr="00BF376C">
        <w:rPr>
          <w:rFonts w:cs="Times New Roman"/>
          <w:sz w:val="24"/>
          <w:szCs w:val="24"/>
        </w:rPr>
        <w:t xml:space="preserve"> </w:t>
      </w:r>
      <w:r w:rsidR="005D3540" w:rsidRPr="00BF376C">
        <w:rPr>
          <w:rFonts w:cs="Times New Roman"/>
          <w:sz w:val="24"/>
          <w:szCs w:val="24"/>
        </w:rPr>
        <w:t>submitted along with this tender as per details given below: -</w:t>
      </w:r>
    </w:p>
    <w:p w:rsidR="00E663D6" w:rsidRPr="00BF376C" w:rsidRDefault="00E663D6" w:rsidP="00BF376C">
      <w:pPr>
        <w:spacing w:after="0" w:line="240" w:lineRule="auto"/>
        <w:contextualSpacing/>
        <w:jc w:val="both"/>
        <w:rPr>
          <w:rFonts w:cs="Times New Roman"/>
          <w:sz w:val="24"/>
          <w:szCs w:val="24"/>
        </w:rPr>
      </w:pPr>
    </w:p>
    <w:p w:rsidR="00E663D6" w:rsidRPr="00BF376C" w:rsidRDefault="00E663D6" w:rsidP="00BF376C">
      <w:pPr>
        <w:spacing w:after="0" w:line="240" w:lineRule="auto"/>
        <w:contextualSpacing/>
        <w:jc w:val="both"/>
        <w:rPr>
          <w:rFonts w:cs="Times New Roman"/>
          <w:sz w:val="24"/>
          <w:szCs w:val="24"/>
        </w:rPr>
      </w:pPr>
    </w:p>
    <w:tbl>
      <w:tblPr>
        <w:tblStyle w:val="TableGrid"/>
        <w:tblW w:w="0" w:type="auto"/>
        <w:tblLook w:val="04A0" w:firstRow="1" w:lastRow="0" w:firstColumn="1" w:lastColumn="0" w:noHBand="0" w:noVBand="1"/>
      </w:tblPr>
      <w:tblGrid>
        <w:gridCol w:w="5058"/>
        <w:gridCol w:w="5057"/>
      </w:tblGrid>
      <w:tr w:rsidR="00E663D6" w:rsidRPr="00BF376C" w:rsidTr="00E663D6">
        <w:tc>
          <w:tcPr>
            <w:tcW w:w="5058" w:type="dxa"/>
          </w:tcPr>
          <w:p w:rsidR="00E663D6" w:rsidRPr="00BF376C" w:rsidRDefault="00E663D6" w:rsidP="00BF376C">
            <w:pPr>
              <w:contextualSpacing/>
              <w:jc w:val="both"/>
              <w:rPr>
                <w:rFonts w:cs="Times New Roman"/>
                <w:sz w:val="24"/>
                <w:szCs w:val="24"/>
              </w:rPr>
            </w:pPr>
          </w:p>
        </w:tc>
        <w:tc>
          <w:tcPr>
            <w:tcW w:w="5058" w:type="dxa"/>
          </w:tcPr>
          <w:p w:rsidR="00E663D6" w:rsidRPr="00BF376C" w:rsidRDefault="00E663D6" w:rsidP="00BF376C">
            <w:pPr>
              <w:contextualSpacing/>
              <w:jc w:val="both"/>
              <w:rPr>
                <w:rFonts w:cs="Times New Roman"/>
                <w:sz w:val="24"/>
                <w:szCs w:val="24"/>
              </w:rPr>
            </w:pPr>
            <w:r w:rsidRPr="00BF376C">
              <w:rPr>
                <w:rFonts w:cs="Times New Roman"/>
                <w:sz w:val="24"/>
                <w:szCs w:val="24"/>
              </w:rPr>
              <w:t>Remarks</w:t>
            </w:r>
          </w:p>
        </w:tc>
      </w:tr>
      <w:tr w:rsidR="00E663D6" w:rsidRPr="00BF376C" w:rsidTr="00E663D6">
        <w:tc>
          <w:tcPr>
            <w:tcW w:w="5058" w:type="dxa"/>
          </w:tcPr>
          <w:p w:rsidR="00E663D6" w:rsidRPr="00BF376C" w:rsidRDefault="00E663D6" w:rsidP="00BF376C">
            <w:pPr>
              <w:contextualSpacing/>
              <w:jc w:val="both"/>
              <w:rPr>
                <w:rFonts w:cs="Times New Roman"/>
                <w:sz w:val="24"/>
                <w:szCs w:val="24"/>
              </w:rPr>
            </w:pPr>
            <w:r w:rsidRPr="00BF376C">
              <w:rPr>
                <w:rFonts w:cs="Times New Roman"/>
                <w:sz w:val="24"/>
                <w:szCs w:val="24"/>
              </w:rPr>
              <w:t>Copies of Income Tax Returns for the Assessment</w:t>
            </w:r>
          </w:p>
          <w:p w:rsidR="00E663D6" w:rsidRPr="00BF376C" w:rsidRDefault="00E663D6" w:rsidP="00BF376C">
            <w:pPr>
              <w:contextualSpacing/>
              <w:jc w:val="both"/>
              <w:rPr>
                <w:rFonts w:cs="Times New Roman"/>
                <w:sz w:val="24"/>
                <w:szCs w:val="24"/>
              </w:rPr>
            </w:pPr>
            <w:r w:rsidRPr="00BF376C">
              <w:rPr>
                <w:rFonts w:cs="Times New Roman"/>
                <w:sz w:val="24"/>
                <w:szCs w:val="24"/>
              </w:rPr>
              <w:t>Years (for last three years)</w:t>
            </w:r>
          </w:p>
        </w:tc>
        <w:tc>
          <w:tcPr>
            <w:tcW w:w="5058" w:type="dxa"/>
          </w:tcPr>
          <w:p w:rsidR="00E663D6" w:rsidRPr="00BF376C" w:rsidRDefault="00E663D6" w:rsidP="00BF376C">
            <w:pPr>
              <w:contextualSpacing/>
              <w:jc w:val="both"/>
              <w:rPr>
                <w:rFonts w:cs="Times New Roman"/>
                <w:sz w:val="24"/>
                <w:szCs w:val="24"/>
              </w:rPr>
            </w:pPr>
          </w:p>
        </w:tc>
      </w:tr>
      <w:tr w:rsidR="00E663D6" w:rsidRPr="00BF376C" w:rsidTr="00E663D6">
        <w:tc>
          <w:tcPr>
            <w:tcW w:w="5058" w:type="dxa"/>
          </w:tcPr>
          <w:p w:rsidR="00E663D6" w:rsidRPr="00BF376C" w:rsidRDefault="00E663D6" w:rsidP="00BF376C">
            <w:pPr>
              <w:contextualSpacing/>
              <w:jc w:val="both"/>
              <w:rPr>
                <w:rFonts w:cs="Times New Roman"/>
                <w:sz w:val="24"/>
                <w:szCs w:val="24"/>
              </w:rPr>
            </w:pPr>
            <w:r w:rsidRPr="00BF376C">
              <w:rPr>
                <w:rFonts w:cs="Times New Roman"/>
                <w:sz w:val="24"/>
                <w:szCs w:val="24"/>
              </w:rPr>
              <w:t>Copy of Permanent Account Number</w:t>
            </w:r>
          </w:p>
        </w:tc>
        <w:tc>
          <w:tcPr>
            <w:tcW w:w="5058" w:type="dxa"/>
          </w:tcPr>
          <w:p w:rsidR="00E663D6" w:rsidRPr="00BF376C" w:rsidRDefault="00E663D6" w:rsidP="00BF376C">
            <w:pPr>
              <w:contextualSpacing/>
              <w:jc w:val="both"/>
              <w:rPr>
                <w:rFonts w:cs="Times New Roman"/>
                <w:sz w:val="24"/>
                <w:szCs w:val="24"/>
              </w:rPr>
            </w:pPr>
          </w:p>
        </w:tc>
      </w:tr>
      <w:tr w:rsidR="00E663D6" w:rsidRPr="00BF376C" w:rsidTr="00E663D6">
        <w:tc>
          <w:tcPr>
            <w:tcW w:w="5058" w:type="dxa"/>
          </w:tcPr>
          <w:p w:rsidR="00E663D6" w:rsidRPr="00BF376C" w:rsidRDefault="00E663D6" w:rsidP="00BF376C">
            <w:pPr>
              <w:contextualSpacing/>
              <w:jc w:val="both"/>
              <w:rPr>
                <w:rFonts w:cs="Times New Roman"/>
                <w:sz w:val="24"/>
                <w:szCs w:val="24"/>
              </w:rPr>
            </w:pPr>
            <w:r w:rsidRPr="00BF376C">
              <w:rPr>
                <w:rFonts w:cs="Times New Roman"/>
                <w:sz w:val="24"/>
                <w:szCs w:val="24"/>
              </w:rPr>
              <w:t>Copy of Service Tax Registration Number</w:t>
            </w:r>
          </w:p>
        </w:tc>
        <w:tc>
          <w:tcPr>
            <w:tcW w:w="5058" w:type="dxa"/>
          </w:tcPr>
          <w:p w:rsidR="00E663D6" w:rsidRPr="00BF376C" w:rsidRDefault="00E663D6" w:rsidP="00BF376C">
            <w:pPr>
              <w:contextualSpacing/>
              <w:jc w:val="both"/>
              <w:rPr>
                <w:rFonts w:cs="Times New Roman"/>
                <w:sz w:val="24"/>
                <w:szCs w:val="24"/>
              </w:rPr>
            </w:pPr>
          </w:p>
        </w:tc>
      </w:tr>
      <w:tr w:rsidR="00E663D6" w:rsidRPr="00BF376C" w:rsidTr="00E663D6">
        <w:tc>
          <w:tcPr>
            <w:tcW w:w="5058" w:type="dxa"/>
          </w:tcPr>
          <w:p w:rsidR="00E663D6" w:rsidRPr="00BF376C" w:rsidRDefault="00E663D6" w:rsidP="00BF376C">
            <w:pPr>
              <w:contextualSpacing/>
              <w:jc w:val="both"/>
              <w:rPr>
                <w:rFonts w:cs="Times New Roman"/>
                <w:sz w:val="24"/>
                <w:szCs w:val="24"/>
              </w:rPr>
            </w:pPr>
            <w:r w:rsidRPr="00BF376C">
              <w:rPr>
                <w:rFonts w:cs="Times New Roman"/>
                <w:sz w:val="24"/>
                <w:szCs w:val="24"/>
              </w:rPr>
              <w:t>Copy of VAT/Sales Tax Registration Number, if any</w:t>
            </w:r>
          </w:p>
        </w:tc>
        <w:tc>
          <w:tcPr>
            <w:tcW w:w="5058" w:type="dxa"/>
          </w:tcPr>
          <w:p w:rsidR="00E663D6" w:rsidRPr="00BF376C" w:rsidRDefault="00E663D6" w:rsidP="00BF376C">
            <w:pPr>
              <w:contextualSpacing/>
              <w:jc w:val="both"/>
              <w:rPr>
                <w:rFonts w:cs="Times New Roman"/>
                <w:sz w:val="24"/>
                <w:szCs w:val="24"/>
              </w:rPr>
            </w:pPr>
          </w:p>
        </w:tc>
      </w:tr>
    </w:tbl>
    <w:p w:rsidR="00E663D6" w:rsidRPr="00BF376C" w:rsidRDefault="00E663D6" w:rsidP="00BF376C">
      <w:pPr>
        <w:spacing w:after="0" w:line="240" w:lineRule="auto"/>
        <w:contextualSpacing/>
        <w:jc w:val="both"/>
        <w:rPr>
          <w:rFonts w:cs="Times New Roman"/>
          <w:b/>
          <w:sz w:val="24"/>
          <w:szCs w:val="24"/>
        </w:rPr>
      </w:pPr>
    </w:p>
    <w:p w:rsidR="007F1A19" w:rsidRPr="00BF376C" w:rsidRDefault="007F1A19" w:rsidP="00BF376C">
      <w:pPr>
        <w:spacing w:after="0" w:line="240" w:lineRule="auto"/>
        <w:contextualSpacing/>
        <w:jc w:val="both"/>
        <w:rPr>
          <w:rFonts w:cs="Times New Roman"/>
          <w:b/>
          <w:sz w:val="24"/>
          <w:szCs w:val="24"/>
        </w:rPr>
      </w:pPr>
    </w:p>
    <w:p w:rsidR="007F1A19" w:rsidRPr="00BF376C" w:rsidRDefault="007F1A19" w:rsidP="00BF376C">
      <w:pPr>
        <w:spacing w:after="0" w:line="240" w:lineRule="auto"/>
        <w:contextualSpacing/>
        <w:jc w:val="both"/>
        <w:rPr>
          <w:rFonts w:cs="Times New Roman"/>
          <w:b/>
          <w:sz w:val="24"/>
          <w:szCs w:val="24"/>
        </w:rPr>
      </w:pPr>
    </w:p>
    <w:p w:rsidR="00E663D6" w:rsidRPr="00BF376C" w:rsidRDefault="00E663D6"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SIGNATURE OF BIDDER</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(PROP. / Partner/ Authorized Signatory)</w:t>
      </w:r>
    </w:p>
    <w:p w:rsidR="00E663D6" w:rsidRPr="00BF376C" w:rsidRDefault="00E663D6" w:rsidP="00BF376C">
      <w:pPr>
        <w:spacing w:after="0" w:line="240" w:lineRule="auto"/>
        <w:contextualSpacing/>
        <w:jc w:val="right"/>
        <w:rPr>
          <w:rFonts w:cs="Times New Roman"/>
          <w:b/>
          <w:sz w:val="24"/>
          <w:szCs w:val="24"/>
        </w:rPr>
      </w:pP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Name &amp; Address with Seal of the firm</w:t>
      </w:r>
    </w:p>
    <w:p w:rsidR="00E663D6" w:rsidRPr="00BF376C" w:rsidRDefault="00E663D6" w:rsidP="00BF376C">
      <w:pPr>
        <w:spacing w:after="0" w:line="240" w:lineRule="auto"/>
        <w:contextualSpacing/>
        <w:jc w:val="right"/>
        <w:rPr>
          <w:rFonts w:cs="Times New Roman"/>
          <w:sz w:val="24"/>
          <w:szCs w:val="24"/>
        </w:rPr>
      </w:pPr>
      <w:r w:rsidRPr="00BF376C">
        <w:rPr>
          <w:rFonts w:cs="Times New Roman"/>
          <w:sz w:val="24"/>
          <w:szCs w:val="24"/>
        </w:rPr>
        <w:br w:type="page"/>
      </w:r>
    </w:p>
    <w:p w:rsidR="00A77959" w:rsidRPr="00BF376C" w:rsidRDefault="00A77959" w:rsidP="00A77959">
      <w:pPr>
        <w:spacing w:after="0" w:line="240" w:lineRule="auto"/>
        <w:contextualSpacing/>
        <w:jc w:val="right"/>
        <w:rPr>
          <w:rFonts w:cs="Times New Roman"/>
          <w:b/>
          <w:sz w:val="24"/>
          <w:szCs w:val="24"/>
        </w:rPr>
      </w:pPr>
      <w:r w:rsidRPr="00BF376C">
        <w:rPr>
          <w:rFonts w:cs="Times New Roman"/>
          <w:b/>
          <w:sz w:val="24"/>
          <w:szCs w:val="24"/>
        </w:rPr>
        <w:lastRenderedPageBreak/>
        <w:t>Appendix - V</w:t>
      </w:r>
    </w:p>
    <w:p w:rsidR="00A77959" w:rsidRDefault="00A77959" w:rsidP="00A77959">
      <w:pPr>
        <w:spacing w:after="0" w:line="240" w:lineRule="auto"/>
        <w:contextualSpacing/>
        <w:jc w:val="right"/>
        <w:rPr>
          <w:rFonts w:cs="Times New Roman"/>
          <w:b/>
          <w:sz w:val="24"/>
          <w:szCs w:val="24"/>
          <w:u w:val="single"/>
        </w:rPr>
      </w:pPr>
    </w:p>
    <w:p w:rsidR="00A77959" w:rsidRPr="00BF376C" w:rsidRDefault="00A77959" w:rsidP="00A77959">
      <w:pPr>
        <w:spacing w:after="0" w:line="240" w:lineRule="auto"/>
        <w:contextualSpacing/>
        <w:jc w:val="both"/>
        <w:rPr>
          <w:rFonts w:cs="Times New Roman"/>
          <w:b/>
          <w:sz w:val="24"/>
          <w:szCs w:val="24"/>
          <w:u w:val="single"/>
        </w:rPr>
      </w:pPr>
      <w:r w:rsidRPr="00BF376C">
        <w:rPr>
          <w:rFonts w:cs="Times New Roman"/>
          <w:b/>
          <w:sz w:val="24"/>
          <w:szCs w:val="24"/>
          <w:u w:val="single"/>
        </w:rPr>
        <w:t>UNDERTAKING</w:t>
      </w:r>
    </w:p>
    <w:p w:rsidR="00A77959" w:rsidRPr="00BF376C" w:rsidRDefault="00A77959" w:rsidP="00A77959">
      <w:pPr>
        <w:spacing w:after="0" w:line="240" w:lineRule="auto"/>
        <w:contextualSpacing/>
        <w:jc w:val="both"/>
        <w:rPr>
          <w:rFonts w:cs="Times New Roman"/>
          <w:sz w:val="24"/>
          <w:szCs w:val="24"/>
        </w:rPr>
      </w:pP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 xml:space="preserve">(To be submitted on </w:t>
      </w:r>
      <w:proofErr w:type="spellStart"/>
      <w:r w:rsidRPr="00BF376C">
        <w:rPr>
          <w:rFonts w:cs="Times New Roman"/>
          <w:sz w:val="24"/>
          <w:szCs w:val="24"/>
        </w:rPr>
        <w:t>Rs</w:t>
      </w:r>
      <w:proofErr w:type="spellEnd"/>
      <w:r w:rsidRPr="00BF376C">
        <w:rPr>
          <w:rFonts w:cs="Times New Roman"/>
          <w:sz w:val="24"/>
          <w:szCs w:val="24"/>
        </w:rPr>
        <w:t>. 50/- stamp paper)</w:t>
      </w:r>
    </w:p>
    <w:p w:rsidR="00A77959" w:rsidRPr="00BF376C" w:rsidRDefault="00A77959" w:rsidP="00A77959">
      <w:pPr>
        <w:spacing w:after="0" w:line="240" w:lineRule="auto"/>
        <w:contextualSpacing/>
        <w:jc w:val="both"/>
        <w:rPr>
          <w:rFonts w:cs="Times New Roman"/>
          <w:b/>
          <w:sz w:val="24"/>
          <w:szCs w:val="24"/>
        </w:rPr>
      </w:pPr>
      <w:r w:rsidRPr="00BF376C">
        <w:rPr>
          <w:rFonts w:cs="Times New Roman"/>
          <w:b/>
          <w:sz w:val="24"/>
          <w:szCs w:val="24"/>
        </w:rPr>
        <w:t>Declaration by the Bidder</w:t>
      </w:r>
    </w:p>
    <w:p w:rsidR="00A77959" w:rsidRPr="00BF376C" w:rsidRDefault="00A77959" w:rsidP="00A77959">
      <w:pPr>
        <w:spacing w:after="0" w:line="240" w:lineRule="auto"/>
        <w:contextualSpacing/>
        <w:jc w:val="both"/>
        <w:rPr>
          <w:rFonts w:cs="Times New Roman"/>
          <w:sz w:val="24"/>
          <w:szCs w:val="24"/>
        </w:rPr>
      </w:pP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I/We __________________________________________________________ hereby declare that:</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1. I/We am/are the provider of light motor vehicles on hire basis duly recognized by the Department of Tourism, Govt. of India/State Govt./Any other reputed Public Institution/Body have examined the above-mentioned tender document including amendment/corrigendum (if any) the receipt of which is hereby confirmed.</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2. I/We do hereby offer to provide the vehicles at the prices and rates mentioned in the price bid.</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3. I/We agree to abide by my/our offer for a period of 180 days from the date of opening of the tender.</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4. I/We have carefully read and understood all the Terms and Conditions of the tender and shall abide by them.</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5. I/We agree for the all clauses and payment terms &amp; conditions of this tender enquiry. In case any condition put forth by us is against the terms &amp; conditions of tender, the same shall be treated as to be having no affect whatsoever and that the tender terms and conditions shall only prevail upon such conditions, if any.</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6. I/We agree that in the event of any dispute or differences, the decision of the Executive Director, NHSRC New Delhi shall be final and binding on me/us.</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 xml:space="preserve">7. The tender document has been downloaded from the official website i.e. </w:t>
      </w:r>
      <w:hyperlink r:id="rId13" w:history="1">
        <w:r w:rsidRPr="00BF376C">
          <w:rPr>
            <w:rStyle w:val="Hyperlink"/>
            <w:rFonts w:cs="Times New Roman"/>
            <w:sz w:val="24"/>
            <w:szCs w:val="24"/>
          </w:rPr>
          <w:t>www.nhsrcindia.org</w:t>
        </w:r>
      </w:hyperlink>
      <w:r w:rsidRPr="00BF376C">
        <w:rPr>
          <w:rFonts w:cs="Times New Roman"/>
          <w:sz w:val="24"/>
          <w:szCs w:val="24"/>
        </w:rPr>
        <w:t xml:space="preserve"> in for bidding purpose and is a true copy of the original.</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8.  I/we hereby undertake that none of my relative (s) as defined in Disclaimer Clause of Annexure I is/are employed in NHSRC.</w:t>
      </w:r>
    </w:p>
    <w:p w:rsidR="00A77959" w:rsidRPr="00BF376C" w:rsidRDefault="00A77959" w:rsidP="00A77959">
      <w:pPr>
        <w:spacing w:after="0" w:line="240" w:lineRule="auto"/>
        <w:contextualSpacing/>
        <w:jc w:val="both"/>
        <w:rPr>
          <w:rFonts w:cs="Times New Roman"/>
          <w:b/>
          <w:sz w:val="24"/>
          <w:szCs w:val="24"/>
        </w:rPr>
      </w:pPr>
    </w:p>
    <w:p w:rsidR="00A77959" w:rsidRPr="00BF376C" w:rsidRDefault="00A77959" w:rsidP="00A77959">
      <w:pPr>
        <w:spacing w:after="0" w:line="240" w:lineRule="auto"/>
        <w:contextualSpacing/>
        <w:jc w:val="right"/>
        <w:rPr>
          <w:rFonts w:cs="Times New Roman"/>
          <w:b/>
          <w:sz w:val="24"/>
          <w:szCs w:val="24"/>
        </w:rPr>
      </w:pPr>
    </w:p>
    <w:p w:rsidR="00A77959" w:rsidRPr="00BF376C" w:rsidRDefault="00A77959" w:rsidP="00A77959">
      <w:pPr>
        <w:spacing w:after="0" w:line="240" w:lineRule="auto"/>
        <w:contextualSpacing/>
        <w:jc w:val="right"/>
        <w:rPr>
          <w:rFonts w:cs="Times New Roman"/>
          <w:b/>
          <w:sz w:val="24"/>
          <w:szCs w:val="24"/>
        </w:rPr>
      </w:pPr>
    </w:p>
    <w:p w:rsidR="00A77959" w:rsidRPr="00BF376C" w:rsidRDefault="00A77959" w:rsidP="00A77959">
      <w:pPr>
        <w:spacing w:after="0" w:line="240" w:lineRule="auto"/>
        <w:contextualSpacing/>
        <w:jc w:val="right"/>
        <w:rPr>
          <w:rFonts w:cs="Times New Roman"/>
          <w:b/>
          <w:sz w:val="24"/>
          <w:szCs w:val="24"/>
        </w:rPr>
      </w:pPr>
    </w:p>
    <w:p w:rsidR="00A77959" w:rsidRPr="00BF376C" w:rsidRDefault="00A77959" w:rsidP="00A77959">
      <w:pPr>
        <w:spacing w:after="0" w:line="240" w:lineRule="auto"/>
        <w:contextualSpacing/>
        <w:jc w:val="right"/>
        <w:rPr>
          <w:rFonts w:cs="Times New Roman"/>
          <w:b/>
          <w:sz w:val="24"/>
          <w:szCs w:val="24"/>
        </w:rPr>
      </w:pPr>
      <w:r w:rsidRPr="00BF376C">
        <w:rPr>
          <w:rFonts w:cs="Times New Roman"/>
          <w:b/>
          <w:sz w:val="24"/>
          <w:szCs w:val="24"/>
        </w:rPr>
        <w:t>SIGNATURE OF BIDDER</w:t>
      </w: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Pr="00BF376C" w:rsidRDefault="00A77959" w:rsidP="00A77959">
      <w:pPr>
        <w:spacing w:after="0" w:line="240" w:lineRule="auto"/>
        <w:contextualSpacing/>
        <w:jc w:val="right"/>
        <w:rPr>
          <w:rFonts w:cs="Times New Roman"/>
          <w:b/>
          <w:sz w:val="24"/>
          <w:szCs w:val="24"/>
        </w:rPr>
      </w:pPr>
      <w:r w:rsidRPr="00BF376C">
        <w:rPr>
          <w:rFonts w:cs="Times New Roman"/>
          <w:b/>
          <w:sz w:val="24"/>
          <w:szCs w:val="24"/>
        </w:rPr>
        <w:t>(PROP. / Partner/ Authorized Signatory)</w:t>
      </w:r>
    </w:p>
    <w:p w:rsidR="00A77959" w:rsidRDefault="00A77959" w:rsidP="00A77959">
      <w:pPr>
        <w:spacing w:after="0" w:line="240" w:lineRule="auto"/>
        <w:contextualSpacing/>
        <w:jc w:val="right"/>
        <w:rPr>
          <w:rFonts w:cs="Times New Roman"/>
          <w:b/>
          <w:sz w:val="24"/>
          <w:szCs w:val="24"/>
        </w:rPr>
      </w:pPr>
      <w:r w:rsidRPr="00BF376C">
        <w:rPr>
          <w:rFonts w:cs="Times New Roman"/>
          <w:b/>
          <w:sz w:val="24"/>
          <w:szCs w:val="24"/>
        </w:rPr>
        <w:t>Name &amp; Address with Seal of the firm</w:t>
      </w: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5D3540" w:rsidRPr="00A77959" w:rsidRDefault="00A77959" w:rsidP="00BF376C">
      <w:pPr>
        <w:spacing w:after="0" w:line="240" w:lineRule="auto"/>
        <w:contextualSpacing/>
        <w:jc w:val="right"/>
        <w:rPr>
          <w:rFonts w:cs="Times New Roman"/>
          <w:b/>
          <w:sz w:val="24"/>
          <w:szCs w:val="24"/>
        </w:rPr>
      </w:pPr>
      <w:r w:rsidRPr="00A77959">
        <w:rPr>
          <w:rFonts w:cs="Times New Roman"/>
          <w:b/>
          <w:sz w:val="24"/>
          <w:szCs w:val="24"/>
        </w:rPr>
        <w:lastRenderedPageBreak/>
        <w:t>Appendix</w:t>
      </w:r>
      <w:r w:rsidR="00061CA0" w:rsidRPr="00A77959">
        <w:rPr>
          <w:rFonts w:cs="Times New Roman"/>
          <w:b/>
          <w:sz w:val="24"/>
          <w:szCs w:val="24"/>
        </w:rPr>
        <w:t xml:space="preserve"> - V</w:t>
      </w:r>
      <w:r>
        <w:rPr>
          <w:rFonts w:cs="Times New Roman"/>
          <w:b/>
          <w:sz w:val="24"/>
          <w:szCs w:val="24"/>
        </w:rPr>
        <w:t>I</w:t>
      </w: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BID FOR HIRING OF CARS/VEHICLES</w:t>
      </w: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(TO BE FILLED IN BY THE BIDDER)</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A. 1. (a) Name of the Firm _________________________________________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(b) Address of the Firm _________________________________________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___________________________________________________________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2. Earnest money deposited </w:t>
      </w:r>
      <w:proofErr w:type="gramStart"/>
      <w:r w:rsidRPr="00BF376C">
        <w:rPr>
          <w:rFonts w:cs="Times New Roman"/>
          <w:sz w:val="24"/>
          <w:szCs w:val="24"/>
        </w:rPr>
        <w:t>vide</w:t>
      </w:r>
      <w:proofErr w:type="gramEnd"/>
      <w:r w:rsidRPr="00BF376C">
        <w:rPr>
          <w:rFonts w:cs="Times New Roman"/>
          <w:sz w:val="24"/>
          <w:szCs w:val="24"/>
        </w:rPr>
        <w:t xml:space="preserve"> </w:t>
      </w:r>
      <w:r w:rsidR="002D6535" w:rsidRPr="00BF376C">
        <w:rPr>
          <w:rFonts w:cs="Times New Roman"/>
          <w:sz w:val="24"/>
          <w:szCs w:val="24"/>
        </w:rPr>
        <w:t>Demand Draft/ pay order</w:t>
      </w:r>
      <w:r w:rsidRPr="00BF376C">
        <w:rPr>
          <w:rFonts w:cs="Times New Roman"/>
          <w:sz w:val="24"/>
          <w:szCs w:val="24"/>
        </w:rPr>
        <w:t xml:space="preserve"> </w:t>
      </w:r>
      <w:proofErr w:type="spellStart"/>
      <w:r w:rsidRPr="00BF376C">
        <w:rPr>
          <w:rFonts w:cs="Times New Roman"/>
          <w:sz w:val="24"/>
          <w:szCs w:val="24"/>
        </w:rPr>
        <w:t>No.____________dated</w:t>
      </w:r>
      <w:proofErr w:type="spellEnd"/>
      <w:r w:rsidRPr="00BF376C">
        <w:rPr>
          <w:rFonts w:cs="Times New Roman"/>
          <w:sz w:val="24"/>
          <w:szCs w:val="24"/>
        </w:rPr>
        <w:t>_______________ for</w:t>
      </w:r>
    </w:p>
    <w:p w:rsidR="005D3540" w:rsidRPr="00BF376C" w:rsidRDefault="005D3540" w:rsidP="00BF376C">
      <w:pPr>
        <w:spacing w:after="0" w:line="240" w:lineRule="auto"/>
        <w:contextualSpacing/>
        <w:jc w:val="both"/>
        <w:rPr>
          <w:rFonts w:cs="Times New Roman"/>
          <w:sz w:val="24"/>
          <w:szCs w:val="24"/>
        </w:rPr>
      </w:pPr>
      <w:proofErr w:type="spellStart"/>
      <w:r w:rsidRPr="00BF376C">
        <w:rPr>
          <w:rFonts w:cs="Times New Roman"/>
          <w:sz w:val="24"/>
          <w:szCs w:val="24"/>
        </w:rPr>
        <w:t>Rs</w:t>
      </w:r>
      <w:proofErr w:type="spellEnd"/>
      <w:r w:rsidRPr="00BF376C">
        <w:rPr>
          <w:rFonts w:cs="Times New Roman"/>
          <w:sz w:val="24"/>
          <w:szCs w:val="24"/>
        </w:rPr>
        <w:t>.______________/- is enclosed herewith.</w:t>
      </w:r>
    </w:p>
    <w:p w:rsidR="00061CA0" w:rsidRPr="00BF376C" w:rsidRDefault="00061CA0" w:rsidP="00BF376C">
      <w:pPr>
        <w:spacing w:after="0" w:line="240" w:lineRule="auto"/>
        <w:contextualSpacing/>
        <w:jc w:val="both"/>
        <w:rPr>
          <w:rFonts w:cs="Times New Roman"/>
          <w:sz w:val="24"/>
          <w:szCs w:val="24"/>
        </w:rPr>
      </w:pPr>
    </w:p>
    <w:p w:rsidR="00D1080B"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3. Details of Vehicles proposed to be provided in respect of expected points for start of </w:t>
      </w:r>
      <w:r w:rsidR="00D1080B" w:rsidRPr="00BF376C">
        <w:rPr>
          <w:rFonts w:cs="Times New Roman"/>
          <w:sz w:val="24"/>
          <w:szCs w:val="24"/>
        </w:rPr>
        <w:t xml:space="preserve">   </w:t>
      </w:r>
    </w:p>
    <w:p w:rsidR="00D1080B" w:rsidRPr="00BF376C" w:rsidRDefault="00D1080B" w:rsidP="00BF376C">
      <w:pPr>
        <w:spacing w:after="0" w:line="240" w:lineRule="auto"/>
        <w:contextualSpacing/>
        <w:jc w:val="both"/>
        <w:rPr>
          <w:rFonts w:cs="Times New Roman"/>
          <w:sz w:val="24"/>
          <w:szCs w:val="24"/>
        </w:rPr>
      </w:pPr>
      <w:r w:rsidRPr="00BF376C">
        <w:rPr>
          <w:rFonts w:cs="Times New Roman"/>
          <w:sz w:val="24"/>
          <w:szCs w:val="24"/>
        </w:rPr>
        <w:t xml:space="preserve">    </w:t>
      </w:r>
      <w:proofErr w:type="gramStart"/>
      <w:r w:rsidRPr="00BF376C">
        <w:rPr>
          <w:rFonts w:cs="Times New Roman"/>
          <w:sz w:val="24"/>
          <w:szCs w:val="24"/>
        </w:rPr>
        <w:t>the</w:t>
      </w:r>
      <w:proofErr w:type="gramEnd"/>
      <w:r w:rsidRPr="00BF376C">
        <w:rPr>
          <w:rFonts w:cs="Times New Roman"/>
          <w:sz w:val="24"/>
          <w:szCs w:val="24"/>
        </w:rPr>
        <w:t xml:space="preserve"> Journey</w:t>
      </w:r>
    </w:p>
    <w:tbl>
      <w:tblPr>
        <w:tblStyle w:val="TableGrid"/>
        <w:tblW w:w="0" w:type="auto"/>
        <w:tblLook w:val="04A0" w:firstRow="1" w:lastRow="0" w:firstColumn="1" w:lastColumn="0" w:noHBand="0" w:noVBand="1"/>
      </w:tblPr>
      <w:tblGrid>
        <w:gridCol w:w="1950"/>
        <w:gridCol w:w="1843"/>
        <w:gridCol w:w="1464"/>
        <w:gridCol w:w="1796"/>
        <w:gridCol w:w="3062"/>
      </w:tblGrid>
      <w:tr w:rsidR="00D1080B" w:rsidRPr="00BF376C" w:rsidTr="00DC23E7">
        <w:tc>
          <w:tcPr>
            <w:tcW w:w="1950" w:type="dxa"/>
          </w:tcPr>
          <w:p w:rsidR="00D1080B" w:rsidRPr="00BF376C" w:rsidRDefault="00D1080B" w:rsidP="00BF376C">
            <w:pPr>
              <w:contextualSpacing/>
              <w:jc w:val="both"/>
              <w:rPr>
                <w:rFonts w:cs="Times New Roman"/>
                <w:sz w:val="24"/>
                <w:szCs w:val="24"/>
              </w:rPr>
            </w:pPr>
            <w:r w:rsidRPr="00BF376C">
              <w:rPr>
                <w:rFonts w:cs="Times New Roman"/>
                <w:sz w:val="24"/>
                <w:szCs w:val="24"/>
              </w:rPr>
              <w:t xml:space="preserve"> Registration No.</w:t>
            </w:r>
          </w:p>
          <w:p w:rsidR="00D1080B" w:rsidRPr="00BF376C" w:rsidRDefault="00D1080B" w:rsidP="00BF376C">
            <w:pPr>
              <w:contextualSpacing/>
              <w:jc w:val="both"/>
              <w:rPr>
                <w:rFonts w:cs="Times New Roman"/>
                <w:sz w:val="24"/>
                <w:szCs w:val="24"/>
              </w:rPr>
            </w:pPr>
            <w:r w:rsidRPr="00BF376C">
              <w:rPr>
                <w:rFonts w:cs="Times New Roman"/>
                <w:sz w:val="24"/>
                <w:szCs w:val="24"/>
              </w:rPr>
              <w:t>of vehicle</w:t>
            </w:r>
          </w:p>
          <w:p w:rsidR="00D1080B" w:rsidRPr="00BF376C" w:rsidRDefault="00D1080B" w:rsidP="00BF376C">
            <w:pPr>
              <w:contextualSpacing/>
              <w:jc w:val="both"/>
              <w:rPr>
                <w:rFonts w:cs="Times New Roman"/>
                <w:sz w:val="24"/>
                <w:szCs w:val="24"/>
              </w:rPr>
            </w:pPr>
          </w:p>
        </w:tc>
        <w:tc>
          <w:tcPr>
            <w:tcW w:w="1843" w:type="dxa"/>
          </w:tcPr>
          <w:p w:rsidR="00D1080B" w:rsidRPr="00BF376C" w:rsidRDefault="00D1080B" w:rsidP="00BF376C">
            <w:pPr>
              <w:contextualSpacing/>
              <w:jc w:val="both"/>
              <w:rPr>
                <w:rFonts w:cs="Times New Roman"/>
                <w:sz w:val="24"/>
                <w:szCs w:val="24"/>
              </w:rPr>
            </w:pPr>
            <w:r w:rsidRPr="00BF376C">
              <w:rPr>
                <w:rFonts w:cs="Times New Roman"/>
                <w:sz w:val="24"/>
                <w:szCs w:val="24"/>
              </w:rPr>
              <w:t>Make/Model &amp;</w:t>
            </w:r>
          </w:p>
          <w:p w:rsidR="00D1080B" w:rsidRPr="00BF376C" w:rsidRDefault="00D1080B" w:rsidP="00BF376C">
            <w:pPr>
              <w:contextualSpacing/>
              <w:jc w:val="both"/>
              <w:rPr>
                <w:rFonts w:cs="Times New Roman"/>
                <w:sz w:val="24"/>
                <w:szCs w:val="24"/>
              </w:rPr>
            </w:pPr>
            <w:r w:rsidRPr="00BF376C">
              <w:rPr>
                <w:rFonts w:cs="Times New Roman"/>
                <w:sz w:val="24"/>
                <w:szCs w:val="24"/>
              </w:rPr>
              <w:t>Year</w:t>
            </w:r>
          </w:p>
          <w:p w:rsidR="00D1080B" w:rsidRPr="00BF376C" w:rsidRDefault="00D1080B" w:rsidP="00BF376C">
            <w:pPr>
              <w:contextualSpacing/>
              <w:jc w:val="both"/>
              <w:rPr>
                <w:rFonts w:cs="Times New Roman"/>
                <w:sz w:val="24"/>
                <w:szCs w:val="24"/>
              </w:rPr>
            </w:pPr>
          </w:p>
        </w:tc>
        <w:tc>
          <w:tcPr>
            <w:tcW w:w="1464" w:type="dxa"/>
          </w:tcPr>
          <w:p w:rsidR="00D1080B" w:rsidRPr="00BF376C" w:rsidRDefault="00D1080B" w:rsidP="00BF376C">
            <w:pPr>
              <w:contextualSpacing/>
              <w:jc w:val="both"/>
              <w:rPr>
                <w:rFonts w:cs="Times New Roman"/>
                <w:sz w:val="24"/>
                <w:szCs w:val="24"/>
              </w:rPr>
            </w:pPr>
            <w:r w:rsidRPr="00BF376C">
              <w:rPr>
                <w:rFonts w:cs="Times New Roman"/>
                <w:sz w:val="24"/>
                <w:szCs w:val="24"/>
              </w:rPr>
              <w:t>Seating Capacity</w:t>
            </w:r>
          </w:p>
        </w:tc>
        <w:tc>
          <w:tcPr>
            <w:tcW w:w="1796" w:type="dxa"/>
          </w:tcPr>
          <w:p w:rsidR="00D1080B" w:rsidRPr="00BF376C" w:rsidRDefault="00D1080B" w:rsidP="00BF376C">
            <w:pPr>
              <w:contextualSpacing/>
              <w:jc w:val="both"/>
              <w:rPr>
                <w:rFonts w:cs="Times New Roman"/>
                <w:sz w:val="24"/>
                <w:szCs w:val="24"/>
              </w:rPr>
            </w:pPr>
            <w:r w:rsidRPr="00BF376C">
              <w:rPr>
                <w:rFonts w:cs="Times New Roman"/>
                <w:sz w:val="24"/>
                <w:szCs w:val="24"/>
              </w:rPr>
              <w:t>A.C</w:t>
            </w:r>
            <w:proofErr w:type="gramStart"/>
            <w:r w:rsidRPr="00BF376C">
              <w:rPr>
                <w:rFonts w:cs="Times New Roman"/>
                <w:sz w:val="24"/>
                <w:szCs w:val="24"/>
              </w:rPr>
              <w:t>./</w:t>
            </w:r>
            <w:proofErr w:type="gramEnd"/>
            <w:r w:rsidRPr="00BF376C">
              <w:rPr>
                <w:rFonts w:cs="Times New Roman"/>
                <w:sz w:val="24"/>
                <w:szCs w:val="24"/>
              </w:rPr>
              <w:t xml:space="preserve">Non A.C. </w:t>
            </w:r>
          </w:p>
          <w:p w:rsidR="00D1080B" w:rsidRPr="00BF376C" w:rsidRDefault="00D1080B" w:rsidP="00BF376C">
            <w:pPr>
              <w:contextualSpacing/>
              <w:jc w:val="both"/>
              <w:rPr>
                <w:rFonts w:cs="Times New Roman"/>
                <w:sz w:val="24"/>
                <w:szCs w:val="24"/>
              </w:rPr>
            </w:pPr>
          </w:p>
        </w:tc>
        <w:tc>
          <w:tcPr>
            <w:tcW w:w="3062" w:type="dxa"/>
          </w:tcPr>
          <w:p w:rsidR="00D1080B" w:rsidRPr="00BF376C" w:rsidRDefault="00D1080B" w:rsidP="00BF376C">
            <w:pPr>
              <w:contextualSpacing/>
              <w:jc w:val="both"/>
              <w:rPr>
                <w:rFonts w:cs="Times New Roman"/>
                <w:sz w:val="24"/>
                <w:szCs w:val="24"/>
              </w:rPr>
            </w:pPr>
            <w:r w:rsidRPr="00BF376C">
              <w:rPr>
                <w:rFonts w:cs="Times New Roman"/>
                <w:sz w:val="24"/>
                <w:szCs w:val="24"/>
              </w:rPr>
              <w:t>Remark</w:t>
            </w:r>
          </w:p>
        </w:tc>
      </w:tr>
      <w:tr w:rsidR="00D1080B" w:rsidRPr="00BF376C" w:rsidTr="00DC23E7">
        <w:trPr>
          <w:trHeight w:val="548"/>
        </w:trPr>
        <w:tc>
          <w:tcPr>
            <w:tcW w:w="1950" w:type="dxa"/>
          </w:tcPr>
          <w:p w:rsidR="00D1080B" w:rsidRPr="00BF376C" w:rsidRDefault="00D1080B" w:rsidP="00BF376C">
            <w:pPr>
              <w:contextualSpacing/>
              <w:jc w:val="both"/>
              <w:rPr>
                <w:rFonts w:cs="Times New Roman"/>
                <w:sz w:val="24"/>
                <w:szCs w:val="24"/>
              </w:rPr>
            </w:pPr>
          </w:p>
        </w:tc>
        <w:tc>
          <w:tcPr>
            <w:tcW w:w="1843" w:type="dxa"/>
          </w:tcPr>
          <w:p w:rsidR="00D1080B" w:rsidRPr="00BF376C" w:rsidRDefault="00D1080B" w:rsidP="00BF376C">
            <w:pPr>
              <w:contextualSpacing/>
              <w:jc w:val="both"/>
              <w:rPr>
                <w:rFonts w:cs="Times New Roman"/>
                <w:sz w:val="24"/>
                <w:szCs w:val="24"/>
              </w:rPr>
            </w:pPr>
          </w:p>
        </w:tc>
        <w:tc>
          <w:tcPr>
            <w:tcW w:w="1464" w:type="dxa"/>
          </w:tcPr>
          <w:p w:rsidR="00D1080B" w:rsidRPr="00BF376C" w:rsidRDefault="00D1080B" w:rsidP="00BF376C">
            <w:pPr>
              <w:contextualSpacing/>
              <w:jc w:val="both"/>
              <w:rPr>
                <w:rFonts w:cs="Times New Roman"/>
                <w:sz w:val="24"/>
                <w:szCs w:val="24"/>
              </w:rPr>
            </w:pPr>
          </w:p>
        </w:tc>
        <w:tc>
          <w:tcPr>
            <w:tcW w:w="1796" w:type="dxa"/>
          </w:tcPr>
          <w:p w:rsidR="00D1080B" w:rsidRPr="00BF376C" w:rsidRDefault="00D1080B" w:rsidP="00BF376C">
            <w:pPr>
              <w:contextualSpacing/>
              <w:jc w:val="both"/>
              <w:rPr>
                <w:rFonts w:cs="Times New Roman"/>
                <w:sz w:val="24"/>
                <w:szCs w:val="24"/>
              </w:rPr>
            </w:pPr>
          </w:p>
        </w:tc>
        <w:tc>
          <w:tcPr>
            <w:tcW w:w="3062" w:type="dxa"/>
          </w:tcPr>
          <w:p w:rsidR="00D1080B" w:rsidRPr="00BF376C" w:rsidRDefault="00D1080B" w:rsidP="00BF376C">
            <w:pPr>
              <w:contextualSpacing/>
              <w:jc w:val="both"/>
              <w:rPr>
                <w:rFonts w:cs="Times New Roman"/>
                <w:sz w:val="24"/>
                <w:szCs w:val="24"/>
              </w:rPr>
            </w:pPr>
          </w:p>
        </w:tc>
      </w:tr>
      <w:tr w:rsidR="00DC23E7" w:rsidRPr="00BF376C" w:rsidTr="00DC23E7">
        <w:trPr>
          <w:trHeight w:val="548"/>
        </w:trPr>
        <w:tc>
          <w:tcPr>
            <w:tcW w:w="1950" w:type="dxa"/>
          </w:tcPr>
          <w:p w:rsidR="00DC23E7" w:rsidRPr="00BF376C" w:rsidRDefault="00DC23E7" w:rsidP="00BF376C">
            <w:pPr>
              <w:contextualSpacing/>
              <w:jc w:val="both"/>
              <w:rPr>
                <w:rFonts w:cs="Times New Roman"/>
                <w:sz w:val="24"/>
                <w:szCs w:val="24"/>
              </w:rPr>
            </w:pPr>
          </w:p>
        </w:tc>
        <w:tc>
          <w:tcPr>
            <w:tcW w:w="1843" w:type="dxa"/>
          </w:tcPr>
          <w:p w:rsidR="00DC23E7" w:rsidRPr="00BF376C" w:rsidRDefault="00DC23E7" w:rsidP="00BF376C">
            <w:pPr>
              <w:contextualSpacing/>
              <w:jc w:val="both"/>
              <w:rPr>
                <w:rFonts w:cs="Times New Roman"/>
                <w:sz w:val="24"/>
                <w:szCs w:val="24"/>
              </w:rPr>
            </w:pPr>
          </w:p>
        </w:tc>
        <w:tc>
          <w:tcPr>
            <w:tcW w:w="1464" w:type="dxa"/>
          </w:tcPr>
          <w:p w:rsidR="00DC23E7" w:rsidRPr="00BF376C" w:rsidRDefault="00DC23E7" w:rsidP="00BF376C">
            <w:pPr>
              <w:contextualSpacing/>
              <w:jc w:val="both"/>
              <w:rPr>
                <w:rFonts w:cs="Times New Roman"/>
                <w:sz w:val="24"/>
                <w:szCs w:val="24"/>
              </w:rPr>
            </w:pPr>
          </w:p>
        </w:tc>
        <w:tc>
          <w:tcPr>
            <w:tcW w:w="1796" w:type="dxa"/>
          </w:tcPr>
          <w:p w:rsidR="00DC23E7" w:rsidRPr="00BF376C" w:rsidRDefault="00DC23E7" w:rsidP="00BF376C">
            <w:pPr>
              <w:contextualSpacing/>
              <w:jc w:val="both"/>
              <w:rPr>
                <w:rFonts w:cs="Times New Roman"/>
                <w:sz w:val="24"/>
                <w:szCs w:val="24"/>
              </w:rPr>
            </w:pPr>
          </w:p>
        </w:tc>
        <w:tc>
          <w:tcPr>
            <w:tcW w:w="3062" w:type="dxa"/>
          </w:tcPr>
          <w:p w:rsidR="00DC23E7" w:rsidRPr="00BF376C" w:rsidRDefault="00DC23E7" w:rsidP="00BF376C">
            <w:pPr>
              <w:contextualSpacing/>
              <w:jc w:val="both"/>
              <w:rPr>
                <w:rFonts w:cs="Times New Roman"/>
                <w:sz w:val="24"/>
                <w:szCs w:val="24"/>
              </w:rPr>
            </w:pPr>
          </w:p>
        </w:tc>
      </w:tr>
      <w:tr w:rsidR="00DC23E7" w:rsidRPr="00BF376C" w:rsidTr="00DC23E7">
        <w:trPr>
          <w:trHeight w:val="548"/>
        </w:trPr>
        <w:tc>
          <w:tcPr>
            <w:tcW w:w="1950" w:type="dxa"/>
          </w:tcPr>
          <w:p w:rsidR="00DC23E7" w:rsidRPr="00BF376C" w:rsidRDefault="00DC23E7" w:rsidP="00BF376C">
            <w:pPr>
              <w:contextualSpacing/>
              <w:jc w:val="both"/>
              <w:rPr>
                <w:rFonts w:cs="Times New Roman"/>
                <w:sz w:val="24"/>
                <w:szCs w:val="24"/>
              </w:rPr>
            </w:pPr>
          </w:p>
        </w:tc>
        <w:tc>
          <w:tcPr>
            <w:tcW w:w="1843" w:type="dxa"/>
          </w:tcPr>
          <w:p w:rsidR="00DC23E7" w:rsidRPr="00BF376C" w:rsidRDefault="00DC23E7" w:rsidP="00BF376C">
            <w:pPr>
              <w:contextualSpacing/>
              <w:jc w:val="both"/>
              <w:rPr>
                <w:rFonts w:cs="Times New Roman"/>
                <w:sz w:val="24"/>
                <w:szCs w:val="24"/>
              </w:rPr>
            </w:pPr>
          </w:p>
        </w:tc>
        <w:tc>
          <w:tcPr>
            <w:tcW w:w="1464" w:type="dxa"/>
          </w:tcPr>
          <w:p w:rsidR="00DC23E7" w:rsidRPr="00BF376C" w:rsidRDefault="00DC23E7" w:rsidP="00BF376C">
            <w:pPr>
              <w:contextualSpacing/>
              <w:jc w:val="both"/>
              <w:rPr>
                <w:rFonts w:cs="Times New Roman"/>
                <w:sz w:val="24"/>
                <w:szCs w:val="24"/>
              </w:rPr>
            </w:pPr>
          </w:p>
        </w:tc>
        <w:tc>
          <w:tcPr>
            <w:tcW w:w="1796" w:type="dxa"/>
          </w:tcPr>
          <w:p w:rsidR="00DC23E7" w:rsidRPr="00BF376C" w:rsidRDefault="00DC23E7" w:rsidP="00BF376C">
            <w:pPr>
              <w:contextualSpacing/>
              <w:jc w:val="both"/>
              <w:rPr>
                <w:rFonts w:cs="Times New Roman"/>
                <w:sz w:val="24"/>
                <w:szCs w:val="24"/>
              </w:rPr>
            </w:pPr>
          </w:p>
        </w:tc>
        <w:tc>
          <w:tcPr>
            <w:tcW w:w="3062" w:type="dxa"/>
          </w:tcPr>
          <w:p w:rsidR="00DC23E7" w:rsidRPr="00BF376C" w:rsidRDefault="00DC23E7" w:rsidP="00BF376C">
            <w:pPr>
              <w:contextualSpacing/>
              <w:jc w:val="both"/>
              <w:rPr>
                <w:rFonts w:cs="Times New Roman"/>
                <w:sz w:val="24"/>
                <w:szCs w:val="24"/>
              </w:rPr>
            </w:pPr>
          </w:p>
        </w:tc>
      </w:tr>
      <w:tr w:rsidR="00DC23E7" w:rsidRPr="00BF376C" w:rsidTr="00DC23E7">
        <w:trPr>
          <w:trHeight w:val="548"/>
        </w:trPr>
        <w:tc>
          <w:tcPr>
            <w:tcW w:w="1950" w:type="dxa"/>
          </w:tcPr>
          <w:p w:rsidR="00DC23E7" w:rsidRPr="00BF376C" w:rsidRDefault="00DC23E7" w:rsidP="00BF376C">
            <w:pPr>
              <w:contextualSpacing/>
              <w:jc w:val="both"/>
              <w:rPr>
                <w:rFonts w:cs="Times New Roman"/>
                <w:sz w:val="24"/>
                <w:szCs w:val="24"/>
              </w:rPr>
            </w:pPr>
          </w:p>
        </w:tc>
        <w:tc>
          <w:tcPr>
            <w:tcW w:w="1843" w:type="dxa"/>
          </w:tcPr>
          <w:p w:rsidR="00DC23E7" w:rsidRPr="00BF376C" w:rsidRDefault="00DC23E7" w:rsidP="00BF376C">
            <w:pPr>
              <w:contextualSpacing/>
              <w:jc w:val="both"/>
              <w:rPr>
                <w:rFonts w:cs="Times New Roman"/>
                <w:sz w:val="24"/>
                <w:szCs w:val="24"/>
              </w:rPr>
            </w:pPr>
          </w:p>
        </w:tc>
        <w:tc>
          <w:tcPr>
            <w:tcW w:w="1464" w:type="dxa"/>
          </w:tcPr>
          <w:p w:rsidR="00DC23E7" w:rsidRPr="00BF376C" w:rsidRDefault="00DC23E7" w:rsidP="00BF376C">
            <w:pPr>
              <w:contextualSpacing/>
              <w:jc w:val="both"/>
              <w:rPr>
                <w:rFonts w:cs="Times New Roman"/>
                <w:sz w:val="24"/>
                <w:szCs w:val="24"/>
              </w:rPr>
            </w:pPr>
          </w:p>
        </w:tc>
        <w:tc>
          <w:tcPr>
            <w:tcW w:w="1796" w:type="dxa"/>
          </w:tcPr>
          <w:p w:rsidR="00DC23E7" w:rsidRPr="00BF376C" w:rsidRDefault="00DC23E7" w:rsidP="00BF376C">
            <w:pPr>
              <w:contextualSpacing/>
              <w:jc w:val="both"/>
              <w:rPr>
                <w:rFonts w:cs="Times New Roman"/>
                <w:sz w:val="24"/>
                <w:szCs w:val="24"/>
              </w:rPr>
            </w:pPr>
          </w:p>
        </w:tc>
        <w:tc>
          <w:tcPr>
            <w:tcW w:w="3062" w:type="dxa"/>
          </w:tcPr>
          <w:p w:rsidR="00DC23E7" w:rsidRPr="00BF376C" w:rsidRDefault="00DC23E7" w:rsidP="00BF376C">
            <w:pPr>
              <w:contextualSpacing/>
              <w:jc w:val="both"/>
              <w:rPr>
                <w:rFonts w:cs="Times New Roman"/>
                <w:sz w:val="24"/>
                <w:szCs w:val="24"/>
              </w:rPr>
            </w:pPr>
          </w:p>
        </w:tc>
      </w:tr>
      <w:tr w:rsidR="009D7686" w:rsidRPr="00BF376C" w:rsidTr="00DC23E7">
        <w:trPr>
          <w:trHeight w:val="548"/>
        </w:trPr>
        <w:tc>
          <w:tcPr>
            <w:tcW w:w="1950" w:type="dxa"/>
          </w:tcPr>
          <w:p w:rsidR="009D7686" w:rsidRPr="00BF376C" w:rsidRDefault="009D7686" w:rsidP="00BF376C">
            <w:pPr>
              <w:contextualSpacing/>
              <w:jc w:val="both"/>
              <w:rPr>
                <w:rFonts w:cs="Times New Roman"/>
                <w:sz w:val="24"/>
                <w:szCs w:val="24"/>
              </w:rPr>
            </w:pPr>
          </w:p>
        </w:tc>
        <w:tc>
          <w:tcPr>
            <w:tcW w:w="1843" w:type="dxa"/>
          </w:tcPr>
          <w:p w:rsidR="009D7686" w:rsidRPr="00BF376C" w:rsidRDefault="009D7686" w:rsidP="00BF376C">
            <w:pPr>
              <w:contextualSpacing/>
              <w:jc w:val="both"/>
              <w:rPr>
                <w:rFonts w:cs="Times New Roman"/>
                <w:sz w:val="24"/>
                <w:szCs w:val="24"/>
              </w:rPr>
            </w:pPr>
          </w:p>
        </w:tc>
        <w:tc>
          <w:tcPr>
            <w:tcW w:w="1464" w:type="dxa"/>
          </w:tcPr>
          <w:p w:rsidR="009D7686" w:rsidRPr="00BF376C" w:rsidRDefault="009D7686" w:rsidP="00BF376C">
            <w:pPr>
              <w:contextualSpacing/>
              <w:jc w:val="both"/>
              <w:rPr>
                <w:rFonts w:cs="Times New Roman"/>
                <w:sz w:val="24"/>
                <w:szCs w:val="24"/>
              </w:rPr>
            </w:pPr>
          </w:p>
        </w:tc>
        <w:tc>
          <w:tcPr>
            <w:tcW w:w="1796" w:type="dxa"/>
          </w:tcPr>
          <w:p w:rsidR="009D7686" w:rsidRPr="00BF376C" w:rsidRDefault="009D7686" w:rsidP="00BF376C">
            <w:pPr>
              <w:contextualSpacing/>
              <w:jc w:val="both"/>
              <w:rPr>
                <w:rFonts w:cs="Times New Roman"/>
                <w:sz w:val="24"/>
                <w:szCs w:val="24"/>
              </w:rPr>
            </w:pPr>
          </w:p>
        </w:tc>
        <w:tc>
          <w:tcPr>
            <w:tcW w:w="3062" w:type="dxa"/>
          </w:tcPr>
          <w:p w:rsidR="009D7686" w:rsidRPr="00BF376C" w:rsidRDefault="009D7686" w:rsidP="00BF376C">
            <w:pPr>
              <w:contextualSpacing/>
              <w:jc w:val="both"/>
              <w:rPr>
                <w:rFonts w:cs="Times New Roman"/>
                <w:sz w:val="24"/>
                <w:szCs w:val="24"/>
              </w:rPr>
            </w:pPr>
          </w:p>
        </w:tc>
      </w:tr>
      <w:tr w:rsidR="00AE144A" w:rsidRPr="00BF376C" w:rsidTr="00DC23E7">
        <w:trPr>
          <w:trHeight w:val="548"/>
        </w:trPr>
        <w:tc>
          <w:tcPr>
            <w:tcW w:w="1950" w:type="dxa"/>
          </w:tcPr>
          <w:p w:rsidR="00AE144A" w:rsidRPr="00BF376C" w:rsidRDefault="00AE144A" w:rsidP="00BF376C">
            <w:pPr>
              <w:contextualSpacing/>
              <w:jc w:val="both"/>
              <w:rPr>
                <w:rFonts w:cs="Times New Roman"/>
                <w:sz w:val="24"/>
                <w:szCs w:val="24"/>
              </w:rPr>
            </w:pPr>
          </w:p>
        </w:tc>
        <w:tc>
          <w:tcPr>
            <w:tcW w:w="1843" w:type="dxa"/>
          </w:tcPr>
          <w:p w:rsidR="00AE144A" w:rsidRPr="00BF376C" w:rsidRDefault="00AE144A" w:rsidP="00BF376C">
            <w:pPr>
              <w:contextualSpacing/>
              <w:jc w:val="both"/>
              <w:rPr>
                <w:rFonts w:cs="Times New Roman"/>
                <w:sz w:val="24"/>
                <w:szCs w:val="24"/>
              </w:rPr>
            </w:pPr>
          </w:p>
        </w:tc>
        <w:tc>
          <w:tcPr>
            <w:tcW w:w="1464" w:type="dxa"/>
          </w:tcPr>
          <w:p w:rsidR="00AE144A" w:rsidRPr="00BF376C" w:rsidRDefault="00AE144A" w:rsidP="00BF376C">
            <w:pPr>
              <w:contextualSpacing/>
              <w:jc w:val="both"/>
              <w:rPr>
                <w:rFonts w:cs="Times New Roman"/>
                <w:sz w:val="24"/>
                <w:szCs w:val="24"/>
              </w:rPr>
            </w:pPr>
          </w:p>
        </w:tc>
        <w:tc>
          <w:tcPr>
            <w:tcW w:w="1796" w:type="dxa"/>
          </w:tcPr>
          <w:p w:rsidR="00AE144A" w:rsidRPr="00BF376C" w:rsidRDefault="00AE144A" w:rsidP="00BF376C">
            <w:pPr>
              <w:contextualSpacing/>
              <w:jc w:val="both"/>
              <w:rPr>
                <w:rFonts w:cs="Times New Roman"/>
                <w:sz w:val="24"/>
                <w:szCs w:val="24"/>
              </w:rPr>
            </w:pPr>
          </w:p>
        </w:tc>
        <w:tc>
          <w:tcPr>
            <w:tcW w:w="3062" w:type="dxa"/>
          </w:tcPr>
          <w:p w:rsidR="00AE144A" w:rsidRPr="00BF376C" w:rsidRDefault="00AE144A" w:rsidP="00BF376C">
            <w:pPr>
              <w:contextualSpacing/>
              <w:jc w:val="both"/>
              <w:rPr>
                <w:rFonts w:cs="Times New Roman"/>
                <w:sz w:val="24"/>
                <w:szCs w:val="24"/>
              </w:rPr>
            </w:pPr>
          </w:p>
        </w:tc>
      </w:tr>
      <w:tr w:rsidR="00AE144A" w:rsidRPr="00BF376C" w:rsidTr="00DC23E7">
        <w:trPr>
          <w:trHeight w:val="548"/>
        </w:trPr>
        <w:tc>
          <w:tcPr>
            <w:tcW w:w="1950" w:type="dxa"/>
          </w:tcPr>
          <w:p w:rsidR="00AE144A" w:rsidRPr="00BF376C" w:rsidRDefault="00AE144A" w:rsidP="00BF376C">
            <w:pPr>
              <w:contextualSpacing/>
              <w:jc w:val="both"/>
              <w:rPr>
                <w:rFonts w:cs="Times New Roman"/>
                <w:sz w:val="24"/>
                <w:szCs w:val="24"/>
              </w:rPr>
            </w:pPr>
          </w:p>
        </w:tc>
        <w:tc>
          <w:tcPr>
            <w:tcW w:w="1843" w:type="dxa"/>
          </w:tcPr>
          <w:p w:rsidR="00AE144A" w:rsidRPr="00BF376C" w:rsidRDefault="00AE144A" w:rsidP="00BF376C">
            <w:pPr>
              <w:contextualSpacing/>
              <w:jc w:val="both"/>
              <w:rPr>
                <w:rFonts w:cs="Times New Roman"/>
                <w:sz w:val="24"/>
                <w:szCs w:val="24"/>
              </w:rPr>
            </w:pPr>
          </w:p>
        </w:tc>
        <w:tc>
          <w:tcPr>
            <w:tcW w:w="1464" w:type="dxa"/>
          </w:tcPr>
          <w:p w:rsidR="00AE144A" w:rsidRPr="00BF376C" w:rsidRDefault="00AE144A" w:rsidP="00BF376C">
            <w:pPr>
              <w:contextualSpacing/>
              <w:jc w:val="both"/>
              <w:rPr>
                <w:rFonts w:cs="Times New Roman"/>
                <w:sz w:val="24"/>
                <w:szCs w:val="24"/>
              </w:rPr>
            </w:pPr>
          </w:p>
        </w:tc>
        <w:tc>
          <w:tcPr>
            <w:tcW w:w="1796" w:type="dxa"/>
          </w:tcPr>
          <w:p w:rsidR="00AE144A" w:rsidRPr="00BF376C" w:rsidRDefault="00AE144A" w:rsidP="00BF376C">
            <w:pPr>
              <w:contextualSpacing/>
              <w:jc w:val="both"/>
              <w:rPr>
                <w:rFonts w:cs="Times New Roman"/>
                <w:sz w:val="24"/>
                <w:szCs w:val="24"/>
              </w:rPr>
            </w:pPr>
          </w:p>
        </w:tc>
        <w:tc>
          <w:tcPr>
            <w:tcW w:w="3062" w:type="dxa"/>
          </w:tcPr>
          <w:p w:rsidR="00AE144A" w:rsidRPr="00BF376C" w:rsidRDefault="00AE144A" w:rsidP="00BF376C">
            <w:pPr>
              <w:contextualSpacing/>
              <w:jc w:val="both"/>
              <w:rPr>
                <w:rFonts w:cs="Times New Roman"/>
                <w:sz w:val="24"/>
                <w:szCs w:val="24"/>
              </w:rPr>
            </w:pPr>
          </w:p>
        </w:tc>
      </w:tr>
      <w:tr w:rsidR="00AE144A" w:rsidRPr="00BF376C" w:rsidTr="00DC23E7">
        <w:trPr>
          <w:trHeight w:val="548"/>
        </w:trPr>
        <w:tc>
          <w:tcPr>
            <w:tcW w:w="1950" w:type="dxa"/>
          </w:tcPr>
          <w:p w:rsidR="00AE144A" w:rsidRPr="00BF376C" w:rsidRDefault="00AE144A" w:rsidP="00BF376C">
            <w:pPr>
              <w:contextualSpacing/>
              <w:jc w:val="both"/>
              <w:rPr>
                <w:rFonts w:cs="Times New Roman"/>
                <w:sz w:val="24"/>
                <w:szCs w:val="24"/>
              </w:rPr>
            </w:pPr>
          </w:p>
        </w:tc>
        <w:tc>
          <w:tcPr>
            <w:tcW w:w="1843" w:type="dxa"/>
          </w:tcPr>
          <w:p w:rsidR="00AE144A" w:rsidRPr="00BF376C" w:rsidRDefault="00AE144A" w:rsidP="00BF376C">
            <w:pPr>
              <w:contextualSpacing/>
              <w:jc w:val="both"/>
              <w:rPr>
                <w:rFonts w:cs="Times New Roman"/>
                <w:sz w:val="24"/>
                <w:szCs w:val="24"/>
              </w:rPr>
            </w:pPr>
          </w:p>
        </w:tc>
        <w:tc>
          <w:tcPr>
            <w:tcW w:w="1464" w:type="dxa"/>
          </w:tcPr>
          <w:p w:rsidR="00AE144A" w:rsidRPr="00BF376C" w:rsidRDefault="00AE144A" w:rsidP="00BF376C">
            <w:pPr>
              <w:contextualSpacing/>
              <w:jc w:val="both"/>
              <w:rPr>
                <w:rFonts w:cs="Times New Roman"/>
                <w:sz w:val="24"/>
                <w:szCs w:val="24"/>
              </w:rPr>
            </w:pPr>
          </w:p>
        </w:tc>
        <w:tc>
          <w:tcPr>
            <w:tcW w:w="1796" w:type="dxa"/>
          </w:tcPr>
          <w:p w:rsidR="00AE144A" w:rsidRPr="00BF376C" w:rsidRDefault="00AE144A" w:rsidP="00BF376C">
            <w:pPr>
              <w:contextualSpacing/>
              <w:jc w:val="both"/>
              <w:rPr>
                <w:rFonts w:cs="Times New Roman"/>
                <w:sz w:val="24"/>
                <w:szCs w:val="24"/>
              </w:rPr>
            </w:pPr>
          </w:p>
        </w:tc>
        <w:tc>
          <w:tcPr>
            <w:tcW w:w="3062" w:type="dxa"/>
          </w:tcPr>
          <w:p w:rsidR="00AE144A" w:rsidRPr="00BF376C" w:rsidRDefault="00AE144A" w:rsidP="00BF376C">
            <w:pPr>
              <w:contextualSpacing/>
              <w:jc w:val="both"/>
              <w:rPr>
                <w:rFonts w:cs="Times New Roman"/>
                <w:sz w:val="24"/>
                <w:szCs w:val="24"/>
              </w:rPr>
            </w:pPr>
          </w:p>
        </w:tc>
      </w:tr>
    </w:tbl>
    <w:p w:rsidR="005D3540" w:rsidRPr="00BF376C" w:rsidRDefault="00D1080B" w:rsidP="00BF376C">
      <w:pPr>
        <w:spacing w:after="0" w:line="240" w:lineRule="auto"/>
        <w:ind w:firstLine="720"/>
        <w:contextualSpacing/>
        <w:jc w:val="both"/>
        <w:rPr>
          <w:rFonts w:cs="Times New Roman"/>
          <w:sz w:val="24"/>
          <w:szCs w:val="24"/>
        </w:rPr>
      </w:pPr>
      <w:r w:rsidRPr="00BF376C">
        <w:rPr>
          <w:rFonts w:cs="Times New Roman"/>
          <w:sz w:val="24"/>
          <w:szCs w:val="24"/>
        </w:rPr>
        <w:t xml:space="preserve"> </w:t>
      </w:r>
      <w:r w:rsidR="005D3540" w:rsidRPr="00BF376C">
        <w:rPr>
          <w:rFonts w:cs="Times New Roman"/>
          <w:sz w:val="24"/>
          <w:szCs w:val="24"/>
        </w:rPr>
        <w:t>(b) Total No. of Cars/Vehicles can be supplied additionally at any time.</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4. (</w:t>
      </w:r>
      <w:proofErr w:type="gramStart"/>
      <w:r w:rsidRPr="00BF376C">
        <w:rPr>
          <w:rFonts w:cs="Times New Roman"/>
          <w:sz w:val="24"/>
          <w:szCs w:val="24"/>
        </w:rPr>
        <w:t>a</w:t>
      </w:r>
      <w:proofErr w:type="gramEnd"/>
      <w:r w:rsidRPr="00BF376C">
        <w:rPr>
          <w:rFonts w:cs="Times New Roman"/>
          <w:sz w:val="24"/>
          <w:szCs w:val="24"/>
        </w:rPr>
        <w:t xml:space="preserve">) Whether any work of Govt. or Semi Govt. </w:t>
      </w:r>
      <w:proofErr w:type="spellStart"/>
      <w:r w:rsidRPr="00BF376C">
        <w:rPr>
          <w:rFonts w:cs="Times New Roman"/>
          <w:sz w:val="24"/>
          <w:szCs w:val="24"/>
        </w:rPr>
        <w:t>Deptt</w:t>
      </w:r>
      <w:proofErr w:type="spellEnd"/>
      <w:r w:rsidRPr="00BF376C">
        <w:rPr>
          <w:rFonts w:cs="Times New Roman"/>
          <w:sz w:val="24"/>
          <w:szCs w:val="24"/>
        </w:rPr>
        <w:t xml:space="preserve">. </w:t>
      </w:r>
      <w:proofErr w:type="gramStart"/>
      <w:r w:rsidRPr="00BF376C">
        <w:rPr>
          <w:rFonts w:cs="Times New Roman"/>
          <w:sz w:val="24"/>
          <w:szCs w:val="24"/>
        </w:rPr>
        <w:t>or</w:t>
      </w:r>
      <w:proofErr w:type="gramEnd"/>
      <w:r w:rsidRPr="00BF376C">
        <w:rPr>
          <w:rFonts w:cs="Times New Roman"/>
          <w:sz w:val="24"/>
          <w:szCs w:val="24"/>
        </w:rPr>
        <w:t xml:space="preserve"> Reputed Private Organization has been</w:t>
      </w:r>
    </w:p>
    <w:p w:rsidR="005D3540" w:rsidRPr="00BF376C" w:rsidRDefault="005D3540" w:rsidP="00BF376C">
      <w:pPr>
        <w:spacing w:after="0" w:line="240" w:lineRule="auto"/>
        <w:contextualSpacing/>
        <w:jc w:val="both"/>
        <w:rPr>
          <w:rFonts w:cs="Times New Roman"/>
          <w:sz w:val="24"/>
          <w:szCs w:val="24"/>
        </w:rPr>
      </w:pPr>
      <w:proofErr w:type="gramStart"/>
      <w:r w:rsidRPr="00BF376C">
        <w:rPr>
          <w:rFonts w:cs="Times New Roman"/>
          <w:sz w:val="24"/>
          <w:szCs w:val="24"/>
        </w:rPr>
        <w:t>done</w:t>
      </w:r>
      <w:proofErr w:type="gramEnd"/>
      <w:r w:rsidRPr="00BF376C">
        <w:rPr>
          <w:rFonts w:cs="Times New Roman"/>
          <w:sz w:val="24"/>
          <w:szCs w:val="24"/>
        </w:rPr>
        <w:t xml:space="preserve"> in previous year Y/N__________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(b) It yes, furnish full details __________________________________________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______________________________________________________ 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Note:</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1. Fitness certificate of the vehicle from Transport Authority is to be produced by the firm</w:t>
      </w:r>
    </w:p>
    <w:p w:rsidR="005D3540" w:rsidRPr="00BF376C" w:rsidRDefault="005D3540" w:rsidP="00BF376C">
      <w:pPr>
        <w:spacing w:after="0" w:line="240" w:lineRule="auto"/>
        <w:contextualSpacing/>
        <w:jc w:val="both"/>
        <w:rPr>
          <w:rFonts w:cs="Times New Roman"/>
          <w:sz w:val="24"/>
          <w:szCs w:val="24"/>
        </w:rPr>
      </w:pPr>
      <w:proofErr w:type="gramStart"/>
      <w:r w:rsidRPr="00BF376C">
        <w:rPr>
          <w:rFonts w:cs="Times New Roman"/>
          <w:sz w:val="24"/>
          <w:szCs w:val="24"/>
        </w:rPr>
        <w:t>at</w:t>
      </w:r>
      <w:proofErr w:type="gramEnd"/>
      <w:r w:rsidRPr="00BF376C">
        <w:rPr>
          <w:rFonts w:cs="Times New Roman"/>
          <w:sz w:val="24"/>
          <w:szCs w:val="24"/>
        </w:rPr>
        <w:t xml:space="preserve"> the time of deployment.</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SIGNATURE OF BIDDER</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(PROP. / Partner/ Authorized Signatory)</w:t>
      </w:r>
    </w:p>
    <w:p w:rsidR="00661115"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Name &amp; Address with Seal of the firm</w:t>
      </w:r>
    </w:p>
    <w:p w:rsidR="007F4C1E" w:rsidRPr="00BF376C" w:rsidRDefault="007F4C1E" w:rsidP="00BF376C">
      <w:pPr>
        <w:spacing w:after="0" w:line="240" w:lineRule="auto"/>
        <w:contextualSpacing/>
        <w:jc w:val="right"/>
        <w:rPr>
          <w:rFonts w:cs="Times New Roman"/>
          <w:b/>
          <w:sz w:val="24"/>
          <w:szCs w:val="24"/>
        </w:rPr>
      </w:pPr>
    </w:p>
    <w:p w:rsidR="007F4C1E" w:rsidRPr="00BF376C" w:rsidRDefault="007F4C1E" w:rsidP="00BF376C">
      <w:pPr>
        <w:spacing w:after="0" w:line="240" w:lineRule="auto"/>
        <w:contextualSpacing/>
        <w:jc w:val="right"/>
        <w:rPr>
          <w:rFonts w:cs="Times New Roman"/>
          <w:b/>
          <w:sz w:val="24"/>
          <w:szCs w:val="24"/>
        </w:rPr>
      </w:pPr>
    </w:p>
    <w:p w:rsidR="00601626" w:rsidRDefault="00661115" w:rsidP="00BF376C">
      <w:pPr>
        <w:spacing w:after="0" w:line="240" w:lineRule="auto"/>
        <w:contextualSpacing/>
        <w:rPr>
          <w:rFonts w:cs="Times New Roman"/>
          <w:b/>
          <w:sz w:val="24"/>
          <w:szCs w:val="24"/>
        </w:rPr>
      </w:pPr>
      <w:r w:rsidRPr="00BF376C">
        <w:rPr>
          <w:rFonts w:cs="Times New Roman"/>
          <w:b/>
          <w:sz w:val="24"/>
          <w:szCs w:val="24"/>
        </w:rPr>
        <w:t>*</w:t>
      </w:r>
      <w:proofErr w:type="gramStart"/>
      <w:r w:rsidRPr="00BF376C">
        <w:rPr>
          <w:rFonts w:cs="Times New Roman"/>
          <w:b/>
          <w:sz w:val="24"/>
          <w:szCs w:val="24"/>
        </w:rPr>
        <w:t>Note :-</w:t>
      </w:r>
      <w:proofErr w:type="gramEnd"/>
      <w:r w:rsidRPr="00BF376C">
        <w:rPr>
          <w:rFonts w:cs="Times New Roman"/>
          <w:b/>
          <w:sz w:val="24"/>
          <w:szCs w:val="24"/>
        </w:rPr>
        <w:t xml:space="preserve"> Mandatory before award of contract to the finalised</w:t>
      </w:r>
      <w:r w:rsidR="007F4C1E" w:rsidRPr="00BF376C">
        <w:rPr>
          <w:rFonts w:cs="Times New Roman"/>
          <w:b/>
          <w:sz w:val="24"/>
          <w:szCs w:val="24"/>
        </w:rPr>
        <w:t xml:space="preserve"> bidder. Failure will lead to forfeited of EMD</w:t>
      </w:r>
      <w:r w:rsidR="00601626">
        <w:rPr>
          <w:rFonts w:cs="Times New Roman"/>
          <w:b/>
          <w:sz w:val="24"/>
          <w:szCs w:val="24"/>
        </w:rPr>
        <w:t>.</w:t>
      </w:r>
    </w:p>
    <w:p w:rsidR="00601626" w:rsidRDefault="00601626" w:rsidP="00BF376C">
      <w:pPr>
        <w:spacing w:after="0" w:line="240" w:lineRule="auto"/>
        <w:contextualSpacing/>
        <w:rPr>
          <w:rFonts w:cs="Times New Roman"/>
          <w:b/>
          <w:sz w:val="24"/>
          <w:szCs w:val="24"/>
        </w:rPr>
      </w:pPr>
    </w:p>
    <w:p w:rsidR="00507574" w:rsidRDefault="00507574" w:rsidP="00BF376C">
      <w:pPr>
        <w:spacing w:after="0" w:line="240" w:lineRule="auto"/>
        <w:contextualSpacing/>
        <w:rPr>
          <w:rFonts w:cs="Times New Roman"/>
          <w:b/>
          <w:sz w:val="24"/>
          <w:szCs w:val="24"/>
        </w:rPr>
      </w:pPr>
    </w:p>
    <w:p w:rsidR="00507574" w:rsidRPr="008D1B2F" w:rsidRDefault="00507574" w:rsidP="00507574">
      <w:pPr>
        <w:widowControl w:val="0"/>
        <w:autoSpaceDE w:val="0"/>
        <w:autoSpaceDN w:val="0"/>
        <w:adjustRightInd w:val="0"/>
        <w:spacing w:before="232" w:after="0" w:line="253" w:lineRule="exact"/>
        <w:jc w:val="right"/>
        <w:rPr>
          <w:rFonts w:cs="Verdana Bold"/>
          <w:b/>
          <w:color w:val="000000"/>
          <w:spacing w:val="-10"/>
          <w:w w:val="96"/>
          <w:sz w:val="24"/>
          <w:szCs w:val="24"/>
          <w:u w:val="single"/>
        </w:rPr>
      </w:pPr>
      <w:r w:rsidRPr="008D1B2F">
        <w:rPr>
          <w:rFonts w:cs="Verdana Bold"/>
          <w:b/>
          <w:color w:val="000000"/>
          <w:spacing w:val="-10"/>
          <w:w w:val="96"/>
          <w:sz w:val="24"/>
          <w:szCs w:val="24"/>
          <w:u w:val="single"/>
        </w:rPr>
        <w:lastRenderedPageBreak/>
        <w:t>ANNEXURE II</w:t>
      </w:r>
    </w:p>
    <w:p w:rsidR="00507574" w:rsidRDefault="00507574" w:rsidP="00507574">
      <w:pPr>
        <w:widowControl w:val="0"/>
        <w:autoSpaceDE w:val="0"/>
        <w:autoSpaceDN w:val="0"/>
        <w:adjustRightInd w:val="0"/>
        <w:spacing w:before="232" w:after="0" w:line="253" w:lineRule="exact"/>
        <w:jc w:val="center"/>
        <w:rPr>
          <w:rFonts w:cs="Verdana Bold"/>
          <w:b/>
          <w:color w:val="000000"/>
          <w:spacing w:val="-10"/>
          <w:w w:val="96"/>
          <w:sz w:val="24"/>
          <w:szCs w:val="24"/>
          <w:u w:val="single"/>
        </w:rPr>
      </w:pPr>
      <w:r w:rsidRPr="008D1B2F">
        <w:rPr>
          <w:rFonts w:cs="Verdana Bold"/>
          <w:b/>
          <w:color w:val="000000"/>
          <w:spacing w:val="-10"/>
          <w:w w:val="96"/>
          <w:sz w:val="24"/>
          <w:szCs w:val="24"/>
          <w:u w:val="single"/>
        </w:rPr>
        <w:t>FINANCIAL BID</w:t>
      </w:r>
    </w:p>
    <w:p w:rsidR="00507574" w:rsidRPr="008D1B2F" w:rsidRDefault="00507574" w:rsidP="00507574">
      <w:pPr>
        <w:widowControl w:val="0"/>
        <w:autoSpaceDE w:val="0"/>
        <w:autoSpaceDN w:val="0"/>
        <w:adjustRightInd w:val="0"/>
        <w:spacing w:before="232" w:after="0" w:line="253" w:lineRule="exact"/>
        <w:jc w:val="center"/>
        <w:rPr>
          <w:rFonts w:cs="Verdana Bold"/>
          <w:b/>
          <w:color w:val="000000"/>
          <w:spacing w:val="-10"/>
          <w:w w:val="96"/>
          <w:sz w:val="24"/>
          <w:szCs w:val="24"/>
          <w:u w:val="single"/>
        </w:rPr>
      </w:pPr>
    </w:p>
    <w:p w:rsidR="00507574" w:rsidRPr="002A7D41" w:rsidRDefault="00507574" w:rsidP="00507574">
      <w:pPr>
        <w:spacing w:after="0" w:line="240" w:lineRule="auto"/>
        <w:rPr>
          <w:rFonts w:cs="Times New Roman"/>
          <w:b/>
          <w:sz w:val="24"/>
          <w:szCs w:val="24"/>
        </w:rPr>
      </w:pPr>
      <w:r w:rsidRPr="002A7D41">
        <w:rPr>
          <w:rFonts w:cs="Times New Roman"/>
          <w:b/>
          <w:sz w:val="24"/>
          <w:szCs w:val="24"/>
        </w:rPr>
        <w:t xml:space="preserve">*                To be submitted in a Separate Sealed Envelope </w:t>
      </w:r>
      <w:proofErr w:type="spellStart"/>
      <w:r w:rsidRPr="002A7D41">
        <w:rPr>
          <w:rFonts w:cs="Times New Roman"/>
          <w:b/>
          <w:sz w:val="24"/>
          <w:szCs w:val="24"/>
        </w:rPr>
        <w:t>superscribed</w:t>
      </w:r>
      <w:proofErr w:type="spellEnd"/>
      <w:r w:rsidRPr="002A7D41">
        <w:rPr>
          <w:rFonts w:cs="Times New Roman"/>
          <w:b/>
          <w:sz w:val="24"/>
          <w:szCs w:val="24"/>
        </w:rPr>
        <w:t xml:space="preserve"> as “FINANCIAL BID”</w:t>
      </w:r>
    </w:p>
    <w:p w:rsidR="00507574" w:rsidRPr="002A7D41" w:rsidRDefault="00507574" w:rsidP="00507574">
      <w:pPr>
        <w:spacing w:after="0" w:line="240" w:lineRule="auto"/>
        <w:jc w:val="both"/>
        <w:rPr>
          <w:rFonts w:cs="Times New Roman"/>
          <w:b/>
          <w:sz w:val="24"/>
          <w:szCs w:val="24"/>
        </w:rPr>
      </w:pPr>
      <w:r w:rsidRPr="002A7D41">
        <w:rPr>
          <w:rFonts w:cs="Times New Roman"/>
          <w:b/>
          <w:sz w:val="24"/>
          <w:szCs w:val="24"/>
        </w:rPr>
        <w:t>RATES FOR HIRING OF VEHICLES</w:t>
      </w:r>
    </w:p>
    <w:p w:rsidR="00507574" w:rsidRPr="008D1B2F" w:rsidRDefault="00507574" w:rsidP="00507574">
      <w:pPr>
        <w:widowControl w:val="0"/>
        <w:autoSpaceDE w:val="0"/>
        <w:autoSpaceDN w:val="0"/>
        <w:adjustRightInd w:val="0"/>
        <w:spacing w:after="0" w:line="253" w:lineRule="exact"/>
        <w:jc w:val="both"/>
        <w:rPr>
          <w:rFonts w:cs="Verdana Bold"/>
          <w:color w:val="000000"/>
          <w:spacing w:val="-10"/>
          <w:w w:val="96"/>
          <w:sz w:val="24"/>
          <w:szCs w:val="24"/>
          <w:u w:val="single"/>
        </w:rPr>
      </w:pPr>
    </w:p>
    <w:p w:rsidR="00507574" w:rsidRPr="008D1B2F" w:rsidRDefault="00507574" w:rsidP="00507574">
      <w:pPr>
        <w:widowControl w:val="0"/>
        <w:autoSpaceDE w:val="0"/>
        <w:autoSpaceDN w:val="0"/>
        <w:adjustRightInd w:val="0"/>
        <w:spacing w:before="14" w:after="0" w:line="253" w:lineRule="exact"/>
        <w:jc w:val="both"/>
        <w:rPr>
          <w:rFonts w:cs="Verdana Bold"/>
          <w:color w:val="000000"/>
          <w:spacing w:val="-10"/>
          <w:w w:val="95"/>
          <w:sz w:val="24"/>
          <w:szCs w:val="24"/>
        </w:rPr>
      </w:pPr>
      <w:r w:rsidRPr="008D1B2F">
        <w:rPr>
          <w:rFonts w:cs="Verdana Bold"/>
          <w:b/>
          <w:color w:val="000000"/>
          <w:spacing w:val="-10"/>
          <w:w w:val="95"/>
          <w:sz w:val="24"/>
          <w:szCs w:val="24"/>
        </w:rPr>
        <w:t>SCHEDULE:</w:t>
      </w:r>
      <w:r w:rsidRPr="008D1B2F">
        <w:rPr>
          <w:rFonts w:cs="Verdana Bold"/>
          <w:color w:val="000000"/>
          <w:spacing w:val="-10"/>
          <w:w w:val="95"/>
          <w:sz w:val="24"/>
          <w:szCs w:val="24"/>
        </w:rPr>
        <w:t xml:space="preserve"> Delhi / New Delhi/ NCR areas of </w:t>
      </w:r>
      <w:r>
        <w:rPr>
          <w:rFonts w:cs="Verdana Bold"/>
          <w:color w:val="000000"/>
          <w:spacing w:val="-10"/>
          <w:w w:val="95"/>
          <w:sz w:val="24"/>
          <w:szCs w:val="24"/>
        </w:rPr>
        <w:t xml:space="preserve">Ghaziabad, </w:t>
      </w:r>
      <w:r w:rsidRPr="008D1B2F">
        <w:rPr>
          <w:rFonts w:cs="Verdana Bold"/>
          <w:color w:val="000000"/>
          <w:spacing w:val="-10"/>
          <w:w w:val="95"/>
          <w:sz w:val="24"/>
          <w:szCs w:val="24"/>
        </w:rPr>
        <w:t xml:space="preserve">Noida/Greater Noida, Faridabad and Gurgaon </w:t>
      </w:r>
    </w:p>
    <w:p w:rsidR="00507574" w:rsidRPr="008D1B2F" w:rsidRDefault="00507574" w:rsidP="00507574">
      <w:pPr>
        <w:widowControl w:val="0"/>
        <w:autoSpaceDE w:val="0"/>
        <w:autoSpaceDN w:val="0"/>
        <w:adjustRightInd w:val="0"/>
        <w:spacing w:before="202" w:after="0" w:line="260" w:lineRule="exact"/>
        <w:ind w:right="-45"/>
        <w:jc w:val="both"/>
        <w:rPr>
          <w:rFonts w:cs="Verdana"/>
          <w:color w:val="000000"/>
          <w:spacing w:val="-3"/>
          <w:sz w:val="24"/>
          <w:szCs w:val="24"/>
        </w:rPr>
      </w:pPr>
      <w:r w:rsidRPr="008D1B2F">
        <w:rPr>
          <w:rFonts w:cs="Verdana"/>
          <w:color w:val="000000"/>
          <w:w w:val="101"/>
          <w:sz w:val="24"/>
          <w:szCs w:val="24"/>
        </w:rPr>
        <w:t xml:space="preserve">(1) Rates (including all taxes and levies except service tax, parking </w:t>
      </w:r>
      <w:r w:rsidRPr="008D1B2F">
        <w:rPr>
          <w:rFonts w:cs="Verdana"/>
          <w:color w:val="000000"/>
          <w:spacing w:val="-3"/>
          <w:sz w:val="24"/>
          <w:szCs w:val="24"/>
        </w:rPr>
        <w:t xml:space="preserve">and toll charges) of taxis on monthly basis: </w:t>
      </w:r>
    </w:p>
    <w:p w:rsidR="00507574" w:rsidRPr="008D1B2F" w:rsidRDefault="00507574" w:rsidP="00507574">
      <w:pPr>
        <w:widowControl w:val="0"/>
        <w:autoSpaceDE w:val="0"/>
        <w:autoSpaceDN w:val="0"/>
        <w:adjustRightInd w:val="0"/>
        <w:spacing w:after="0" w:line="253" w:lineRule="exact"/>
        <w:ind w:left="1999"/>
        <w:jc w:val="both"/>
        <w:rPr>
          <w:rFonts w:cs="Verdana"/>
          <w:color w:val="000000"/>
          <w:spacing w:val="-3"/>
          <w:sz w:val="24"/>
          <w:szCs w:val="24"/>
        </w:rPr>
      </w:pPr>
    </w:p>
    <w:tbl>
      <w:tblPr>
        <w:tblStyle w:val="TableGrid"/>
        <w:tblW w:w="0" w:type="auto"/>
        <w:tblLook w:val="04A0" w:firstRow="1" w:lastRow="0" w:firstColumn="1" w:lastColumn="0" w:noHBand="0" w:noVBand="1"/>
      </w:tblPr>
      <w:tblGrid>
        <w:gridCol w:w="3369"/>
        <w:gridCol w:w="3045"/>
        <w:gridCol w:w="1335"/>
        <w:gridCol w:w="1494"/>
      </w:tblGrid>
      <w:tr w:rsidR="009314DC" w:rsidRPr="008D1B2F" w:rsidTr="009314DC">
        <w:trPr>
          <w:trHeight w:val="947"/>
        </w:trPr>
        <w:tc>
          <w:tcPr>
            <w:tcW w:w="3369" w:type="dxa"/>
            <w:tcBorders>
              <w:right w:val="single" w:sz="4" w:space="0" w:color="auto"/>
            </w:tcBorders>
          </w:tcPr>
          <w:p w:rsidR="009314DC" w:rsidRPr="008D1B2F" w:rsidRDefault="009314DC" w:rsidP="00C13606">
            <w:pPr>
              <w:widowControl w:val="0"/>
              <w:autoSpaceDE w:val="0"/>
              <w:autoSpaceDN w:val="0"/>
              <w:adjustRightInd w:val="0"/>
              <w:spacing w:before="177" w:line="253" w:lineRule="exact"/>
              <w:jc w:val="both"/>
              <w:rPr>
                <w:rFonts w:cs="Verdana"/>
                <w:b/>
                <w:color w:val="000000"/>
                <w:spacing w:val="-10"/>
                <w:w w:val="95"/>
                <w:sz w:val="24"/>
                <w:szCs w:val="24"/>
              </w:rPr>
            </w:pPr>
            <w:r w:rsidRPr="008D1B2F">
              <w:rPr>
                <w:rFonts w:cs="Verdana"/>
                <w:b/>
                <w:color w:val="000000"/>
                <w:spacing w:val="-10"/>
                <w:w w:val="95"/>
                <w:position w:val="-2"/>
                <w:sz w:val="24"/>
                <w:szCs w:val="24"/>
              </w:rPr>
              <w:t>Make</w:t>
            </w:r>
            <w:r w:rsidRPr="008D1B2F">
              <w:rPr>
                <w:rFonts w:cs="Verdana"/>
                <w:b/>
                <w:color w:val="000000"/>
                <w:spacing w:val="-10"/>
                <w:w w:val="95"/>
                <w:position w:val="-2"/>
                <w:sz w:val="24"/>
                <w:szCs w:val="24"/>
              </w:rPr>
              <w:tab/>
            </w:r>
            <w:r w:rsidRPr="008D1B2F">
              <w:rPr>
                <w:rFonts w:cs="Verdana"/>
                <w:b/>
                <w:color w:val="000000"/>
                <w:spacing w:val="-10"/>
                <w:w w:val="95"/>
                <w:position w:val="-2"/>
                <w:sz w:val="24"/>
                <w:szCs w:val="24"/>
              </w:rPr>
              <w:tab/>
            </w:r>
            <w:r w:rsidRPr="008D1B2F">
              <w:rPr>
                <w:rFonts w:cs="Verdana"/>
                <w:b/>
                <w:color w:val="000000"/>
                <w:spacing w:val="-10"/>
                <w:w w:val="95"/>
                <w:position w:val="-2"/>
                <w:sz w:val="24"/>
                <w:szCs w:val="24"/>
              </w:rPr>
              <w:tab/>
            </w:r>
          </w:p>
        </w:tc>
        <w:tc>
          <w:tcPr>
            <w:tcW w:w="3045" w:type="dxa"/>
            <w:tcBorders>
              <w:left w:val="single" w:sz="4" w:space="0" w:color="auto"/>
              <w:right w:val="single" w:sz="4" w:space="0" w:color="auto"/>
            </w:tcBorders>
          </w:tcPr>
          <w:p w:rsidR="009314DC" w:rsidRPr="008D1B2F" w:rsidRDefault="009314DC" w:rsidP="00C13606">
            <w:pPr>
              <w:widowControl w:val="0"/>
              <w:autoSpaceDE w:val="0"/>
              <w:autoSpaceDN w:val="0"/>
              <w:adjustRightInd w:val="0"/>
              <w:spacing w:before="177" w:line="253" w:lineRule="exact"/>
              <w:jc w:val="both"/>
              <w:rPr>
                <w:rFonts w:cs="Verdana"/>
                <w:b/>
                <w:color w:val="000000"/>
                <w:spacing w:val="-10"/>
                <w:w w:val="95"/>
                <w:sz w:val="24"/>
                <w:szCs w:val="24"/>
              </w:rPr>
            </w:pPr>
            <w:r w:rsidRPr="008D1B2F">
              <w:rPr>
                <w:rFonts w:cs="Verdana"/>
                <w:b/>
                <w:color w:val="000000"/>
                <w:spacing w:val="-10"/>
                <w:w w:val="95"/>
                <w:sz w:val="24"/>
                <w:szCs w:val="24"/>
              </w:rPr>
              <w:t>Rate per vehicle for Minimum hiring of</w:t>
            </w:r>
          </w:p>
          <w:p w:rsidR="009314DC" w:rsidRPr="008D1B2F" w:rsidRDefault="009314DC" w:rsidP="00C13606">
            <w:pPr>
              <w:widowControl w:val="0"/>
              <w:autoSpaceDE w:val="0"/>
              <w:autoSpaceDN w:val="0"/>
              <w:adjustRightInd w:val="0"/>
              <w:spacing w:before="1" w:line="208" w:lineRule="exact"/>
              <w:jc w:val="both"/>
              <w:rPr>
                <w:rFonts w:cs="Verdana"/>
                <w:b/>
                <w:color w:val="000000"/>
                <w:spacing w:val="-10"/>
                <w:w w:val="95"/>
                <w:sz w:val="24"/>
                <w:szCs w:val="24"/>
              </w:rPr>
            </w:pPr>
            <w:r w:rsidRPr="008D1B2F">
              <w:rPr>
                <w:rFonts w:cs="Verdana"/>
                <w:b/>
                <w:color w:val="000000"/>
                <w:spacing w:val="-10"/>
                <w:w w:val="95"/>
                <w:sz w:val="24"/>
                <w:szCs w:val="24"/>
              </w:rPr>
              <w:t xml:space="preserve">3000 </w:t>
            </w:r>
            <w:proofErr w:type="spellStart"/>
            <w:r w:rsidRPr="008D1B2F">
              <w:rPr>
                <w:rFonts w:cs="Verdana"/>
                <w:b/>
                <w:color w:val="000000"/>
                <w:spacing w:val="-10"/>
                <w:w w:val="95"/>
                <w:sz w:val="24"/>
                <w:szCs w:val="24"/>
              </w:rPr>
              <w:t>kms</w:t>
            </w:r>
            <w:proofErr w:type="spellEnd"/>
            <w:r w:rsidRPr="008D1B2F">
              <w:rPr>
                <w:rFonts w:cs="Verdana"/>
                <w:b/>
                <w:color w:val="000000"/>
                <w:spacing w:val="-10"/>
                <w:w w:val="95"/>
                <w:sz w:val="24"/>
                <w:szCs w:val="24"/>
              </w:rPr>
              <w:t xml:space="preserve"> and </w:t>
            </w:r>
            <w:proofErr w:type="spellStart"/>
            <w:r w:rsidRPr="008D1B2F">
              <w:rPr>
                <w:rFonts w:cs="Verdana"/>
                <w:b/>
                <w:color w:val="000000"/>
                <w:spacing w:val="-10"/>
                <w:w w:val="95"/>
                <w:sz w:val="24"/>
                <w:szCs w:val="24"/>
              </w:rPr>
              <w:t>Upto</w:t>
            </w:r>
            <w:proofErr w:type="spellEnd"/>
            <w:r w:rsidRPr="008D1B2F">
              <w:rPr>
                <w:rFonts w:cs="Verdana"/>
                <w:b/>
                <w:color w:val="000000"/>
                <w:spacing w:val="-10"/>
                <w:w w:val="95"/>
                <w:sz w:val="24"/>
                <w:szCs w:val="24"/>
              </w:rPr>
              <w:t xml:space="preserve"> 300 hrs (In </w:t>
            </w:r>
            <w:proofErr w:type="spellStart"/>
            <w:r w:rsidRPr="008D1B2F">
              <w:rPr>
                <w:rFonts w:cs="Verdana"/>
                <w:b/>
                <w:color w:val="000000"/>
                <w:spacing w:val="-10"/>
                <w:w w:val="95"/>
                <w:sz w:val="24"/>
                <w:szCs w:val="24"/>
              </w:rPr>
              <w:t>Rs</w:t>
            </w:r>
            <w:proofErr w:type="spellEnd"/>
            <w:r w:rsidRPr="008D1B2F">
              <w:rPr>
                <w:rFonts w:cs="Verdana"/>
                <w:b/>
                <w:color w:val="000000"/>
                <w:spacing w:val="-10"/>
                <w:w w:val="95"/>
                <w:sz w:val="24"/>
                <w:szCs w:val="24"/>
              </w:rPr>
              <w:t xml:space="preserve"> per </w:t>
            </w:r>
          </w:p>
          <w:p w:rsidR="009314DC" w:rsidRPr="008D1B2F" w:rsidRDefault="009314DC" w:rsidP="00C13606">
            <w:pPr>
              <w:widowControl w:val="0"/>
              <w:autoSpaceDE w:val="0"/>
              <w:autoSpaceDN w:val="0"/>
              <w:adjustRightInd w:val="0"/>
              <w:spacing w:before="35" w:line="253" w:lineRule="exact"/>
              <w:jc w:val="both"/>
              <w:rPr>
                <w:rFonts w:cs="Verdana"/>
                <w:b/>
                <w:color w:val="000000"/>
                <w:spacing w:val="-10"/>
                <w:w w:val="95"/>
                <w:sz w:val="24"/>
                <w:szCs w:val="24"/>
              </w:rPr>
            </w:pPr>
            <w:r w:rsidRPr="008D1B2F">
              <w:rPr>
                <w:rFonts w:cs="Verdana"/>
                <w:b/>
                <w:color w:val="000000"/>
                <w:spacing w:val="-10"/>
                <w:w w:val="96"/>
                <w:sz w:val="24"/>
                <w:szCs w:val="24"/>
              </w:rPr>
              <w:t>month)</w:t>
            </w:r>
          </w:p>
        </w:tc>
        <w:tc>
          <w:tcPr>
            <w:tcW w:w="1335" w:type="dxa"/>
            <w:tcBorders>
              <w:left w:val="single" w:sz="4" w:space="0" w:color="auto"/>
              <w:right w:val="single" w:sz="4" w:space="0" w:color="auto"/>
            </w:tcBorders>
          </w:tcPr>
          <w:p w:rsidR="009314DC" w:rsidRPr="008D1B2F" w:rsidRDefault="009314DC" w:rsidP="00C13606">
            <w:pPr>
              <w:widowControl w:val="0"/>
              <w:autoSpaceDE w:val="0"/>
              <w:autoSpaceDN w:val="0"/>
              <w:adjustRightInd w:val="0"/>
              <w:spacing w:before="35" w:line="253" w:lineRule="exact"/>
              <w:jc w:val="both"/>
              <w:rPr>
                <w:rFonts w:cs="Verdana"/>
                <w:b/>
                <w:color w:val="000000"/>
                <w:spacing w:val="-10"/>
                <w:w w:val="95"/>
                <w:sz w:val="24"/>
                <w:szCs w:val="24"/>
              </w:rPr>
            </w:pPr>
            <w:r>
              <w:rPr>
                <w:rFonts w:cs="Verdana"/>
                <w:b/>
                <w:color w:val="000000"/>
                <w:spacing w:val="-10"/>
                <w:w w:val="95"/>
                <w:sz w:val="24"/>
                <w:szCs w:val="24"/>
              </w:rPr>
              <w:t>Extra KM Rate</w:t>
            </w:r>
          </w:p>
        </w:tc>
        <w:tc>
          <w:tcPr>
            <w:tcW w:w="1494" w:type="dxa"/>
            <w:tcBorders>
              <w:left w:val="single" w:sz="4" w:space="0" w:color="auto"/>
            </w:tcBorders>
          </w:tcPr>
          <w:p w:rsidR="009314DC" w:rsidRPr="008D1B2F" w:rsidRDefault="009314DC" w:rsidP="00C13606">
            <w:pPr>
              <w:widowControl w:val="0"/>
              <w:autoSpaceDE w:val="0"/>
              <w:autoSpaceDN w:val="0"/>
              <w:adjustRightInd w:val="0"/>
              <w:spacing w:before="35" w:line="253" w:lineRule="exact"/>
              <w:jc w:val="both"/>
              <w:rPr>
                <w:rFonts w:cs="Verdana"/>
                <w:b/>
                <w:color w:val="000000"/>
                <w:spacing w:val="-10"/>
                <w:w w:val="95"/>
                <w:sz w:val="24"/>
                <w:szCs w:val="24"/>
              </w:rPr>
            </w:pPr>
            <w:r>
              <w:rPr>
                <w:rFonts w:cs="Verdana"/>
                <w:b/>
                <w:color w:val="000000"/>
                <w:spacing w:val="-10"/>
                <w:w w:val="95"/>
                <w:sz w:val="24"/>
                <w:szCs w:val="24"/>
              </w:rPr>
              <w:t>Extra Hours Rate</w:t>
            </w:r>
          </w:p>
        </w:tc>
      </w:tr>
      <w:tr w:rsidR="009314DC" w:rsidRPr="008D1B2F" w:rsidTr="009314DC">
        <w:tc>
          <w:tcPr>
            <w:tcW w:w="3369" w:type="dxa"/>
            <w:tcBorders>
              <w:right w:val="single" w:sz="4" w:space="0" w:color="auto"/>
            </w:tcBorders>
          </w:tcPr>
          <w:p w:rsidR="009314DC" w:rsidRPr="008D1B2F" w:rsidRDefault="009314DC" w:rsidP="00C13606">
            <w:pPr>
              <w:widowControl w:val="0"/>
              <w:autoSpaceDE w:val="0"/>
              <w:autoSpaceDN w:val="0"/>
              <w:adjustRightInd w:val="0"/>
              <w:spacing w:before="86" w:line="253" w:lineRule="exact"/>
              <w:jc w:val="center"/>
              <w:rPr>
                <w:rFonts w:cs="Verdana"/>
                <w:color w:val="000000"/>
                <w:spacing w:val="-10"/>
                <w:w w:val="94"/>
                <w:position w:val="-2"/>
                <w:sz w:val="24"/>
                <w:szCs w:val="24"/>
              </w:rPr>
            </w:pPr>
            <w:r w:rsidRPr="008D1B2F">
              <w:rPr>
                <w:rFonts w:cs="Verdana"/>
                <w:color w:val="000000"/>
                <w:spacing w:val="-10"/>
                <w:w w:val="94"/>
                <w:sz w:val="24"/>
                <w:szCs w:val="24"/>
              </w:rPr>
              <w:t>1</w:t>
            </w:r>
          </w:p>
        </w:tc>
        <w:tc>
          <w:tcPr>
            <w:tcW w:w="3045" w:type="dxa"/>
            <w:tcBorders>
              <w:left w:val="single" w:sz="4" w:space="0" w:color="auto"/>
              <w:right w:val="single" w:sz="4" w:space="0" w:color="auto"/>
            </w:tcBorders>
          </w:tcPr>
          <w:p w:rsidR="009314DC" w:rsidRPr="008D1B2F" w:rsidRDefault="009314DC" w:rsidP="00C13606">
            <w:pPr>
              <w:widowControl w:val="0"/>
              <w:autoSpaceDE w:val="0"/>
              <w:autoSpaceDN w:val="0"/>
              <w:adjustRightInd w:val="0"/>
              <w:spacing w:before="86" w:line="253" w:lineRule="exact"/>
              <w:jc w:val="center"/>
              <w:rPr>
                <w:rFonts w:cs="Verdana"/>
                <w:color w:val="000000"/>
                <w:spacing w:val="-10"/>
                <w:w w:val="94"/>
                <w:position w:val="-2"/>
                <w:sz w:val="24"/>
                <w:szCs w:val="24"/>
              </w:rPr>
            </w:pPr>
            <w:r w:rsidRPr="008D1B2F">
              <w:rPr>
                <w:rFonts w:cs="Verdana"/>
                <w:color w:val="000000"/>
                <w:spacing w:val="-10"/>
                <w:w w:val="94"/>
                <w:position w:val="-2"/>
                <w:sz w:val="24"/>
                <w:szCs w:val="24"/>
              </w:rPr>
              <w:t>2</w:t>
            </w:r>
          </w:p>
        </w:tc>
        <w:tc>
          <w:tcPr>
            <w:tcW w:w="1335" w:type="dxa"/>
            <w:tcBorders>
              <w:left w:val="single" w:sz="4" w:space="0" w:color="auto"/>
              <w:right w:val="single" w:sz="4" w:space="0" w:color="auto"/>
            </w:tcBorders>
          </w:tcPr>
          <w:p w:rsidR="009314DC" w:rsidRPr="008D1B2F" w:rsidRDefault="009314DC" w:rsidP="009314DC">
            <w:pPr>
              <w:widowControl w:val="0"/>
              <w:autoSpaceDE w:val="0"/>
              <w:autoSpaceDN w:val="0"/>
              <w:adjustRightInd w:val="0"/>
              <w:spacing w:before="86" w:line="253" w:lineRule="exact"/>
              <w:jc w:val="center"/>
              <w:rPr>
                <w:rFonts w:cs="Verdana"/>
                <w:color w:val="000000"/>
                <w:spacing w:val="-10"/>
                <w:w w:val="94"/>
                <w:position w:val="-2"/>
                <w:sz w:val="24"/>
                <w:szCs w:val="24"/>
              </w:rPr>
            </w:pPr>
          </w:p>
        </w:tc>
        <w:tc>
          <w:tcPr>
            <w:tcW w:w="1494" w:type="dxa"/>
            <w:tcBorders>
              <w:left w:val="single" w:sz="4" w:space="0" w:color="auto"/>
            </w:tcBorders>
          </w:tcPr>
          <w:p w:rsidR="009314DC" w:rsidRPr="008D1B2F" w:rsidRDefault="009314DC" w:rsidP="009314DC">
            <w:pPr>
              <w:widowControl w:val="0"/>
              <w:autoSpaceDE w:val="0"/>
              <w:autoSpaceDN w:val="0"/>
              <w:adjustRightInd w:val="0"/>
              <w:spacing w:before="86" w:line="253" w:lineRule="exact"/>
              <w:jc w:val="center"/>
              <w:rPr>
                <w:rFonts w:cs="Verdana"/>
                <w:color w:val="000000"/>
                <w:spacing w:val="-10"/>
                <w:w w:val="94"/>
                <w:position w:val="-2"/>
                <w:sz w:val="24"/>
                <w:szCs w:val="24"/>
              </w:rPr>
            </w:pPr>
          </w:p>
        </w:tc>
      </w:tr>
      <w:tr w:rsidR="009314DC" w:rsidRPr="008D1B2F" w:rsidTr="009314DC">
        <w:tc>
          <w:tcPr>
            <w:tcW w:w="3369" w:type="dxa"/>
            <w:tcBorders>
              <w:right w:val="single" w:sz="4" w:space="0" w:color="auto"/>
            </w:tcBorders>
          </w:tcPr>
          <w:p w:rsidR="009314DC" w:rsidRPr="008D1B2F" w:rsidRDefault="009314DC" w:rsidP="00747A7E">
            <w:pPr>
              <w:widowControl w:val="0"/>
              <w:autoSpaceDE w:val="0"/>
              <w:autoSpaceDN w:val="0"/>
              <w:adjustRightInd w:val="0"/>
              <w:spacing w:before="24" w:line="260" w:lineRule="exact"/>
              <w:jc w:val="both"/>
              <w:rPr>
                <w:rFonts w:cs="Verdana"/>
                <w:color w:val="000000"/>
                <w:spacing w:val="-10"/>
                <w:w w:val="88"/>
                <w:sz w:val="24"/>
                <w:szCs w:val="24"/>
              </w:rPr>
            </w:pPr>
            <w:r>
              <w:rPr>
                <w:rFonts w:cs="Verdana"/>
                <w:color w:val="000000"/>
                <w:spacing w:val="-10"/>
                <w:w w:val="87"/>
                <w:sz w:val="24"/>
                <w:szCs w:val="24"/>
              </w:rPr>
              <w:t>AC Hatch Back</w:t>
            </w:r>
            <w:r w:rsidRPr="008D1B2F">
              <w:rPr>
                <w:rFonts w:cs="Verdana"/>
                <w:color w:val="000000"/>
                <w:spacing w:val="-10"/>
                <w:w w:val="87"/>
                <w:sz w:val="24"/>
                <w:szCs w:val="24"/>
              </w:rPr>
              <w:t xml:space="preserve"> </w:t>
            </w:r>
            <w:r>
              <w:rPr>
                <w:rFonts w:cs="Verdana"/>
                <w:color w:val="000000"/>
                <w:spacing w:val="-10"/>
                <w:w w:val="87"/>
                <w:sz w:val="24"/>
                <w:szCs w:val="24"/>
              </w:rPr>
              <w:t xml:space="preserve">or equivalent </w:t>
            </w:r>
            <w:r w:rsidRPr="008D1B2F">
              <w:rPr>
                <w:rFonts w:cs="Verdana"/>
                <w:color w:val="000000"/>
                <w:spacing w:val="-10"/>
                <w:w w:val="87"/>
                <w:sz w:val="24"/>
                <w:szCs w:val="24"/>
              </w:rPr>
              <w:t xml:space="preserve">Type vehicles </w:t>
            </w:r>
            <w:r>
              <w:rPr>
                <w:rFonts w:cs="Verdana"/>
                <w:color w:val="000000"/>
                <w:spacing w:val="-10"/>
                <w:w w:val="87"/>
                <w:sz w:val="24"/>
                <w:szCs w:val="24"/>
              </w:rPr>
              <w:t xml:space="preserve"> </w:t>
            </w:r>
          </w:p>
        </w:tc>
        <w:tc>
          <w:tcPr>
            <w:tcW w:w="3045" w:type="dxa"/>
            <w:tcBorders>
              <w:left w:val="single" w:sz="4" w:space="0" w:color="auto"/>
              <w:right w:val="single" w:sz="4" w:space="0" w:color="auto"/>
            </w:tcBorders>
          </w:tcPr>
          <w:p w:rsidR="009314DC" w:rsidRPr="008D1B2F" w:rsidRDefault="009314DC" w:rsidP="00C13606">
            <w:pPr>
              <w:widowControl w:val="0"/>
              <w:autoSpaceDE w:val="0"/>
              <w:autoSpaceDN w:val="0"/>
              <w:adjustRightInd w:val="0"/>
              <w:spacing w:before="24" w:line="260" w:lineRule="exact"/>
              <w:jc w:val="both"/>
              <w:rPr>
                <w:rFonts w:cs="Verdana"/>
                <w:color w:val="000000"/>
                <w:spacing w:val="-10"/>
                <w:w w:val="88"/>
                <w:sz w:val="24"/>
                <w:szCs w:val="24"/>
              </w:rPr>
            </w:pPr>
          </w:p>
        </w:tc>
        <w:tc>
          <w:tcPr>
            <w:tcW w:w="1335" w:type="dxa"/>
            <w:tcBorders>
              <w:left w:val="single" w:sz="4" w:space="0" w:color="auto"/>
              <w:right w:val="single" w:sz="4" w:space="0" w:color="auto"/>
            </w:tcBorders>
          </w:tcPr>
          <w:p w:rsidR="009314DC" w:rsidRPr="008D1B2F" w:rsidRDefault="009314DC" w:rsidP="00C13606">
            <w:pPr>
              <w:widowControl w:val="0"/>
              <w:autoSpaceDE w:val="0"/>
              <w:autoSpaceDN w:val="0"/>
              <w:adjustRightInd w:val="0"/>
              <w:spacing w:before="24" w:line="260" w:lineRule="exact"/>
              <w:jc w:val="both"/>
              <w:rPr>
                <w:rFonts w:cs="Verdana"/>
                <w:color w:val="000000"/>
                <w:spacing w:val="-10"/>
                <w:w w:val="88"/>
                <w:sz w:val="24"/>
                <w:szCs w:val="24"/>
              </w:rPr>
            </w:pPr>
          </w:p>
        </w:tc>
        <w:tc>
          <w:tcPr>
            <w:tcW w:w="1494" w:type="dxa"/>
            <w:tcBorders>
              <w:left w:val="single" w:sz="4" w:space="0" w:color="auto"/>
            </w:tcBorders>
          </w:tcPr>
          <w:p w:rsidR="009314DC" w:rsidRPr="008D1B2F" w:rsidRDefault="009314DC" w:rsidP="00C13606">
            <w:pPr>
              <w:widowControl w:val="0"/>
              <w:autoSpaceDE w:val="0"/>
              <w:autoSpaceDN w:val="0"/>
              <w:adjustRightInd w:val="0"/>
              <w:spacing w:before="24" w:line="260" w:lineRule="exact"/>
              <w:jc w:val="both"/>
              <w:rPr>
                <w:rFonts w:cs="Verdana"/>
                <w:color w:val="000000"/>
                <w:spacing w:val="-10"/>
                <w:w w:val="88"/>
                <w:sz w:val="24"/>
                <w:szCs w:val="24"/>
              </w:rPr>
            </w:pPr>
          </w:p>
        </w:tc>
      </w:tr>
      <w:tr w:rsidR="009314DC" w:rsidRPr="008D1B2F" w:rsidTr="009314DC">
        <w:tc>
          <w:tcPr>
            <w:tcW w:w="3369" w:type="dxa"/>
            <w:tcBorders>
              <w:right w:val="single" w:sz="4" w:space="0" w:color="auto"/>
            </w:tcBorders>
          </w:tcPr>
          <w:p w:rsidR="009314DC" w:rsidRPr="008D1B2F" w:rsidRDefault="009314DC" w:rsidP="00747A7E">
            <w:pPr>
              <w:contextualSpacing/>
              <w:jc w:val="both"/>
              <w:rPr>
                <w:rFonts w:cs="Verdana"/>
                <w:color w:val="000000"/>
                <w:spacing w:val="-10"/>
                <w:w w:val="88"/>
                <w:sz w:val="24"/>
                <w:szCs w:val="24"/>
              </w:rPr>
            </w:pPr>
            <w:r>
              <w:rPr>
                <w:rFonts w:cs="Times New Roman"/>
                <w:sz w:val="24"/>
                <w:szCs w:val="24"/>
              </w:rPr>
              <w:t>A.C. Sedan type or equivalent type vehicles</w:t>
            </w:r>
          </w:p>
        </w:tc>
        <w:tc>
          <w:tcPr>
            <w:tcW w:w="3045" w:type="dxa"/>
            <w:tcBorders>
              <w:left w:val="single" w:sz="4" w:space="0" w:color="auto"/>
              <w:right w:val="single" w:sz="4" w:space="0" w:color="auto"/>
            </w:tcBorders>
          </w:tcPr>
          <w:p w:rsidR="009314DC" w:rsidRPr="008D1B2F" w:rsidRDefault="009314DC" w:rsidP="00C13606">
            <w:pPr>
              <w:widowControl w:val="0"/>
              <w:autoSpaceDE w:val="0"/>
              <w:autoSpaceDN w:val="0"/>
              <w:adjustRightInd w:val="0"/>
              <w:spacing w:line="280" w:lineRule="exact"/>
              <w:jc w:val="both"/>
              <w:rPr>
                <w:rFonts w:cs="Verdana"/>
                <w:color w:val="000000"/>
                <w:spacing w:val="-10"/>
                <w:w w:val="88"/>
                <w:sz w:val="24"/>
                <w:szCs w:val="24"/>
              </w:rPr>
            </w:pPr>
          </w:p>
        </w:tc>
        <w:tc>
          <w:tcPr>
            <w:tcW w:w="1335" w:type="dxa"/>
            <w:tcBorders>
              <w:left w:val="single" w:sz="4" w:space="0" w:color="auto"/>
              <w:right w:val="single" w:sz="4" w:space="0" w:color="auto"/>
            </w:tcBorders>
          </w:tcPr>
          <w:p w:rsidR="009314DC" w:rsidRPr="008D1B2F" w:rsidRDefault="009314DC" w:rsidP="00C13606">
            <w:pPr>
              <w:widowControl w:val="0"/>
              <w:autoSpaceDE w:val="0"/>
              <w:autoSpaceDN w:val="0"/>
              <w:adjustRightInd w:val="0"/>
              <w:spacing w:line="280" w:lineRule="exact"/>
              <w:jc w:val="both"/>
              <w:rPr>
                <w:rFonts w:cs="Verdana"/>
                <w:color w:val="000000"/>
                <w:spacing w:val="-10"/>
                <w:w w:val="88"/>
                <w:sz w:val="24"/>
                <w:szCs w:val="24"/>
              </w:rPr>
            </w:pPr>
          </w:p>
        </w:tc>
        <w:tc>
          <w:tcPr>
            <w:tcW w:w="1494" w:type="dxa"/>
            <w:tcBorders>
              <w:left w:val="single" w:sz="4" w:space="0" w:color="auto"/>
            </w:tcBorders>
          </w:tcPr>
          <w:p w:rsidR="009314DC" w:rsidRPr="008D1B2F" w:rsidRDefault="009314DC" w:rsidP="00C13606">
            <w:pPr>
              <w:widowControl w:val="0"/>
              <w:autoSpaceDE w:val="0"/>
              <w:autoSpaceDN w:val="0"/>
              <w:adjustRightInd w:val="0"/>
              <w:spacing w:line="280" w:lineRule="exact"/>
              <w:jc w:val="both"/>
              <w:rPr>
                <w:rFonts w:cs="Verdana"/>
                <w:color w:val="000000"/>
                <w:spacing w:val="-10"/>
                <w:w w:val="88"/>
                <w:sz w:val="24"/>
                <w:szCs w:val="24"/>
              </w:rPr>
            </w:pPr>
          </w:p>
        </w:tc>
      </w:tr>
    </w:tbl>
    <w:p w:rsidR="00507574" w:rsidRPr="008D1B2F" w:rsidRDefault="00507574" w:rsidP="00507574">
      <w:pPr>
        <w:widowControl w:val="0"/>
        <w:autoSpaceDE w:val="0"/>
        <w:autoSpaceDN w:val="0"/>
        <w:adjustRightInd w:val="0"/>
        <w:spacing w:after="0" w:line="280" w:lineRule="exact"/>
        <w:ind w:left="2119"/>
        <w:jc w:val="both"/>
        <w:rPr>
          <w:rFonts w:cs="Verdana"/>
          <w:color w:val="000000"/>
          <w:spacing w:val="-10"/>
          <w:w w:val="88"/>
          <w:sz w:val="24"/>
          <w:szCs w:val="24"/>
        </w:rPr>
      </w:pPr>
    </w:p>
    <w:p w:rsidR="00507574" w:rsidRPr="008D1B2F" w:rsidRDefault="00507574" w:rsidP="00507574">
      <w:pPr>
        <w:widowControl w:val="0"/>
        <w:autoSpaceDE w:val="0"/>
        <w:autoSpaceDN w:val="0"/>
        <w:adjustRightInd w:val="0"/>
        <w:spacing w:before="124" w:after="0" w:line="280" w:lineRule="exact"/>
        <w:ind w:right="-45" w:firstLine="8"/>
        <w:jc w:val="both"/>
        <w:rPr>
          <w:rFonts w:cs="Verdana"/>
          <w:color w:val="000000"/>
          <w:spacing w:val="-10"/>
          <w:w w:val="95"/>
          <w:sz w:val="24"/>
          <w:szCs w:val="24"/>
        </w:rPr>
      </w:pPr>
      <w:r w:rsidRPr="008D1B2F">
        <w:rPr>
          <w:rFonts w:cs="Verdana"/>
          <w:color w:val="000000"/>
          <w:spacing w:val="-2"/>
          <w:sz w:val="24"/>
          <w:szCs w:val="24"/>
        </w:rPr>
        <w:t>2.</w:t>
      </w:r>
      <w:r w:rsidRPr="008D1B2F">
        <w:rPr>
          <w:rFonts w:cs="Arial"/>
          <w:color w:val="000000"/>
          <w:spacing w:val="-2"/>
          <w:sz w:val="24"/>
          <w:szCs w:val="24"/>
        </w:rPr>
        <w:t xml:space="preserve"> </w:t>
      </w:r>
      <w:r w:rsidRPr="008D1B2F">
        <w:rPr>
          <w:rFonts w:cs="Verdana"/>
          <w:color w:val="000000"/>
          <w:spacing w:val="-2"/>
          <w:sz w:val="24"/>
          <w:szCs w:val="24"/>
        </w:rPr>
        <w:t xml:space="preserve">The criteria for evaluating the lowest bidder will be Rate per vehicle for </w:t>
      </w:r>
      <w:proofErr w:type="gramStart"/>
      <w:r w:rsidRPr="008D1B2F">
        <w:rPr>
          <w:rFonts w:cs="Verdana"/>
          <w:color w:val="000000"/>
          <w:spacing w:val="-10"/>
          <w:w w:val="95"/>
          <w:sz w:val="24"/>
          <w:szCs w:val="24"/>
        </w:rPr>
        <w:t>Minimum</w:t>
      </w:r>
      <w:proofErr w:type="gramEnd"/>
      <w:r w:rsidRPr="008D1B2F">
        <w:rPr>
          <w:rFonts w:cs="Verdana"/>
          <w:color w:val="000000"/>
          <w:spacing w:val="-10"/>
          <w:w w:val="95"/>
          <w:sz w:val="24"/>
          <w:szCs w:val="24"/>
        </w:rPr>
        <w:t xml:space="preserve"> hiring of </w:t>
      </w:r>
      <w:r>
        <w:rPr>
          <w:rFonts w:cs="Verdana"/>
          <w:color w:val="000000"/>
          <w:spacing w:val="-10"/>
          <w:w w:val="95"/>
          <w:sz w:val="24"/>
          <w:szCs w:val="24"/>
        </w:rPr>
        <w:t>3</w:t>
      </w:r>
      <w:r w:rsidRPr="008D1B2F">
        <w:rPr>
          <w:rFonts w:cs="Verdana"/>
          <w:color w:val="000000"/>
          <w:spacing w:val="-10"/>
          <w:w w:val="95"/>
          <w:sz w:val="24"/>
          <w:szCs w:val="24"/>
        </w:rPr>
        <w:t xml:space="preserve">000 </w:t>
      </w:r>
      <w:proofErr w:type="spellStart"/>
      <w:r w:rsidRPr="008D1B2F">
        <w:rPr>
          <w:rFonts w:cs="Verdana"/>
          <w:color w:val="000000"/>
          <w:spacing w:val="-10"/>
          <w:w w:val="95"/>
          <w:sz w:val="24"/>
          <w:szCs w:val="24"/>
        </w:rPr>
        <w:t>kms</w:t>
      </w:r>
      <w:proofErr w:type="spellEnd"/>
      <w:r w:rsidRPr="008D1B2F">
        <w:rPr>
          <w:rFonts w:cs="Verdana"/>
          <w:color w:val="000000"/>
          <w:spacing w:val="-10"/>
          <w:w w:val="95"/>
          <w:sz w:val="24"/>
          <w:szCs w:val="24"/>
        </w:rPr>
        <w:t xml:space="preserve"> and </w:t>
      </w:r>
      <w:proofErr w:type="spellStart"/>
      <w:r w:rsidRPr="008D1B2F">
        <w:rPr>
          <w:rFonts w:cs="Verdana"/>
          <w:color w:val="000000"/>
          <w:spacing w:val="-10"/>
          <w:w w:val="95"/>
          <w:sz w:val="24"/>
          <w:szCs w:val="24"/>
        </w:rPr>
        <w:t>Upto</w:t>
      </w:r>
      <w:proofErr w:type="spellEnd"/>
      <w:r w:rsidRPr="008D1B2F">
        <w:rPr>
          <w:rFonts w:cs="Verdana"/>
          <w:color w:val="000000"/>
          <w:spacing w:val="-10"/>
          <w:w w:val="95"/>
          <w:sz w:val="24"/>
          <w:szCs w:val="24"/>
        </w:rPr>
        <w:t xml:space="preserve"> 300 hrs. </w:t>
      </w:r>
    </w:p>
    <w:p w:rsidR="00507574" w:rsidRPr="008D1B2F" w:rsidRDefault="009314DC" w:rsidP="009314DC">
      <w:pPr>
        <w:widowControl w:val="0"/>
        <w:autoSpaceDE w:val="0"/>
        <w:autoSpaceDN w:val="0"/>
        <w:adjustRightInd w:val="0"/>
        <w:spacing w:before="240" w:after="0" w:line="280" w:lineRule="exact"/>
        <w:ind w:right="-45" w:firstLine="8"/>
        <w:jc w:val="both"/>
        <w:rPr>
          <w:rFonts w:cs="Verdana"/>
          <w:color w:val="000000"/>
          <w:spacing w:val="-10"/>
          <w:w w:val="98"/>
          <w:sz w:val="24"/>
          <w:szCs w:val="24"/>
        </w:rPr>
      </w:pPr>
      <w:r>
        <w:rPr>
          <w:rFonts w:cs="Verdana"/>
          <w:color w:val="000000"/>
          <w:spacing w:val="-7"/>
          <w:sz w:val="24"/>
          <w:szCs w:val="24"/>
        </w:rPr>
        <w:t>3</w:t>
      </w:r>
      <w:r w:rsidR="00507574">
        <w:rPr>
          <w:rFonts w:cs="Arial"/>
          <w:color w:val="000000"/>
          <w:spacing w:val="-3"/>
          <w:sz w:val="24"/>
          <w:szCs w:val="24"/>
        </w:rPr>
        <w:t>.</w:t>
      </w:r>
      <w:r w:rsidR="00507574">
        <w:rPr>
          <w:rFonts w:cs="Arial"/>
          <w:color w:val="000000"/>
          <w:spacing w:val="-3"/>
          <w:sz w:val="24"/>
          <w:szCs w:val="24"/>
        </w:rPr>
        <w:tab/>
      </w:r>
      <w:r w:rsidR="00507574" w:rsidRPr="008D1B2F">
        <w:rPr>
          <w:rFonts w:cs="Verdana"/>
          <w:color w:val="000000"/>
          <w:spacing w:val="-3"/>
          <w:sz w:val="24"/>
          <w:szCs w:val="24"/>
        </w:rPr>
        <w:t xml:space="preserve">Payment for use of the vehicles will be made on a monthly basis, which </w:t>
      </w:r>
      <w:r w:rsidR="00507574" w:rsidRPr="008D1B2F">
        <w:rPr>
          <w:rFonts w:cs="Verdana"/>
          <w:color w:val="000000"/>
          <w:spacing w:val="-2"/>
          <w:sz w:val="24"/>
          <w:szCs w:val="24"/>
        </w:rPr>
        <w:t>would be determined on a clubbing basis i.e.3</w:t>
      </w:r>
      <w:proofErr w:type="gramStart"/>
      <w:r w:rsidR="00507574" w:rsidRPr="008D1B2F">
        <w:rPr>
          <w:rFonts w:cs="Verdana"/>
          <w:color w:val="000000"/>
          <w:spacing w:val="-2"/>
          <w:sz w:val="24"/>
          <w:szCs w:val="24"/>
        </w:rPr>
        <w:t>,000</w:t>
      </w:r>
      <w:proofErr w:type="gramEnd"/>
      <w:r w:rsidR="00507574" w:rsidRPr="008D1B2F">
        <w:rPr>
          <w:rFonts w:cs="Verdana"/>
          <w:color w:val="000000"/>
          <w:spacing w:val="-2"/>
          <w:sz w:val="24"/>
          <w:szCs w:val="24"/>
        </w:rPr>
        <w:t xml:space="preserve"> </w:t>
      </w:r>
      <w:proofErr w:type="spellStart"/>
      <w:r w:rsidR="00507574" w:rsidRPr="008D1B2F">
        <w:rPr>
          <w:rFonts w:cs="Verdana"/>
          <w:color w:val="000000"/>
          <w:spacing w:val="-2"/>
          <w:sz w:val="24"/>
          <w:szCs w:val="24"/>
        </w:rPr>
        <w:t>kms</w:t>
      </w:r>
      <w:proofErr w:type="spellEnd"/>
      <w:r w:rsidR="00507574" w:rsidRPr="008D1B2F">
        <w:rPr>
          <w:rFonts w:cs="Verdana"/>
          <w:color w:val="000000"/>
          <w:spacing w:val="-2"/>
          <w:sz w:val="24"/>
          <w:szCs w:val="24"/>
        </w:rPr>
        <w:t xml:space="preserve"> per month </w:t>
      </w:r>
      <w:r w:rsidR="00507574">
        <w:rPr>
          <w:rFonts w:cs="Verdana"/>
          <w:color w:val="000000"/>
          <w:spacing w:val="-2"/>
          <w:sz w:val="24"/>
          <w:szCs w:val="24"/>
        </w:rPr>
        <w:t xml:space="preserve">per vehicle </w:t>
      </w:r>
      <w:r w:rsidR="00507574" w:rsidRPr="008D1B2F">
        <w:rPr>
          <w:rFonts w:cs="Verdana"/>
          <w:color w:val="000000"/>
          <w:spacing w:val="-2"/>
          <w:sz w:val="24"/>
          <w:szCs w:val="24"/>
        </w:rPr>
        <w:t xml:space="preserve">for </w:t>
      </w:r>
      <w:r>
        <w:rPr>
          <w:rFonts w:cs="Verdana"/>
          <w:color w:val="000000"/>
          <w:spacing w:val="-2"/>
          <w:sz w:val="24"/>
          <w:szCs w:val="24"/>
        </w:rPr>
        <w:t>no. of</w:t>
      </w:r>
      <w:r w:rsidR="00507574" w:rsidRPr="008D1B2F">
        <w:rPr>
          <w:rFonts w:cs="Verdana"/>
          <w:color w:val="000000"/>
          <w:spacing w:val="-2"/>
          <w:sz w:val="24"/>
          <w:szCs w:val="24"/>
        </w:rPr>
        <w:t xml:space="preserve"> </w:t>
      </w:r>
      <w:r w:rsidR="00507574" w:rsidRPr="008D1B2F">
        <w:rPr>
          <w:rFonts w:cs="Verdana"/>
          <w:color w:val="000000"/>
          <w:spacing w:val="-9"/>
          <w:w w:val="98"/>
          <w:sz w:val="24"/>
          <w:szCs w:val="24"/>
        </w:rPr>
        <w:t xml:space="preserve">vehicles </w:t>
      </w:r>
      <w:r>
        <w:rPr>
          <w:rFonts w:cs="Verdana"/>
          <w:color w:val="000000"/>
          <w:spacing w:val="-9"/>
          <w:w w:val="98"/>
          <w:sz w:val="24"/>
          <w:szCs w:val="24"/>
        </w:rPr>
        <w:t>hired during the month</w:t>
      </w:r>
      <w:r w:rsidR="00507574">
        <w:rPr>
          <w:rFonts w:cs="Verdana"/>
          <w:color w:val="000000"/>
          <w:spacing w:val="-9"/>
          <w:w w:val="98"/>
          <w:sz w:val="24"/>
          <w:szCs w:val="24"/>
        </w:rPr>
        <w:t xml:space="preserve"> </w:t>
      </w:r>
      <w:r w:rsidR="00507574" w:rsidRPr="008D1B2F">
        <w:rPr>
          <w:rFonts w:cs="Verdana"/>
          <w:color w:val="000000"/>
          <w:spacing w:val="-9"/>
          <w:w w:val="98"/>
          <w:sz w:val="24"/>
          <w:szCs w:val="24"/>
        </w:rPr>
        <w:t>and 1</w:t>
      </w:r>
      <w:r w:rsidR="00507574">
        <w:rPr>
          <w:rFonts w:cs="Verdana"/>
          <w:color w:val="000000"/>
          <w:spacing w:val="-9"/>
          <w:w w:val="98"/>
          <w:sz w:val="24"/>
          <w:szCs w:val="24"/>
        </w:rPr>
        <w:t>0</w:t>
      </w:r>
      <w:r w:rsidR="00507574" w:rsidRPr="008D1B2F">
        <w:rPr>
          <w:rFonts w:cs="Verdana"/>
          <w:color w:val="000000"/>
          <w:spacing w:val="-9"/>
          <w:w w:val="98"/>
          <w:sz w:val="24"/>
          <w:szCs w:val="24"/>
        </w:rPr>
        <w:t xml:space="preserve"> hours per day per vehicle.  For the purposes of billing, the daily </w:t>
      </w:r>
      <w:r w:rsidR="00507574" w:rsidRPr="008D1B2F">
        <w:rPr>
          <w:rFonts w:cs="Verdana"/>
          <w:color w:val="000000"/>
          <w:spacing w:val="-10"/>
          <w:w w:val="98"/>
          <w:sz w:val="24"/>
          <w:szCs w:val="24"/>
        </w:rPr>
        <w:t xml:space="preserve">hours for individual vehicles will not be clubbed. </w:t>
      </w:r>
    </w:p>
    <w:p w:rsidR="00507574" w:rsidRPr="00AE589B" w:rsidRDefault="00507574" w:rsidP="009314DC">
      <w:pPr>
        <w:widowControl w:val="0"/>
        <w:autoSpaceDE w:val="0"/>
        <w:autoSpaceDN w:val="0"/>
        <w:adjustRightInd w:val="0"/>
        <w:spacing w:before="258" w:after="0" w:line="260" w:lineRule="exact"/>
        <w:ind w:right="-45"/>
        <w:jc w:val="both"/>
        <w:rPr>
          <w:rFonts w:cs="Verdana"/>
          <w:b/>
          <w:color w:val="000000"/>
          <w:spacing w:val="-3"/>
          <w:sz w:val="24"/>
          <w:szCs w:val="24"/>
        </w:rPr>
      </w:pPr>
    </w:p>
    <w:p w:rsidR="00507574" w:rsidRPr="008D1B2F" w:rsidRDefault="00507574" w:rsidP="00507574">
      <w:pPr>
        <w:widowControl w:val="0"/>
        <w:autoSpaceDE w:val="0"/>
        <w:autoSpaceDN w:val="0"/>
        <w:adjustRightInd w:val="0"/>
        <w:spacing w:after="0" w:line="230" w:lineRule="exact"/>
        <w:ind w:left="6421"/>
        <w:jc w:val="both"/>
        <w:rPr>
          <w:rFonts w:cs="Verdana"/>
          <w:color w:val="000000"/>
          <w:spacing w:val="-3"/>
          <w:sz w:val="24"/>
          <w:szCs w:val="24"/>
        </w:rPr>
      </w:pPr>
    </w:p>
    <w:p w:rsidR="00507574" w:rsidRDefault="00507574" w:rsidP="00507574">
      <w:pPr>
        <w:widowControl w:val="0"/>
        <w:autoSpaceDE w:val="0"/>
        <w:autoSpaceDN w:val="0"/>
        <w:adjustRightInd w:val="0"/>
        <w:spacing w:after="0" w:line="230" w:lineRule="exact"/>
        <w:ind w:left="6421"/>
        <w:jc w:val="both"/>
        <w:rPr>
          <w:rFonts w:ascii="Verdana" w:hAnsi="Verdana" w:cs="Verdana"/>
          <w:color w:val="000000"/>
          <w:spacing w:val="-3"/>
        </w:rPr>
      </w:pPr>
    </w:p>
    <w:p w:rsidR="00507574" w:rsidRDefault="00507574" w:rsidP="00507574">
      <w:pPr>
        <w:widowControl w:val="0"/>
        <w:autoSpaceDE w:val="0"/>
        <w:autoSpaceDN w:val="0"/>
        <w:adjustRightInd w:val="0"/>
        <w:spacing w:after="0" w:line="230" w:lineRule="exact"/>
        <w:ind w:left="6421"/>
        <w:jc w:val="both"/>
        <w:rPr>
          <w:rFonts w:ascii="Verdana" w:hAnsi="Verdana" w:cs="Verdana"/>
          <w:color w:val="000000"/>
          <w:spacing w:val="-3"/>
        </w:rPr>
      </w:pPr>
    </w:p>
    <w:p w:rsidR="00507574" w:rsidRDefault="00507574" w:rsidP="00507574">
      <w:pPr>
        <w:widowControl w:val="0"/>
        <w:autoSpaceDE w:val="0"/>
        <w:autoSpaceDN w:val="0"/>
        <w:adjustRightInd w:val="0"/>
        <w:spacing w:after="0" w:line="230" w:lineRule="exact"/>
        <w:ind w:left="6421"/>
        <w:jc w:val="both"/>
        <w:rPr>
          <w:rFonts w:ascii="Verdana" w:hAnsi="Verdana" w:cs="Verdana"/>
          <w:color w:val="000000"/>
          <w:spacing w:val="-3"/>
        </w:rPr>
      </w:pPr>
    </w:p>
    <w:p w:rsidR="00507574" w:rsidRPr="002A7D41" w:rsidRDefault="00507574" w:rsidP="00507574">
      <w:pPr>
        <w:spacing w:after="0" w:line="240" w:lineRule="auto"/>
        <w:jc w:val="right"/>
        <w:rPr>
          <w:rFonts w:cs="Times New Roman"/>
          <w:b/>
          <w:sz w:val="24"/>
          <w:szCs w:val="24"/>
        </w:rPr>
      </w:pPr>
      <w:r w:rsidRPr="002A7D41">
        <w:rPr>
          <w:rFonts w:cs="Times New Roman"/>
          <w:b/>
          <w:sz w:val="24"/>
          <w:szCs w:val="24"/>
        </w:rPr>
        <w:t>SIGNATURE OF BIDDER</w:t>
      </w:r>
    </w:p>
    <w:p w:rsidR="00507574" w:rsidRPr="002A7D41" w:rsidRDefault="00507574" w:rsidP="00507574">
      <w:pPr>
        <w:spacing w:after="0" w:line="240" w:lineRule="auto"/>
        <w:jc w:val="right"/>
        <w:rPr>
          <w:rFonts w:cs="Times New Roman"/>
          <w:b/>
          <w:sz w:val="24"/>
          <w:szCs w:val="24"/>
        </w:rPr>
      </w:pPr>
      <w:r w:rsidRPr="002A7D41">
        <w:rPr>
          <w:rFonts w:cs="Times New Roman"/>
          <w:b/>
          <w:sz w:val="24"/>
          <w:szCs w:val="24"/>
        </w:rPr>
        <w:t>(PROP. / Partner/ Authorized Signatory)</w:t>
      </w:r>
    </w:p>
    <w:p w:rsidR="00507574" w:rsidRPr="002A7D41" w:rsidRDefault="00507574" w:rsidP="00507574">
      <w:pPr>
        <w:spacing w:after="0" w:line="240" w:lineRule="auto"/>
        <w:jc w:val="right"/>
        <w:rPr>
          <w:rFonts w:cs="Times New Roman"/>
          <w:b/>
          <w:sz w:val="24"/>
          <w:szCs w:val="24"/>
        </w:rPr>
      </w:pPr>
      <w:r w:rsidRPr="002A7D41">
        <w:rPr>
          <w:rFonts w:cs="Times New Roman"/>
          <w:b/>
          <w:sz w:val="24"/>
          <w:szCs w:val="24"/>
        </w:rPr>
        <w:t>Name &amp; Address with Seal of the firm</w:t>
      </w:r>
    </w:p>
    <w:p w:rsidR="00507574" w:rsidRDefault="00507574" w:rsidP="00507574">
      <w:pPr>
        <w:widowControl w:val="0"/>
        <w:autoSpaceDE w:val="0"/>
        <w:autoSpaceDN w:val="0"/>
        <w:adjustRightInd w:val="0"/>
        <w:spacing w:after="0" w:line="230" w:lineRule="exact"/>
        <w:ind w:left="4536"/>
        <w:jc w:val="both"/>
        <w:rPr>
          <w:rFonts w:ascii="Verdana" w:hAnsi="Verdana" w:cs="Verdana"/>
          <w:color w:val="000000"/>
          <w:spacing w:val="-3"/>
        </w:rPr>
      </w:pPr>
    </w:p>
    <w:p w:rsidR="00507574" w:rsidRDefault="00507574" w:rsidP="00507574">
      <w:pPr>
        <w:widowControl w:val="0"/>
        <w:autoSpaceDE w:val="0"/>
        <w:autoSpaceDN w:val="0"/>
        <w:adjustRightInd w:val="0"/>
        <w:spacing w:after="0" w:line="230" w:lineRule="exact"/>
        <w:ind w:left="6421"/>
        <w:jc w:val="both"/>
        <w:rPr>
          <w:rFonts w:ascii="Verdana" w:hAnsi="Verdana" w:cs="Verdana"/>
          <w:color w:val="000000"/>
          <w:spacing w:val="-3"/>
        </w:rPr>
      </w:pPr>
    </w:p>
    <w:p w:rsidR="00507574" w:rsidRDefault="00507574" w:rsidP="00507574">
      <w:pPr>
        <w:widowControl w:val="0"/>
        <w:autoSpaceDE w:val="0"/>
        <w:autoSpaceDN w:val="0"/>
        <w:adjustRightInd w:val="0"/>
        <w:spacing w:after="0" w:line="230" w:lineRule="exact"/>
        <w:ind w:left="6421"/>
        <w:jc w:val="both"/>
        <w:rPr>
          <w:rFonts w:ascii="Verdana" w:hAnsi="Verdana" w:cs="Verdana"/>
          <w:color w:val="000000"/>
          <w:spacing w:val="-3"/>
        </w:rPr>
      </w:pPr>
    </w:p>
    <w:p w:rsidR="00507574" w:rsidRDefault="00507574" w:rsidP="00507574">
      <w:pPr>
        <w:spacing w:after="0" w:line="240" w:lineRule="auto"/>
        <w:jc w:val="both"/>
        <w:rPr>
          <w:rFonts w:cs="Times New Roman"/>
          <w:b/>
          <w:sz w:val="24"/>
          <w:szCs w:val="24"/>
        </w:rPr>
      </w:pPr>
    </w:p>
    <w:p w:rsidR="00507574" w:rsidRDefault="00507574" w:rsidP="00507574">
      <w:pPr>
        <w:spacing w:after="0" w:line="240" w:lineRule="auto"/>
        <w:jc w:val="both"/>
        <w:rPr>
          <w:rFonts w:cs="Times New Roman"/>
          <w:b/>
          <w:sz w:val="24"/>
          <w:szCs w:val="24"/>
        </w:rPr>
      </w:pPr>
    </w:p>
    <w:p w:rsidR="00601626" w:rsidRDefault="00601626" w:rsidP="00BF376C">
      <w:pPr>
        <w:spacing w:after="0" w:line="240" w:lineRule="auto"/>
        <w:contextualSpacing/>
        <w:rPr>
          <w:rFonts w:cs="Times New Roman"/>
          <w:b/>
          <w:sz w:val="24"/>
          <w:szCs w:val="24"/>
        </w:rPr>
      </w:pPr>
    </w:p>
    <w:p w:rsidR="00601626" w:rsidRDefault="00601626" w:rsidP="00BF376C">
      <w:pPr>
        <w:spacing w:after="0" w:line="240" w:lineRule="auto"/>
        <w:contextualSpacing/>
        <w:rPr>
          <w:rFonts w:cs="Times New Roman"/>
          <w:b/>
          <w:sz w:val="24"/>
          <w:szCs w:val="24"/>
        </w:rPr>
      </w:pPr>
    </w:p>
    <w:p w:rsidR="00601626" w:rsidRDefault="00601626" w:rsidP="00BF376C">
      <w:pPr>
        <w:spacing w:after="0" w:line="240" w:lineRule="auto"/>
        <w:contextualSpacing/>
        <w:rPr>
          <w:rFonts w:cs="Times New Roman"/>
          <w:b/>
          <w:sz w:val="24"/>
          <w:szCs w:val="24"/>
        </w:rPr>
      </w:pPr>
    </w:p>
    <w:p w:rsidR="00601626" w:rsidRDefault="00601626" w:rsidP="00BF376C">
      <w:pPr>
        <w:spacing w:after="0" w:line="240" w:lineRule="auto"/>
        <w:contextualSpacing/>
        <w:rPr>
          <w:rFonts w:cs="Times New Roman"/>
          <w:b/>
          <w:sz w:val="24"/>
          <w:szCs w:val="24"/>
        </w:rPr>
      </w:pPr>
    </w:p>
    <w:p w:rsidR="00DD4C91" w:rsidRPr="00BF376C" w:rsidRDefault="00DD4C91" w:rsidP="00BF376C">
      <w:pPr>
        <w:spacing w:after="0" w:line="240" w:lineRule="auto"/>
        <w:contextualSpacing/>
        <w:jc w:val="right"/>
        <w:rPr>
          <w:rFonts w:cs="Times New Roman"/>
          <w:b/>
          <w:sz w:val="24"/>
          <w:szCs w:val="24"/>
          <w:u w:val="single"/>
        </w:rPr>
        <w:sectPr w:rsidR="00DD4C91" w:rsidRPr="00BF376C" w:rsidSect="00573DBB">
          <w:footerReference w:type="default" r:id="rId14"/>
          <w:pgSz w:w="11906" w:h="16838"/>
          <w:pgMar w:top="1440" w:right="567" w:bottom="1440" w:left="1440" w:header="709" w:footer="709" w:gutter="0"/>
          <w:cols w:space="708"/>
          <w:docGrid w:linePitch="360"/>
        </w:sectPr>
      </w:pPr>
    </w:p>
    <w:p w:rsidR="001E4623" w:rsidRPr="00BF376C" w:rsidRDefault="001E4623" w:rsidP="00BF376C">
      <w:pPr>
        <w:spacing w:after="0" w:line="240" w:lineRule="auto"/>
        <w:contextualSpacing/>
        <w:rPr>
          <w:rFonts w:cs="Times New Roman"/>
          <w:b/>
          <w:sz w:val="24"/>
          <w:szCs w:val="24"/>
        </w:rPr>
      </w:pPr>
    </w:p>
    <w:p w:rsidR="001E4623" w:rsidRPr="00BF376C" w:rsidRDefault="001E4623" w:rsidP="00BF376C">
      <w:pPr>
        <w:spacing w:after="0" w:line="240" w:lineRule="auto"/>
        <w:contextualSpacing/>
        <w:rPr>
          <w:rFonts w:cs="Times New Roman"/>
          <w:b/>
          <w:sz w:val="24"/>
          <w:szCs w:val="24"/>
        </w:rPr>
      </w:pPr>
    </w:p>
    <w:p w:rsidR="001E4623" w:rsidRPr="00BF376C" w:rsidRDefault="00E959BD" w:rsidP="00E959BD">
      <w:pPr>
        <w:spacing w:after="0" w:line="240" w:lineRule="auto"/>
        <w:contextualSpacing/>
        <w:jc w:val="right"/>
        <w:rPr>
          <w:rFonts w:cs="Times New Roman"/>
          <w:b/>
          <w:sz w:val="24"/>
          <w:szCs w:val="24"/>
        </w:rPr>
      </w:pPr>
      <w:r w:rsidRPr="008D1B2F">
        <w:rPr>
          <w:rFonts w:cs="Verdana Bold"/>
          <w:b/>
          <w:color w:val="000000"/>
          <w:spacing w:val="-10"/>
          <w:w w:val="96"/>
          <w:sz w:val="24"/>
          <w:szCs w:val="24"/>
          <w:u w:val="single"/>
        </w:rPr>
        <w:t>ANNEXURE II</w:t>
      </w:r>
      <w:r>
        <w:rPr>
          <w:rFonts w:cs="Verdana Bold"/>
          <w:b/>
          <w:color w:val="000000"/>
          <w:spacing w:val="-10"/>
          <w:w w:val="96"/>
          <w:sz w:val="24"/>
          <w:szCs w:val="24"/>
          <w:u w:val="single"/>
        </w:rPr>
        <w:t>I</w:t>
      </w:r>
    </w:p>
    <w:p w:rsidR="001E4623" w:rsidRPr="00BF376C" w:rsidRDefault="001E4623" w:rsidP="00BF376C">
      <w:pPr>
        <w:spacing w:after="0" w:line="240" w:lineRule="auto"/>
        <w:contextualSpacing/>
        <w:rPr>
          <w:rFonts w:cs="Times New Roman"/>
          <w:b/>
          <w:sz w:val="24"/>
          <w:szCs w:val="24"/>
        </w:rPr>
      </w:pPr>
    </w:p>
    <w:p w:rsidR="001E4623" w:rsidRPr="00BF376C" w:rsidRDefault="001E4623" w:rsidP="00BF376C">
      <w:pPr>
        <w:spacing w:after="0" w:line="240" w:lineRule="auto"/>
        <w:contextualSpacing/>
        <w:rPr>
          <w:rFonts w:cs="Times New Roman"/>
          <w:b/>
          <w:sz w:val="24"/>
          <w:szCs w:val="24"/>
        </w:rPr>
      </w:pPr>
      <w:r w:rsidRPr="00BF376C">
        <w:rPr>
          <w:rFonts w:cs="Times New Roman"/>
          <w:b/>
          <w:sz w:val="24"/>
          <w:szCs w:val="24"/>
        </w:rPr>
        <w:t xml:space="preserve">Please provide rates for the following heads also                                      </w:t>
      </w:r>
    </w:p>
    <w:tbl>
      <w:tblPr>
        <w:tblStyle w:val="TableGrid"/>
        <w:tblpPr w:leftFromText="180" w:rightFromText="180" w:vertAnchor="text" w:horzAnchor="margin" w:tblpX="165" w:tblpY="545"/>
        <w:tblW w:w="12477" w:type="dxa"/>
        <w:tblLook w:val="04A0" w:firstRow="1" w:lastRow="0" w:firstColumn="1" w:lastColumn="0" w:noHBand="0" w:noVBand="1"/>
      </w:tblPr>
      <w:tblGrid>
        <w:gridCol w:w="576"/>
        <w:gridCol w:w="2101"/>
        <w:gridCol w:w="1121"/>
        <w:gridCol w:w="801"/>
        <w:gridCol w:w="929"/>
        <w:gridCol w:w="802"/>
        <w:gridCol w:w="1683"/>
        <w:gridCol w:w="894"/>
        <w:gridCol w:w="13"/>
        <w:gridCol w:w="898"/>
        <w:gridCol w:w="1435"/>
        <w:gridCol w:w="1224"/>
      </w:tblGrid>
      <w:tr w:rsidR="009314DC" w:rsidRPr="00BF376C" w:rsidTr="009314DC">
        <w:trPr>
          <w:trHeight w:val="1140"/>
        </w:trPr>
        <w:tc>
          <w:tcPr>
            <w:tcW w:w="576" w:type="dxa"/>
            <w:tcBorders>
              <w:bottom w:val="single" w:sz="4" w:space="0" w:color="auto"/>
            </w:tcBorders>
          </w:tcPr>
          <w:p w:rsidR="009314DC" w:rsidRPr="00BF376C" w:rsidRDefault="009314DC" w:rsidP="009314DC">
            <w:pPr>
              <w:contextualSpacing/>
              <w:jc w:val="both"/>
              <w:rPr>
                <w:rFonts w:cs="Times New Roman"/>
                <w:sz w:val="24"/>
                <w:szCs w:val="24"/>
              </w:rPr>
            </w:pPr>
          </w:p>
        </w:tc>
        <w:tc>
          <w:tcPr>
            <w:tcW w:w="2591" w:type="dxa"/>
            <w:tcBorders>
              <w:bottom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Make/ Model</w:t>
            </w:r>
          </w:p>
        </w:tc>
        <w:tc>
          <w:tcPr>
            <w:tcW w:w="1193" w:type="dxa"/>
            <w:tcBorders>
              <w:bottom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Charges for Local</w:t>
            </w:r>
          </w:p>
          <w:p w:rsidR="009314DC" w:rsidRPr="00BF376C" w:rsidRDefault="009314DC" w:rsidP="009314DC">
            <w:pPr>
              <w:contextualSpacing/>
              <w:jc w:val="both"/>
              <w:rPr>
                <w:rFonts w:cs="Times New Roman"/>
                <w:sz w:val="24"/>
                <w:szCs w:val="24"/>
              </w:rPr>
            </w:pPr>
            <w:r w:rsidRPr="00BF376C">
              <w:rPr>
                <w:rFonts w:cs="Times New Roman"/>
                <w:sz w:val="24"/>
                <w:szCs w:val="24"/>
              </w:rPr>
              <w:t xml:space="preserve">Journey of Max. </w:t>
            </w:r>
          </w:p>
          <w:p w:rsidR="009314DC" w:rsidRPr="00BF376C" w:rsidRDefault="009314DC" w:rsidP="009314DC">
            <w:pPr>
              <w:contextualSpacing/>
              <w:jc w:val="both"/>
              <w:rPr>
                <w:rFonts w:cs="Times New Roman"/>
                <w:sz w:val="24"/>
                <w:szCs w:val="24"/>
              </w:rPr>
            </w:pPr>
            <w:r w:rsidRPr="00BF376C">
              <w:rPr>
                <w:rFonts w:cs="Times New Roman"/>
                <w:sz w:val="24"/>
                <w:szCs w:val="24"/>
              </w:rPr>
              <w:t>80 km or 08 hrs</w:t>
            </w:r>
          </w:p>
        </w:tc>
        <w:tc>
          <w:tcPr>
            <w:tcW w:w="2151" w:type="dxa"/>
            <w:gridSpan w:val="2"/>
            <w:tcBorders>
              <w:bottom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Charges for Local</w:t>
            </w:r>
          </w:p>
          <w:p w:rsidR="009314DC" w:rsidRPr="00BF376C" w:rsidRDefault="009314DC" w:rsidP="009314DC">
            <w:pPr>
              <w:contextualSpacing/>
              <w:jc w:val="both"/>
              <w:rPr>
                <w:rFonts w:cs="Times New Roman"/>
                <w:sz w:val="24"/>
                <w:szCs w:val="24"/>
              </w:rPr>
            </w:pPr>
            <w:r w:rsidRPr="00BF376C">
              <w:rPr>
                <w:rFonts w:cs="Times New Roman"/>
                <w:sz w:val="24"/>
                <w:szCs w:val="24"/>
              </w:rPr>
              <w:t xml:space="preserve">Journey of Max. </w:t>
            </w:r>
          </w:p>
          <w:p w:rsidR="009314DC" w:rsidRPr="00BF376C" w:rsidRDefault="009314DC" w:rsidP="009314DC">
            <w:pPr>
              <w:contextualSpacing/>
              <w:jc w:val="both"/>
              <w:rPr>
                <w:rFonts w:cs="Times New Roman"/>
                <w:sz w:val="24"/>
                <w:szCs w:val="24"/>
              </w:rPr>
            </w:pPr>
            <w:r w:rsidRPr="00BF376C">
              <w:rPr>
                <w:rFonts w:cs="Times New Roman"/>
                <w:sz w:val="24"/>
                <w:szCs w:val="24"/>
              </w:rPr>
              <w:t>40 km or 04 hrs</w:t>
            </w:r>
          </w:p>
        </w:tc>
        <w:tc>
          <w:tcPr>
            <w:tcW w:w="3229" w:type="dxa"/>
            <w:gridSpan w:val="2"/>
            <w:tcBorders>
              <w:bottom w:val="single" w:sz="4" w:space="0" w:color="auto"/>
              <w:right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Night charges   From 2300 hrs. to 0500 am (following day)</w:t>
            </w:r>
          </w:p>
        </w:tc>
        <w:tc>
          <w:tcPr>
            <w:tcW w:w="894" w:type="dxa"/>
            <w:tcBorders>
              <w:left w:val="single" w:sz="4" w:space="0" w:color="auto"/>
              <w:bottom w:val="single" w:sz="4" w:space="0" w:color="auto"/>
              <w:right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Out station rates</w:t>
            </w:r>
          </w:p>
        </w:tc>
        <w:tc>
          <w:tcPr>
            <w:tcW w:w="635" w:type="dxa"/>
            <w:gridSpan w:val="2"/>
            <w:tcBorders>
              <w:left w:val="single" w:sz="4" w:space="0" w:color="auto"/>
              <w:bottom w:val="single" w:sz="4" w:space="0" w:color="auto"/>
              <w:right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Pick and drop from Airport</w:t>
            </w:r>
          </w:p>
        </w:tc>
        <w:tc>
          <w:tcPr>
            <w:tcW w:w="540" w:type="dxa"/>
            <w:tcBorders>
              <w:left w:val="single" w:sz="4" w:space="0" w:color="auto"/>
              <w:bottom w:val="single" w:sz="4" w:space="0" w:color="auto"/>
              <w:right w:val="single" w:sz="4" w:space="0" w:color="auto"/>
            </w:tcBorders>
          </w:tcPr>
          <w:p w:rsidR="009314DC" w:rsidRDefault="009314DC" w:rsidP="009314DC">
            <w:pPr>
              <w:contextualSpacing/>
              <w:jc w:val="both"/>
              <w:rPr>
                <w:rFonts w:cs="Times New Roman"/>
                <w:sz w:val="24"/>
                <w:szCs w:val="24"/>
              </w:rPr>
            </w:pPr>
            <w:r w:rsidRPr="00BF376C">
              <w:rPr>
                <w:rFonts w:cs="Times New Roman"/>
                <w:sz w:val="24"/>
                <w:szCs w:val="24"/>
              </w:rPr>
              <w:t>Railway station</w:t>
            </w:r>
          </w:p>
          <w:p w:rsidR="009314DC" w:rsidRPr="00BF376C" w:rsidRDefault="009314DC" w:rsidP="009314DC">
            <w:pPr>
              <w:contextualSpacing/>
              <w:jc w:val="both"/>
              <w:rPr>
                <w:rFonts w:cs="Times New Roman"/>
                <w:sz w:val="24"/>
                <w:szCs w:val="24"/>
              </w:rPr>
            </w:pPr>
            <w:r>
              <w:rPr>
                <w:rFonts w:cs="Times New Roman"/>
                <w:sz w:val="24"/>
                <w:szCs w:val="24"/>
              </w:rPr>
              <w:t>Drop/Pickup</w:t>
            </w:r>
          </w:p>
        </w:tc>
        <w:tc>
          <w:tcPr>
            <w:tcW w:w="668" w:type="dxa"/>
            <w:tcBorders>
              <w:left w:val="single" w:sz="4" w:space="0" w:color="auto"/>
              <w:bottom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Office to respective residence.</w:t>
            </w:r>
          </w:p>
        </w:tc>
      </w:tr>
      <w:tr w:rsidR="009314DC" w:rsidRPr="00BF376C" w:rsidTr="009314DC">
        <w:trPr>
          <w:trHeight w:val="195"/>
        </w:trPr>
        <w:tc>
          <w:tcPr>
            <w:tcW w:w="576" w:type="dxa"/>
            <w:tcBorders>
              <w:top w:val="single" w:sz="4" w:space="0" w:color="auto"/>
            </w:tcBorders>
          </w:tcPr>
          <w:p w:rsidR="009314DC" w:rsidRPr="00BF376C" w:rsidRDefault="009314DC" w:rsidP="009314DC">
            <w:pPr>
              <w:contextualSpacing/>
              <w:jc w:val="both"/>
              <w:rPr>
                <w:rFonts w:cs="Times New Roman"/>
                <w:sz w:val="24"/>
                <w:szCs w:val="24"/>
              </w:rPr>
            </w:pPr>
          </w:p>
        </w:tc>
        <w:tc>
          <w:tcPr>
            <w:tcW w:w="2591" w:type="dxa"/>
            <w:tcBorders>
              <w:top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1</w:t>
            </w:r>
          </w:p>
        </w:tc>
        <w:tc>
          <w:tcPr>
            <w:tcW w:w="1193" w:type="dxa"/>
            <w:tcBorders>
              <w:top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2</w:t>
            </w:r>
          </w:p>
        </w:tc>
        <w:tc>
          <w:tcPr>
            <w:tcW w:w="2151" w:type="dxa"/>
            <w:gridSpan w:val="2"/>
            <w:tcBorders>
              <w:top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3</w:t>
            </w:r>
          </w:p>
        </w:tc>
        <w:tc>
          <w:tcPr>
            <w:tcW w:w="3229" w:type="dxa"/>
            <w:gridSpan w:val="2"/>
            <w:tcBorders>
              <w:top w:val="single" w:sz="4" w:space="0" w:color="auto"/>
              <w:right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4</w:t>
            </w:r>
          </w:p>
        </w:tc>
        <w:tc>
          <w:tcPr>
            <w:tcW w:w="894" w:type="dxa"/>
            <w:tcBorders>
              <w:top w:val="single" w:sz="4" w:space="0" w:color="auto"/>
              <w:left w:val="single" w:sz="4" w:space="0" w:color="auto"/>
              <w:right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5</w:t>
            </w:r>
          </w:p>
        </w:tc>
        <w:tc>
          <w:tcPr>
            <w:tcW w:w="635" w:type="dxa"/>
            <w:gridSpan w:val="2"/>
            <w:tcBorders>
              <w:top w:val="single" w:sz="4" w:space="0" w:color="auto"/>
              <w:left w:val="single" w:sz="4" w:space="0" w:color="auto"/>
              <w:right w:val="single" w:sz="4" w:space="0" w:color="auto"/>
            </w:tcBorders>
          </w:tcPr>
          <w:p w:rsidR="009314DC" w:rsidRPr="00BF376C" w:rsidRDefault="009314DC" w:rsidP="009314DC">
            <w:pPr>
              <w:contextualSpacing/>
              <w:jc w:val="both"/>
              <w:rPr>
                <w:rFonts w:cs="Times New Roman"/>
                <w:sz w:val="24"/>
                <w:szCs w:val="24"/>
              </w:rPr>
            </w:pPr>
          </w:p>
        </w:tc>
        <w:tc>
          <w:tcPr>
            <w:tcW w:w="540" w:type="dxa"/>
            <w:tcBorders>
              <w:top w:val="single" w:sz="4" w:space="0" w:color="auto"/>
              <w:left w:val="single" w:sz="4" w:space="0" w:color="auto"/>
              <w:right w:val="single" w:sz="4" w:space="0" w:color="auto"/>
            </w:tcBorders>
          </w:tcPr>
          <w:p w:rsidR="009314DC" w:rsidRPr="00BF376C" w:rsidRDefault="009314DC" w:rsidP="009314DC">
            <w:pPr>
              <w:contextualSpacing/>
              <w:jc w:val="both"/>
              <w:rPr>
                <w:rFonts w:cs="Times New Roman"/>
                <w:sz w:val="24"/>
                <w:szCs w:val="24"/>
              </w:rPr>
            </w:pPr>
          </w:p>
        </w:tc>
        <w:tc>
          <w:tcPr>
            <w:tcW w:w="668" w:type="dxa"/>
            <w:tcBorders>
              <w:top w:val="single" w:sz="4" w:space="0" w:color="auto"/>
              <w:left w:val="single" w:sz="4" w:space="0" w:color="auto"/>
            </w:tcBorders>
          </w:tcPr>
          <w:p w:rsidR="009314DC" w:rsidRPr="00BF376C" w:rsidRDefault="009314DC" w:rsidP="009314DC">
            <w:pPr>
              <w:contextualSpacing/>
              <w:jc w:val="both"/>
              <w:rPr>
                <w:rFonts w:cs="Times New Roman"/>
                <w:sz w:val="24"/>
                <w:szCs w:val="24"/>
              </w:rPr>
            </w:pPr>
          </w:p>
        </w:tc>
      </w:tr>
      <w:tr w:rsidR="009314DC" w:rsidRPr="00BF376C" w:rsidTr="009314DC">
        <w:trPr>
          <w:trHeight w:val="195"/>
        </w:trPr>
        <w:tc>
          <w:tcPr>
            <w:tcW w:w="576" w:type="dxa"/>
            <w:tcBorders>
              <w:top w:val="single" w:sz="4" w:space="0" w:color="auto"/>
            </w:tcBorders>
          </w:tcPr>
          <w:p w:rsidR="009314DC" w:rsidRPr="00BF376C" w:rsidRDefault="009314DC" w:rsidP="009314DC">
            <w:pPr>
              <w:contextualSpacing/>
              <w:jc w:val="both"/>
              <w:rPr>
                <w:rFonts w:cs="Times New Roman"/>
                <w:sz w:val="24"/>
                <w:szCs w:val="24"/>
              </w:rPr>
            </w:pPr>
            <w:r w:rsidRPr="00BF376C">
              <w:rPr>
                <w:rFonts w:cs="Times New Roman"/>
                <w:sz w:val="24"/>
                <w:szCs w:val="24"/>
              </w:rPr>
              <w:t>A/c</w:t>
            </w:r>
          </w:p>
          <w:p w:rsidR="009314DC" w:rsidRPr="00BF376C" w:rsidRDefault="009314DC" w:rsidP="009314DC">
            <w:pPr>
              <w:contextualSpacing/>
              <w:jc w:val="both"/>
              <w:rPr>
                <w:rFonts w:cs="Times New Roman"/>
                <w:sz w:val="24"/>
                <w:szCs w:val="24"/>
              </w:rPr>
            </w:pPr>
          </w:p>
          <w:p w:rsidR="009314DC" w:rsidRPr="00BF376C" w:rsidRDefault="009314DC" w:rsidP="009314DC">
            <w:pPr>
              <w:ind w:right="-108"/>
              <w:contextualSpacing/>
              <w:jc w:val="both"/>
              <w:rPr>
                <w:rFonts w:cs="Times New Roman"/>
                <w:sz w:val="24"/>
                <w:szCs w:val="24"/>
              </w:rPr>
            </w:pPr>
          </w:p>
        </w:tc>
        <w:tc>
          <w:tcPr>
            <w:tcW w:w="2591" w:type="dxa"/>
            <w:tcBorders>
              <w:top w:val="single" w:sz="4" w:space="0" w:color="auto"/>
            </w:tcBorders>
          </w:tcPr>
          <w:p w:rsidR="009314DC" w:rsidRPr="00BF376C" w:rsidRDefault="009314DC" w:rsidP="009314DC">
            <w:pPr>
              <w:contextualSpacing/>
              <w:jc w:val="both"/>
              <w:rPr>
                <w:rFonts w:cs="Times New Roman"/>
                <w:sz w:val="24"/>
                <w:szCs w:val="24"/>
              </w:rPr>
            </w:pPr>
            <w:r>
              <w:rPr>
                <w:rFonts w:cs="Verdana"/>
                <w:color w:val="000000"/>
                <w:spacing w:val="-10"/>
                <w:w w:val="87"/>
                <w:sz w:val="24"/>
                <w:szCs w:val="24"/>
              </w:rPr>
              <w:t>AC Hatch Back</w:t>
            </w:r>
            <w:r w:rsidRPr="008D1B2F">
              <w:rPr>
                <w:rFonts w:cs="Verdana"/>
                <w:color w:val="000000"/>
                <w:spacing w:val="-10"/>
                <w:w w:val="87"/>
                <w:sz w:val="24"/>
                <w:szCs w:val="24"/>
              </w:rPr>
              <w:t xml:space="preserve"> </w:t>
            </w:r>
            <w:r>
              <w:rPr>
                <w:rFonts w:cs="Verdana"/>
                <w:color w:val="000000"/>
                <w:spacing w:val="-10"/>
                <w:w w:val="87"/>
                <w:sz w:val="24"/>
                <w:szCs w:val="24"/>
              </w:rPr>
              <w:t xml:space="preserve">or equivalent </w:t>
            </w:r>
            <w:r w:rsidRPr="008D1B2F">
              <w:rPr>
                <w:rFonts w:cs="Verdana"/>
                <w:color w:val="000000"/>
                <w:spacing w:val="-10"/>
                <w:w w:val="87"/>
                <w:sz w:val="24"/>
                <w:szCs w:val="24"/>
              </w:rPr>
              <w:t xml:space="preserve">Type vehicles </w:t>
            </w:r>
            <w:r>
              <w:rPr>
                <w:rFonts w:cs="Verdana"/>
                <w:color w:val="000000"/>
                <w:spacing w:val="-10"/>
                <w:w w:val="87"/>
                <w:sz w:val="24"/>
                <w:szCs w:val="24"/>
              </w:rPr>
              <w:t xml:space="preserve"> </w:t>
            </w:r>
          </w:p>
        </w:tc>
        <w:tc>
          <w:tcPr>
            <w:tcW w:w="1193" w:type="dxa"/>
            <w:tcBorders>
              <w:top w:val="single" w:sz="4" w:space="0" w:color="auto"/>
            </w:tcBorders>
          </w:tcPr>
          <w:p w:rsidR="009314DC" w:rsidRPr="00BF376C" w:rsidRDefault="009314DC" w:rsidP="009314DC">
            <w:pPr>
              <w:contextualSpacing/>
              <w:jc w:val="both"/>
              <w:rPr>
                <w:rFonts w:cs="Times New Roman"/>
                <w:sz w:val="24"/>
                <w:szCs w:val="24"/>
              </w:rPr>
            </w:pPr>
          </w:p>
        </w:tc>
        <w:tc>
          <w:tcPr>
            <w:tcW w:w="2151" w:type="dxa"/>
            <w:gridSpan w:val="2"/>
            <w:tcBorders>
              <w:top w:val="single" w:sz="4" w:space="0" w:color="auto"/>
            </w:tcBorders>
          </w:tcPr>
          <w:p w:rsidR="009314DC" w:rsidRPr="00BF376C" w:rsidRDefault="009314DC" w:rsidP="009314DC">
            <w:pPr>
              <w:contextualSpacing/>
              <w:jc w:val="both"/>
              <w:rPr>
                <w:rFonts w:cs="Times New Roman"/>
                <w:sz w:val="24"/>
                <w:szCs w:val="24"/>
              </w:rPr>
            </w:pPr>
          </w:p>
        </w:tc>
        <w:tc>
          <w:tcPr>
            <w:tcW w:w="3229" w:type="dxa"/>
            <w:gridSpan w:val="2"/>
            <w:tcBorders>
              <w:top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894" w:type="dxa"/>
            <w:tcBorders>
              <w:top w:val="single" w:sz="4" w:space="0" w:color="auto"/>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635" w:type="dxa"/>
            <w:gridSpan w:val="2"/>
            <w:tcBorders>
              <w:top w:val="single" w:sz="4" w:space="0" w:color="auto"/>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540" w:type="dxa"/>
            <w:tcBorders>
              <w:top w:val="single" w:sz="4" w:space="0" w:color="auto"/>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668" w:type="dxa"/>
            <w:tcBorders>
              <w:top w:val="single" w:sz="4" w:space="0" w:color="auto"/>
              <w:left w:val="single" w:sz="4" w:space="0" w:color="auto"/>
            </w:tcBorders>
          </w:tcPr>
          <w:p w:rsidR="009314DC" w:rsidRPr="00BF376C" w:rsidRDefault="009314DC" w:rsidP="009314DC">
            <w:pPr>
              <w:contextualSpacing/>
              <w:jc w:val="both"/>
              <w:rPr>
                <w:rFonts w:cs="Times New Roman"/>
                <w:b/>
                <w:sz w:val="24"/>
                <w:szCs w:val="24"/>
              </w:rPr>
            </w:pPr>
          </w:p>
        </w:tc>
      </w:tr>
      <w:tr w:rsidR="009314DC" w:rsidRPr="00BF376C" w:rsidTr="009314DC">
        <w:trPr>
          <w:trHeight w:val="206"/>
        </w:trPr>
        <w:tc>
          <w:tcPr>
            <w:tcW w:w="576" w:type="dxa"/>
            <w:vMerge w:val="restart"/>
            <w:tcBorders>
              <w:top w:val="single" w:sz="4" w:space="0" w:color="auto"/>
            </w:tcBorders>
          </w:tcPr>
          <w:p w:rsidR="009314DC" w:rsidRPr="00BF376C" w:rsidRDefault="009314DC" w:rsidP="009314DC">
            <w:pPr>
              <w:contextualSpacing/>
              <w:jc w:val="both"/>
              <w:rPr>
                <w:rFonts w:cs="Times New Roman"/>
                <w:sz w:val="24"/>
                <w:szCs w:val="24"/>
              </w:rPr>
            </w:pPr>
          </w:p>
          <w:p w:rsidR="009314DC" w:rsidRPr="00BF376C" w:rsidRDefault="009314DC" w:rsidP="009314DC">
            <w:pPr>
              <w:contextualSpacing/>
              <w:jc w:val="both"/>
              <w:rPr>
                <w:rFonts w:cs="Times New Roman"/>
                <w:sz w:val="24"/>
                <w:szCs w:val="24"/>
              </w:rPr>
            </w:pPr>
            <w:r w:rsidRPr="00BF376C">
              <w:rPr>
                <w:rFonts w:cs="Times New Roman"/>
                <w:sz w:val="24"/>
                <w:szCs w:val="24"/>
              </w:rPr>
              <w:t>A/C</w:t>
            </w:r>
          </w:p>
        </w:tc>
        <w:tc>
          <w:tcPr>
            <w:tcW w:w="2591" w:type="dxa"/>
          </w:tcPr>
          <w:p w:rsidR="009314DC" w:rsidRPr="00BF376C" w:rsidRDefault="009314DC" w:rsidP="009314DC">
            <w:pPr>
              <w:contextualSpacing/>
              <w:jc w:val="both"/>
              <w:rPr>
                <w:rFonts w:cs="Times New Roman"/>
                <w:sz w:val="24"/>
                <w:szCs w:val="24"/>
              </w:rPr>
            </w:pPr>
            <w:r>
              <w:rPr>
                <w:rFonts w:cs="Times New Roman"/>
                <w:sz w:val="24"/>
                <w:szCs w:val="24"/>
              </w:rPr>
              <w:t>A.C. Sedan type or equivalent type vehicles</w:t>
            </w:r>
          </w:p>
        </w:tc>
        <w:tc>
          <w:tcPr>
            <w:tcW w:w="1193" w:type="dxa"/>
            <w:tcBorders>
              <w:right w:val="single" w:sz="4" w:space="0" w:color="auto"/>
            </w:tcBorders>
          </w:tcPr>
          <w:p w:rsidR="009314DC" w:rsidRPr="00BF376C" w:rsidRDefault="009314DC" w:rsidP="009314DC">
            <w:pPr>
              <w:contextualSpacing/>
              <w:jc w:val="both"/>
              <w:rPr>
                <w:rFonts w:cs="Times New Roman"/>
                <w:sz w:val="24"/>
                <w:szCs w:val="24"/>
              </w:rPr>
            </w:pPr>
          </w:p>
        </w:tc>
        <w:tc>
          <w:tcPr>
            <w:tcW w:w="951" w:type="dxa"/>
            <w:tcBorders>
              <w:left w:val="single" w:sz="4" w:space="0" w:color="auto"/>
            </w:tcBorders>
          </w:tcPr>
          <w:p w:rsidR="009314DC" w:rsidRPr="00BF376C" w:rsidRDefault="009314DC" w:rsidP="009314DC">
            <w:pPr>
              <w:contextualSpacing/>
              <w:jc w:val="both"/>
              <w:rPr>
                <w:rFonts w:cs="Times New Roman"/>
                <w:sz w:val="24"/>
                <w:szCs w:val="24"/>
              </w:rPr>
            </w:pPr>
          </w:p>
        </w:tc>
        <w:tc>
          <w:tcPr>
            <w:tcW w:w="1200" w:type="dxa"/>
            <w:tcBorders>
              <w:right w:val="single" w:sz="4" w:space="0" w:color="auto"/>
            </w:tcBorders>
          </w:tcPr>
          <w:p w:rsidR="009314DC" w:rsidRPr="00BF376C" w:rsidRDefault="009314DC" w:rsidP="009314DC">
            <w:pPr>
              <w:contextualSpacing/>
              <w:jc w:val="both"/>
              <w:rPr>
                <w:rFonts w:cs="Times New Roman"/>
                <w:sz w:val="24"/>
                <w:szCs w:val="24"/>
              </w:rPr>
            </w:pPr>
          </w:p>
        </w:tc>
        <w:tc>
          <w:tcPr>
            <w:tcW w:w="952" w:type="dxa"/>
            <w:tcBorders>
              <w:left w:val="single" w:sz="4" w:space="0" w:color="auto"/>
            </w:tcBorders>
          </w:tcPr>
          <w:p w:rsidR="009314DC" w:rsidRPr="00BF376C" w:rsidRDefault="009314DC" w:rsidP="009314DC">
            <w:pPr>
              <w:contextualSpacing/>
              <w:jc w:val="both"/>
              <w:rPr>
                <w:rFonts w:cs="Times New Roman"/>
                <w:sz w:val="24"/>
                <w:szCs w:val="24"/>
              </w:rPr>
            </w:pPr>
          </w:p>
        </w:tc>
        <w:tc>
          <w:tcPr>
            <w:tcW w:w="2277" w:type="dxa"/>
            <w:tcBorders>
              <w:right w:val="single" w:sz="4" w:space="0" w:color="auto"/>
            </w:tcBorders>
          </w:tcPr>
          <w:p w:rsidR="009314DC" w:rsidRPr="00BF376C" w:rsidRDefault="009314DC" w:rsidP="009314DC">
            <w:pPr>
              <w:contextualSpacing/>
              <w:jc w:val="both"/>
              <w:rPr>
                <w:rFonts w:cs="Times New Roman"/>
                <w:b/>
                <w:sz w:val="24"/>
                <w:szCs w:val="24"/>
              </w:rPr>
            </w:pPr>
          </w:p>
        </w:tc>
        <w:tc>
          <w:tcPr>
            <w:tcW w:w="901" w:type="dxa"/>
            <w:gridSpan w:val="2"/>
            <w:tcBorders>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628" w:type="dxa"/>
            <w:tcBorders>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542" w:type="dxa"/>
            <w:tcBorders>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666" w:type="dxa"/>
            <w:tcBorders>
              <w:left w:val="single" w:sz="4" w:space="0" w:color="auto"/>
            </w:tcBorders>
          </w:tcPr>
          <w:p w:rsidR="009314DC" w:rsidRPr="00BF376C" w:rsidRDefault="009314DC" w:rsidP="009314DC">
            <w:pPr>
              <w:contextualSpacing/>
              <w:jc w:val="both"/>
              <w:rPr>
                <w:rFonts w:cs="Times New Roman"/>
                <w:b/>
                <w:sz w:val="24"/>
                <w:szCs w:val="24"/>
              </w:rPr>
            </w:pPr>
          </w:p>
        </w:tc>
      </w:tr>
      <w:tr w:rsidR="009314DC" w:rsidRPr="00BF376C" w:rsidTr="009314DC">
        <w:trPr>
          <w:trHeight w:val="210"/>
        </w:trPr>
        <w:tc>
          <w:tcPr>
            <w:tcW w:w="576" w:type="dxa"/>
            <w:vMerge/>
          </w:tcPr>
          <w:p w:rsidR="009314DC" w:rsidRPr="00BF376C" w:rsidRDefault="009314DC" w:rsidP="009314DC">
            <w:pPr>
              <w:contextualSpacing/>
              <w:jc w:val="both"/>
              <w:rPr>
                <w:rFonts w:cs="Times New Roman"/>
                <w:sz w:val="24"/>
                <w:szCs w:val="24"/>
              </w:rPr>
            </w:pPr>
          </w:p>
        </w:tc>
        <w:tc>
          <w:tcPr>
            <w:tcW w:w="2591" w:type="dxa"/>
          </w:tcPr>
          <w:p w:rsidR="009314DC" w:rsidRPr="00BF376C" w:rsidRDefault="009314DC" w:rsidP="009314DC">
            <w:pPr>
              <w:contextualSpacing/>
              <w:jc w:val="both"/>
              <w:rPr>
                <w:rFonts w:cs="Times New Roman"/>
                <w:sz w:val="24"/>
                <w:szCs w:val="24"/>
              </w:rPr>
            </w:pPr>
            <w:r w:rsidRPr="00BF376C">
              <w:rPr>
                <w:rFonts w:cs="Times New Roman"/>
                <w:sz w:val="24"/>
                <w:szCs w:val="24"/>
              </w:rPr>
              <w:t>SUV</w:t>
            </w:r>
            <w:r>
              <w:rPr>
                <w:rFonts w:cs="Times New Roman"/>
                <w:sz w:val="24"/>
                <w:szCs w:val="24"/>
              </w:rPr>
              <w:t xml:space="preserve">  type or equivalent type vehicles</w:t>
            </w:r>
          </w:p>
        </w:tc>
        <w:tc>
          <w:tcPr>
            <w:tcW w:w="1193" w:type="dxa"/>
            <w:tcBorders>
              <w:right w:val="single" w:sz="4" w:space="0" w:color="auto"/>
            </w:tcBorders>
          </w:tcPr>
          <w:p w:rsidR="009314DC" w:rsidRPr="00BF376C" w:rsidRDefault="009314DC" w:rsidP="009314DC">
            <w:pPr>
              <w:contextualSpacing/>
              <w:jc w:val="both"/>
              <w:rPr>
                <w:rFonts w:cs="Times New Roman"/>
                <w:sz w:val="24"/>
                <w:szCs w:val="24"/>
              </w:rPr>
            </w:pPr>
          </w:p>
        </w:tc>
        <w:tc>
          <w:tcPr>
            <w:tcW w:w="951" w:type="dxa"/>
            <w:tcBorders>
              <w:left w:val="single" w:sz="4" w:space="0" w:color="auto"/>
            </w:tcBorders>
          </w:tcPr>
          <w:p w:rsidR="009314DC" w:rsidRPr="00BF376C" w:rsidRDefault="009314DC" w:rsidP="009314DC">
            <w:pPr>
              <w:contextualSpacing/>
              <w:jc w:val="both"/>
              <w:rPr>
                <w:rFonts w:cs="Times New Roman"/>
                <w:sz w:val="24"/>
                <w:szCs w:val="24"/>
              </w:rPr>
            </w:pPr>
          </w:p>
        </w:tc>
        <w:tc>
          <w:tcPr>
            <w:tcW w:w="1200" w:type="dxa"/>
            <w:tcBorders>
              <w:right w:val="single" w:sz="4" w:space="0" w:color="auto"/>
            </w:tcBorders>
          </w:tcPr>
          <w:p w:rsidR="009314DC" w:rsidRPr="00BF376C" w:rsidRDefault="009314DC" w:rsidP="009314DC">
            <w:pPr>
              <w:contextualSpacing/>
              <w:jc w:val="both"/>
              <w:rPr>
                <w:rFonts w:cs="Times New Roman"/>
                <w:sz w:val="24"/>
                <w:szCs w:val="24"/>
              </w:rPr>
            </w:pPr>
          </w:p>
        </w:tc>
        <w:tc>
          <w:tcPr>
            <w:tcW w:w="952" w:type="dxa"/>
            <w:tcBorders>
              <w:left w:val="single" w:sz="4" w:space="0" w:color="auto"/>
            </w:tcBorders>
          </w:tcPr>
          <w:p w:rsidR="009314DC" w:rsidRPr="00BF376C" w:rsidRDefault="009314DC" w:rsidP="009314DC">
            <w:pPr>
              <w:contextualSpacing/>
              <w:jc w:val="both"/>
              <w:rPr>
                <w:rFonts w:cs="Times New Roman"/>
                <w:sz w:val="24"/>
                <w:szCs w:val="24"/>
              </w:rPr>
            </w:pPr>
          </w:p>
        </w:tc>
        <w:tc>
          <w:tcPr>
            <w:tcW w:w="2277" w:type="dxa"/>
            <w:tcBorders>
              <w:right w:val="single" w:sz="4" w:space="0" w:color="auto"/>
            </w:tcBorders>
          </w:tcPr>
          <w:p w:rsidR="009314DC" w:rsidRPr="00BF376C" w:rsidRDefault="009314DC" w:rsidP="009314DC">
            <w:pPr>
              <w:contextualSpacing/>
              <w:jc w:val="both"/>
              <w:rPr>
                <w:rFonts w:cs="Times New Roman"/>
                <w:b/>
                <w:sz w:val="24"/>
                <w:szCs w:val="24"/>
              </w:rPr>
            </w:pPr>
          </w:p>
        </w:tc>
        <w:tc>
          <w:tcPr>
            <w:tcW w:w="901" w:type="dxa"/>
            <w:gridSpan w:val="2"/>
            <w:tcBorders>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628" w:type="dxa"/>
            <w:tcBorders>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542" w:type="dxa"/>
            <w:tcBorders>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666" w:type="dxa"/>
            <w:tcBorders>
              <w:left w:val="single" w:sz="4" w:space="0" w:color="auto"/>
            </w:tcBorders>
          </w:tcPr>
          <w:p w:rsidR="009314DC" w:rsidRPr="00BF376C" w:rsidRDefault="009314DC" w:rsidP="009314DC">
            <w:pPr>
              <w:contextualSpacing/>
              <w:jc w:val="both"/>
              <w:rPr>
                <w:rFonts w:cs="Times New Roman"/>
                <w:b/>
                <w:sz w:val="24"/>
                <w:szCs w:val="24"/>
              </w:rPr>
            </w:pPr>
          </w:p>
        </w:tc>
      </w:tr>
      <w:tr w:rsidR="009314DC" w:rsidRPr="00BF376C" w:rsidTr="009314DC">
        <w:trPr>
          <w:trHeight w:val="210"/>
        </w:trPr>
        <w:tc>
          <w:tcPr>
            <w:tcW w:w="576" w:type="dxa"/>
            <w:tcBorders>
              <w:bottom w:val="single" w:sz="4" w:space="0" w:color="auto"/>
            </w:tcBorders>
          </w:tcPr>
          <w:p w:rsidR="009314DC" w:rsidRPr="00BF376C" w:rsidRDefault="009314DC" w:rsidP="009314DC">
            <w:pPr>
              <w:contextualSpacing/>
              <w:jc w:val="both"/>
              <w:rPr>
                <w:rFonts w:cs="Times New Roman"/>
                <w:sz w:val="24"/>
                <w:szCs w:val="24"/>
              </w:rPr>
            </w:pPr>
          </w:p>
        </w:tc>
        <w:tc>
          <w:tcPr>
            <w:tcW w:w="2591" w:type="dxa"/>
          </w:tcPr>
          <w:p w:rsidR="009314DC" w:rsidRPr="00BF376C" w:rsidRDefault="009314DC" w:rsidP="009314DC">
            <w:pPr>
              <w:pStyle w:val="ListParagraph"/>
              <w:ind w:left="0"/>
              <w:jc w:val="both"/>
              <w:rPr>
                <w:rFonts w:cs="Times New Roman"/>
                <w:sz w:val="24"/>
                <w:szCs w:val="24"/>
              </w:rPr>
            </w:pPr>
          </w:p>
        </w:tc>
        <w:tc>
          <w:tcPr>
            <w:tcW w:w="1193" w:type="dxa"/>
            <w:tcBorders>
              <w:right w:val="single" w:sz="4" w:space="0" w:color="auto"/>
            </w:tcBorders>
          </w:tcPr>
          <w:p w:rsidR="009314DC" w:rsidRPr="00BF376C" w:rsidRDefault="009314DC" w:rsidP="009314DC">
            <w:pPr>
              <w:contextualSpacing/>
              <w:jc w:val="both"/>
              <w:rPr>
                <w:rFonts w:cs="Times New Roman"/>
                <w:sz w:val="24"/>
                <w:szCs w:val="24"/>
              </w:rPr>
            </w:pPr>
          </w:p>
        </w:tc>
        <w:tc>
          <w:tcPr>
            <w:tcW w:w="951" w:type="dxa"/>
            <w:tcBorders>
              <w:left w:val="single" w:sz="4" w:space="0" w:color="auto"/>
            </w:tcBorders>
          </w:tcPr>
          <w:p w:rsidR="009314DC" w:rsidRPr="00BF376C" w:rsidRDefault="009314DC" w:rsidP="009314DC">
            <w:pPr>
              <w:contextualSpacing/>
              <w:jc w:val="both"/>
              <w:rPr>
                <w:rFonts w:cs="Times New Roman"/>
                <w:sz w:val="24"/>
                <w:szCs w:val="24"/>
              </w:rPr>
            </w:pPr>
          </w:p>
        </w:tc>
        <w:tc>
          <w:tcPr>
            <w:tcW w:w="1200" w:type="dxa"/>
            <w:tcBorders>
              <w:right w:val="single" w:sz="4" w:space="0" w:color="auto"/>
            </w:tcBorders>
          </w:tcPr>
          <w:p w:rsidR="009314DC" w:rsidRPr="00BF376C" w:rsidRDefault="009314DC" w:rsidP="009314DC">
            <w:pPr>
              <w:contextualSpacing/>
              <w:jc w:val="both"/>
              <w:rPr>
                <w:rFonts w:cs="Times New Roman"/>
                <w:sz w:val="24"/>
                <w:szCs w:val="24"/>
              </w:rPr>
            </w:pPr>
          </w:p>
        </w:tc>
        <w:tc>
          <w:tcPr>
            <w:tcW w:w="952" w:type="dxa"/>
            <w:tcBorders>
              <w:left w:val="single" w:sz="4" w:space="0" w:color="auto"/>
            </w:tcBorders>
          </w:tcPr>
          <w:p w:rsidR="009314DC" w:rsidRPr="00BF376C" w:rsidRDefault="009314DC" w:rsidP="009314DC">
            <w:pPr>
              <w:contextualSpacing/>
              <w:jc w:val="both"/>
              <w:rPr>
                <w:rFonts w:cs="Times New Roman"/>
                <w:sz w:val="24"/>
                <w:szCs w:val="24"/>
              </w:rPr>
            </w:pPr>
          </w:p>
        </w:tc>
        <w:tc>
          <w:tcPr>
            <w:tcW w:w="2277" w:type="dxa"/>
            <w:tcBorders>
              <w:right w:val="single" w:sz="4" w:space="0" w:color="auto"/>
            </w:tcBorders>
          </w:tcPr>
          <w:p w:rsidR="009314DC" w:rsidRPr="00BF376C" w:rsidRDefault="009314DC" w:rsidP="009314DC">
            <w:pPr>
              <w:contextualSpacing/>
              <w:jc w:val="both"/>
              <w:rPr>
                <w:rFonts w:cs="Times New Roman"/>
                <w:b/>
                <w:sz w:val="24"/>
                <w:szCs w:val="24"/>
              </w:rPr>
            </w:pPr>
          </w:p>
        </w:tc>
        <w:tc>
          <w:tcPr>
            <w:tcW w:w="901" w:type="dxa"/>
            <w:gridSpan w:val="2"/>
            <w:tcBorders>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628" w:type="dxa"/>
            <w:tcBorders>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542" w:type="dxa"/>
            <w:tcBorders>
              <w:left w:val="single" w:sz="4" w:space="0" w:color="auto"/>
              <w:right w:val="single" w:sz="4" w:space="0" w:color="auto"/>
            </w:tcBorders>
          </w:tcPr>
          <w:p w:rsidR="009314DC" w:rsidRPr="00BF376C" w:rsidRDefault="009314DC" w:rsidP="009314DC">
            <w:pPr>
              <w:contextualSpacing/>
              <w:jc w:val="both"/>
              <w:rPr>
                <w:rFonts w:cs="Times New Roman"/>
                <w:b/>
                <w:sz w:val="24"/>
                <w:szCs w:val="24"/>
              </w:rPr>
            </w:pPr>
          </w:p>
        </w:tc>
        <w:tc>
          <w:tcPr>
            <w:tcW w:w="666" w:type="dxa"/>
            <w:tcBorders>
              <w:left w:val="single" w:sz="4" w:space="0" w:color="auto"/>
            </w:tcBorders>
          </w:tcPr>
          <w:p w:rsidR="009314DC" w:rsidRPr="00BF376C" w:rsidRDefault="009314DC" w:rsidP="009314DC">
            <w:pPr>
              <w:contextualSpacing/>
              <w:jc w:val="both"/>
              <w:rPr>
                <w:rFonts w:cs="Times New Roman"/>
                <w:b/>
                <w:sz w:val="24"/>
                <w:szCs w:val="24"/>
              </w:rPr>
            </w:pPr>
          </w:p>
        </w:tc>
      </w:tr>
    </w:tbl>
    <w:p w:rsidR="001E4623" w:rsidRPr="00BF376C" w:rsidRDefault="001E4623" w:rsidP="00BF376C">
      <w:pPr>
        <w:spacing w:after="0" w:line="240" w:lineRule="auto"/>
        <w:contextualSpacing/>
        <w:jc w:val="both"/>
        <w:rPr>
          <w:rFonts w:cs="Times New Roman"/>
          <w:b/>
          <w:sz w:val="24"/>
          <w:szCs w:val="24"/>
          <w:u w:val="single"/>
        </w:rPr>
      </w:pPr>
      <w:r w:rsidRPr="00BF376C">
        <w:rPr>
          <w:rFonts w:cs="Times New Roman"/>
          <w:b/>
          <w:sz w:val="24"/>
          <w:szCs w:val="24"/>
        </w:rPr>
        <w:t>B:</w:t>
      </w:r>
      <w:r w:rsidRPr="00BF376C">
        <w:rPr>
          <w:rFonts w:cs="Times New Roman"/>
          <w:b/>
          <w:sz w:val="24"/>
          <w:szCs w:val="24"/>
        </w:rPr>
        <w:tab/>
        <w:t>DAILY BASIS</w:t>
      </w: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after="0" w:line="240" w:lineRule="auto"/>
        <w:contextualSpacing/>
        <w:jc w:val="both"/>
        <w:rPr>
          <w:rFonts w:cs="Times New Roman"/>
          <w:sz w:val="24"/>
          <w:szCs w:val="24"/>
        </w:rPr>
      </w:pPr>
    </w:p>
    <w:p w:rsidR="001E4623" w:rsidRPr="00BF376C" w:rsidRDefault="001E4623" w:rsidP="00BF376C">
      <w:pPr>
        <w:spacing w:after="0" w:line="240" w:lineRule="auto"/>
        <w:contextualSpacing/>
        <w:jc w:val="both"/>
        <w:rPr>
          <w:rFonts w:cs="Times New Roman"/>
          <w:sz w:val="24"/>
          <w:szCs w:val="24"/>
        </w:rPr>
      </w:pPr>
    </w:p>
    <w:p w:rsidR="001E4623" w:rsidRDefault="001E4623"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E959BD" w:rsidRDefault="00E959BD" w:rsidP="00BF376C">
      <w:pPr>
        <w:spacing w:after="0" w:line="240" w:lineRule="auto"/>
        <w:contextualSpacing/>
        <w:jc w:val="both"/>
        <w:rPr>
          <w:rFonts w:cs="Times New Roman"/>
          <w:sz w:val="24"/>
          <w:szCs w:val="24"/>
        </w:rPr>
      </w:pPr>
    </w:p>
    <w:p w:rsidR="00E959BD" w:rsidRDefault="00E959BD" w:rsidP="00BF376C">
      <w:pPr>
        <w:spacing w:after="0" w:line="240" w:lineRule="auto"/>
        <w:contextualSpacing/>
        <w:jc w:val="both"/>
        <w:rPr>
          <w:rFonts w:cs="Times New Roman"/>
          <w:sz w:val="24"/>
          <w:szCs w:val="24"/>
        </w:rPr>
      </w:pPr>
    </w:p>
    <w:p w:rsidR="001E4623" w:rsidRPr="00BF376C" w:rsidRDefault="001E4623" w:rsidP="00BF376C">
      <w:pPr>
        <w:spacing w:after="0" w:line="240" w:lineRule="auto"/>
        <w:contextualSpacing/>
        <w:jc w:val="both"/>
        <w:rPr>
          <w:rFonts w:cs="Times New Roman"/>
          <w:sz w:val="24"/>
          <w:szCs w:val="24"/>
        </w:rPr>
      </w:pPr>
      <w:r w:rsidRPr="00BF376C">
        <w:rPr>
          <w:rFonts w:cs="Times New Roman"/>
          <w:sz w:val="24"/>
          <w:szCs w:val="24"/>
        </w:rPr>
        <w:t xml:space="preserve">Please note: </w:t>
      </w:r>
      <w:bookmarkStart w:id="0" w:name="_GoBack"/>
      <w:bookmarkEnd w:id="0"/>
    </w:p>
    <w:p w:rsidR="001E4623" w:rsidRPr="00BF376C" w:rsidRDefault="001E4623" w:rsidP="00BF376C">
      <w:pPr>
        <w:pStyle w:val="ListParagraph"/>
        <w:numPr>
          <w:ilvl w:val="0"/>
          <w:numId w:val="12"/>
        </w:numPr>
        <w:spacing w:after="0" w:line="240" w:lineRule="auto"/>
        <w:jc w:val="both"/>
        <w:rPr>
          <w:rFonts w:cs="Times New Roman"/>
          <w:b/>
          <w:sz w:val="24"/>
          <w:szCs w:val="24"/>
        </w:rPr>
      </w:pPr>
      <w:r w:rsidRPr="00BF376C">
        <w:rPr>
          <w:rFonts w:cs="Times New Roman"/>
          <w:b/>
          <w:sz w:val="24"/>
          <w:szCs w:val="24"/>
        </w:rPr>
        <w:t xml:space="preserve">Lowest vendor would be identified solely on basis of above quoted rates for column no. 2 above. </w:t>
      </w:r>
    </w:p>
    <w:p w:rsidR="001E4623" w:rsidRPr="00BF376C" w:rsidRDefault="001E4623" w:rsidP="00BF376C">
      <w:pPr>
        <w:pStyle w:val="ListParagraph"/>
        <w:numPr>
          <w:ilvl w:val="0"/>
          <w:numId w:val="12"/>
        </w:numPr>
        <w:spacing w:after="0" w:line="240" w:lineRule="auto"/>
        <w:ind w:left="284" w:firstLine="142"/>
        <w:jc w:val="both"/>
        <w:rPr>
          <w:rFonts w:cs="Times New Roman"/>
          <w:sz w:val="24"/>
          <w:szCs w:val="24"/>
        </w:rPr>
      </w:pPr>
      <w:r w:rsidRPr="00BF376C">
        <w:rPr>
          <w:rFonts w:cs="Times New Roman"/>
          <w:sz w:val="24"/>
          <w:szCs w:val="24"/>
        </w:rPr>
        <w:t xml:space="preserve">Taxes if </w:t>
      </w:r>
      <w:proofErr w:type="gramStart"/>
      <w:r w:rsidRPr="00BF376C">
        <w:rPr>
          <w:rFonts w:cs="Times New Roman"/>
          <w:sz w:val="24"/>
          <w:szCs w:val="24"/>
        </w:rPr>
        <w:t>any,</w:t>
      </w:r>
      <w:proofErr w:type="gramEnd"/>
      <w:r w:rsidRPr="00BF376C">
        <w:rPr>
          <w:rFonts w:cs="Times New Roman"/>
          <w:sz w:val="24"/>
          <w:szCs w:val="24"/>
        </w:rPr>
        <w:t xml:space="preserve"> shall be quoted separately.</w:t>
      </w:r>
    </w:p>
    <w:p w:rsidR="001E4623" w:rsidRPr="00BF376C" w:rsidRDefault="001E4623" w:rsidP="00BF376C">
      <w:pPr>
        <w:pStyle w:val="ListParagraph"/>
        <w:numPr>
          <w:ilvl w:val="0"/>
          <w:numId w:val="12"/>
        </w:numPr>
        <w:spacing w:after="0" w:line="240" w:lineRule="auto"/>
        <w:ind w:left="426" w:firstLine="0"/>
        <w:jc w:val="both"/>
        <w:rPr>
          <w:rFonts w:cs="Times New Roman"/>
          <w:sz w:val="24"/>
          <w:szCs w:val="24"/>
        </w:rPr>
      </w:pPr>
      <w:r w:rsidRPr="00BF376C">
        <w:rPr>
          <w:rFonts w:cs="Times New Roman"/>
          <w:sz w:val="24"/>
          <w:szCs w:val="24"/>
        </w:rPr>
        <w:t>Parking charges and Toll charges will be paid additionally but only on production of receipt, in the conduct of official duties only.</w:t>
      </w:r>
    </w:p>
    <w:p w:rsidR="001E4623" w:rsidRPr="00BF376C" w:rsidRDefault="001E4623" w:rsidP="00BF376C">
      <w:pPr>
        <w:spacing w:line="240" w:lineRule="auto"/>
        <w:contextualSpacing/>
        <w:rPr>
          <w:sz w:val="24"/>
          <w:szCs w:val="24"/>
        </w:rPr>
      </w:pPr>
    </w:p>
    <w:p w:rsidR="001E4623" w:rsidRPr="00BF376C" w:rsidRDefault="001E4623" w:rsidP="00BF376C">
      <w:pPr>
        <w:spacing w:after="0" w:line="240" w:lineRule="auto"/>
        <w:contextualSpacing/>
        <w:jc w:val="both"/>
        <w:rPr>
          <w:rFonts w:cs="Times New Roman"/>
          <w:b/>
          <w:sz w:val="24"/>
          <w:szCs w:val="24"/>
        </w:rPr>
      </w:pPr>
    </w:p>
    <w:p w:rsidR="00A570EF" w:rsidRPr="00BF376C" w:rsidRDefault="001E4623" w:rsidP="00BF376C">
      <w:pPr>
        <w:spacing w:after="0" w:line="240" w:lineRule="auto"/>
        <w:contextualSpacing/>
        <w:jc w:val="right"/>
        <w:rPr>
          <w:rFonts w:cs="Times New Roman"/>
          <w:b/>
          <w:sz w:val="24"/>
          <w:szCs w:val="24"/>
        </w:rPr>
      </w:pPr>
      <w:r w:rsidRPr="00BF376C">
        <w:rPr>
          <w:rFonts w:cs="Times New Roman"/>
          <w:b/>
          <w:sz w:val="24"/>
          <w:szCs w:val="24"/>
        </w:rPr>
        <w:t>SIGNATURE OF BIDDER</w:t>
      </w:r>
    </w:p>
    <w:sectPr w:rsidR="00A570EF" w:rsidRPr="00BF376C" w:rsidSect="002A6C29">
      <w:pgSz w:w="16838" w:h="11906" w:orient="landscape"/>
      <w:pgMar w:top="142"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7F" w:rsidRDefault="00722A7F" w:rsidP="002E39DF">
      <w:pPr>
        <w:spacing w:after="0" w:line="240" w:lineRule="auto"/>
      </w:pPr>
      <w:r>
        <w:separator/>
      </w:r>
    </w:p>
  </w:endnote>
  <w:endnote w:type="continuationSeparator" w:id="0">
    <w:p w:rsidR="00722A7F" w:rsidRDefault="00722A7F" w:rsidP="002E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4733"/>
      <w:docPartObj>
        <w:docPartGallery w:val="Page Numbers (Bottom of Page)"/>
        <w:docPartUnique/>
      </w:docPartObj>
    </w:sdtPr>
    <w:sdtContent>
      <w:p w:rsidR="00C405FB" w:rsidRDefault="00C405FB">
        <w:pPr>
          <w:pStyle w:val="Footer"/>
        </w:pPr>
        <w:r>
          <w:fldChar w:fldCharType="begin"/>
        </w:r>
        <w:r>
          <w:instrText xml:space="preserve"> PAGE   \* MERGEFORMAT </w:instrText>
        </w:r>
        <w:r>
          <w:fldChar w:fldCharType="separate"/>
        </w:r>
        <w:r w:rsidR="009314DC">
          <w:rPr>
            <w:noProof/>
          </w:rPr>
          <w:t>20</w:t>
        </w:r>
        <w:r>
          <w:rPr>
            <w:noProof/>
          </w:rPr>
          <w:fldChar w:fldCharType="end"/>
        </w:r>
      </w:p>
    </w:sdtContent>
  </w:sdt>
  <w:p w:rsidR="00C405FB" w:rsidRDefault="00C40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7F" w:rsidRDefault="00722A7F" w:rsidP="002E39DF">
      <w:pPr>
        <w:spacing w:after="0" w:line="240" w:lineRule="auto"/>
      </w:pPr>
      <w:r>
        <w:separator/>
      </w:r>
    </w:p>
  </w:footnote>
  <w:footnote w:type="continuationSeparator" w:id="0">
    <w:p w:rsidR="00722A7F" w:rsidRDefault="00722A7F" w:rsidP="002E3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3ED5"/>
    <w:multiLevelType w:val="hybridMultilevel"/>
    <w:tmpl w:val="73B0A8AA"/>
    <w:lvl w:ilvl="0" w:tplc="D0469FDE">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nsid w:val="13334FE4"/>
    <w:multiLevelType w:val="hybridMultilevel"/>
    <w:tmpl w:val="1910C72C"/>
    <w:lvl w:ilvl="0" w:tplc="5E649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5B56AAC"/>
    <w:multiLevelType w:val="hybridMultilevel"/>
    <w:tmpl w:val="983CAD80"/>
    <w:lvl w:ilvl="0" w:tplc="D556D80A">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nsid w:val="179B4E7A"/>
    <w:multiLevelType w:val="hybridMultilevel"/>
    <w:tmpl w:val="39F6FE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F77312"/>
    <w:multiLevelType w:val="hybridMultilevel"/>
    <w:tmpl w:val="80A25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74280A"/>
    <w:multiLevelType w:val="hybridMultilevel"/>
    <w:tmpl w:val="61D6EB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532575"/>
    <w:multiLevelType w:val="hybridMultilevel"/>
    <w:tmpl w:val="699628FC"/>
    <w:lvl w:ilvl="0" w:tplc="5A3AF5DA">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nsid w:val="2DFA145B"/>
    <w:multiLevelType w:val="hybridMultilevel"/>
    <w:tmpl w:val="52D8AC06"/>
    <w:lvl w:ilvl="0" w:tplc="D4B239F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E617C36"/>
    <w:multiLevelType w:val="hybridMultilevel"/>
    <w:tmpl w:val="311C53DE"/>
    <w:lvl w:ilvl="0" w:tplc="AA8AE16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97757E4"/>
    <w:multiLevelType w:val="hybridMultilevel"/>
    <w:tmpl w:val="28D8401A"/>
    <w:lvl w:ilvl="0" w:tplc="84BCC2E4">
      <w:start w:val="7"/>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E0210E0"/>
    <w:multiLevelType w:val="hybridMultilevel"/>
    <w:tmpl w:val="39F6FE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20A4AAF"/>
    <w:multiLevelType w:val="hybridMultilevel"/>
    <w:tmpl w:val="46A0E642"/>
    <w:lvl w:ilvl="0" w:tplc="21F28426">
      <w:start w:val="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924D00"/>
    <w:multiLevelType w:val="hybridMultilevel"/>
    <w:tmpl w:val="39F6FE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BF06856"/>
    <w:multiLevelType w:val="hybridMultilevel"/>
    <w:tmpl w:val="FC12D164"/>
    <w:lvl w:ilvl="0" w:tplc="1C8697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4212F86"/>
    <w:multiLevelType w:val="hybridMultilevel"/>
    <w:tmpl w:val="56EAAEC6"/>
    <w:lvl w:ilvl="0" w:tplc="3BF48D46">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71D570C"/>
    <w:multiLevelType w:val="hybridMultilevel"/>
    <w:tmpl w:val="5EE4CA98"/>
    <w:lvl w:ilvl="0" w:tplc="6916F832">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nsid w:val="7B204D9E"/>
    <w:multiLevelType w:val="hybridMultilevel"/>
    <w:tmpl w:val="B972FFFA"/>
    <w:lvl w:ilvl="0" w:tplc="B6E4009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0"/>
  </w:num>
  <w:num w:numId="5">
    <w:abstractNumId w:val="6"/>
  </w:num>
  <w:num w:numId="6">
    <w:abstractNumId w:val="15"/>
  </w:num>
  <w:num w:numId="7">
    <w:abstractNumId w:val="9"/>
  </w:num>
  <w:num w:numId="8">
    <w:abstractNumId w:val="16"/>
  </w:num>
  <w:num w:numId="9">
    <w:abstractNumId w:val="4"/>
  </w:num>
  <w:num w:numId="10">
    <w:abstractNumId w:val="12"/>
  </w:num>
  <w:num w:numId="11">
    <w:abstractNumId w:val="3"/>
  </w:num>
  <w:num w:numId="12">
    <w:abstractNumId w:val="5"/>
  </w:num>
  <w:num w:numId="13">
    <w:abstractNumId w:val="13"/>
  </w:num>
  <w:num w:numId="14">
    <w:abstractNumId w:val="2"/>
  </w:num>
  <w:num w:numId="15">
    <w:abstractNumId w:val="1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3540"/>
    <w:rsid w:val="00002B9A"/>
    <w:rsid w:val="0000714D"/>
    <w:rsid w:val="00007E5B"/>
    <w:rsid w:val="000100D5"/>
    <w:rsid w:val="000116C1"/>
    <w:rsid w:val="00017265"/>
    <w:rsid w:val="000236B1"/>
    <w:rsid w:val="00035BE4"/>
    <w:rsid w:val="000368CE"/>
    <w:rsid w:val="0004074C"/>
    <w:rsid w:val="00040830"/>
    <w:rsid w:val="00041F40"/>
    <w:rsid w:val="000452CD"/>
    <w:rsid w:val="0004656A"/>
    <w:rsid w:val="00051008"/>
    <w:rsid w:val="0005272C"/>
    <w:rsid w:val="00061CA0"/>
    <w:rsid w:val="0006263B"/>
    <w:rsid w:val="0006558D"/>
    <w:rsid w:val="0007072C"/>
    <w:rsid w:val="0007552B"/>
    <w:rsid w:val="000821EA"/>
    <w:rsid w:val="0008530D"/>
    <w:rsid w:val="000868FF"/>
    <w:rsid w:val="00090679"/>
    <w:rsid w:val="00090C55"/>
    <w:rsid w:val="00096712"/>
    <w:rsid w:val="000A0F26"/>
    <w:rsid w:val="000B2057"/>
    <w:rsid w:val="000C058C"/>
    <w:rsid w:val="000C1F97"/>
    <w:rsid w:val="000C3B27"/>
    <w:rsid w:val="000D6E4D"/>
    <w:rsid w:val="000E1B89"/>
    <w:rsid w:val="000E393D"/>
    <w:rsid w:val="000F556B"/>
    <w:rsid w:val="000F7183"/>
    <w:rsid w:val="000F73EB"/>
    <w:rsid w:val="00101EAB"/>
    <w:rsid w:val="00111F25"/>
    <w:rsid w:val="0011294C"/>
    <w:rsid w:val="00113FEA"/>
    <w:rsid w:val="00117778"/>
    <w:rsid w:val="00117A5C"/>
    <w:rsid w:val="00122478"/>
    <w:rsid w:val="00122F0F"/>
    <w:rsid w:val="001230B6"/>
    <w:rsid w:val="00127913"/>
    <w:rsid w:val="001320C7"/>
    <w:rsid w:val="00145F42"/>
    <w:rsid w:val="00151E40"/>
    <w:rsid w:val="00152BA1"/>
    <w:rsid w:val="00156831"/>
    <w:rsid w:val="00157B66"/>
    <w:rsid w:val="001658B0"/>
    <w:rsid w:val="0016789F"/>
    <w:rsid w:val="0017084F"/>
    <w:rsid w:val="001828E4"/>
    <w:rsid w:val="001836A2"/>
    <w:rsid w:val="00186F21"/>
    <w:rsid w:val="00194502"/>
    <w:rsid w:val="00196714"/>
    <w:rsid w:val="001A0D52"/>
    <w:rsid w:val="001A1424"/>
    <w:rsid w:val="001A21CA"/>
    <w:rsid w:val="001A3F76"/>
    <w:rsid w:val="001A511F"/>
    <w:rsid w:val="001A5300"/>
    <w:rsid w:val="001B003E"/>
    <w:rsid w:val="001B01B2"/>
    <w:rsid w:val="001B2C18"/>
    <w:rsid w:val="001B3C0B"/>
    <w:rsid w:val="001B7003"/>
    <w:rsid w:val="001B731E"/>
    <w:rsid w:val="001B7733"/>
    <w:rsid w:val="001C0E9A"/>
    <w:rsid w:val="001C1749"/>
    <w:rsid w:val="001C19FB"/>
    <w:rsid w:val="001C2950"/>
    <w:rsid w:val="001C632E"/>
    <w:rsid w:val="001D1240"/>
    <w:rsid w:val="001D2044"/>
    <w:rsid w:val="001D5E24"/>
    <w:rsid w:val="001E4623"/>
    <w:rsid w:val="001E6A7B"/>
    <w:rsid w:val="001F47CE"/>
    <w:rsid w:val="001F7947"/>
    <w:rsid w:val="0020259F"/>
    <w:rsid w:val="0021621C"/>
    <w:rsid w:val="00216252"/>
    <w:rsid w:val="0021625B"/>
    <w:rsid w:val="002169DC"/>
    <w:rsid w:val="00220AEF"/>
    <w:rsid w:val="00221ED1"/>
    <w:rsid w:val="00226AF5"/>
    <w:rsid w:val="00227256"/>
    <w:rsid w:val="00235390"/>
    <w:rsid w:val="00244F8C"/>
    <w:rsid w:val="00251472"/>
    <w:rsid w:val="00251E69"/>
    <w:rsid w:val="002522EF"/>
    <w:rsid w:val="0025470A"/>
    <w:rsid w:val="002567C6"/>
    <w:rsid w:val="002644C9"/>
    <w:rsid w:val="0026494F"/>
    <w:rsid w:val="00267F29"/>
    <w:rsid w:val="0027487E"/>
    <w:rsid w:val="00274DC9"/>
    <w:rsid w:val="00275A67"/>
    <w:rsid w:val="002804AE"/>
    <w:rsid w:val="00283CF9"/>
    <w:rsid w:val="00285384"/>
    <w:rsid w:val="002A14B4"/>
    <w:rsid w:val="002A1680"/>
    <w:rsid w:val="002A2CF8"/>
    <w:rsid w:val="002A3CBE"/>
    <w:rsid w:val="002A6C29"/>
    <w:rsid w:val="002A7F99"/>
    <w:rsid w:val="002B4B5D"/>
    <w:rsid w:val="002B606F"/>
    <w:rsid w:val="002C47F8"/>
    <w:rsid w:val="002C66C2"/>
    <w:rsid w:val="002D3ED7"/>
    <w:rsid w:val="002D41C3"/>
    <w:rsid w:val="002D6535"/>
    <w:rsid w:val="002D7BAF"/>
    <w:rsid w:val="002E39DF"/>
    <w:rsid w:val="002E4575"/>
    <w:rsid w:val="002E7CDB"/>
    <w:rsid w:val="002F01DE"/>
    <w:rsid w:val="0030155B"/>
    <w:rsid w:val="00302AC4"/>
    <w:rsid w:val="003032D0"/>
    <w:rsid w:val="0030530C"/>
    <w:rsid w:val="00306797"/>
    <w:rsid w:val="003078AE"/>
    <w:rsid w:val="00307E92"/>
    <w:rsid w:val="0031007A"/>
    <w:rsid w:val="003117A0"/>
    <w:rsid w:val="00315329"/>
    <w:rsid w:val="00315710"/>
    <w:rsid w:val="00316770"/>
    <w:rsid w:val="003205A5"/>
    <w:rsid w:val="003206C7"/>
    <w:rsid w:val="00320797"/>
    <w:rsid w:val="00320D15"/>
    <w:rsid w:val="003233AA"/>
    <w:rsid w:val="0032406B"/>
    <w:rsid w:val="00325089"/>
    <w:rsid w:val="00325CD5"/>
    <w:rsid w:val="003277C5"/>
    <w:rsid w:val="00331251"/>
    <w:rsid w:val="00331F42"/>
    <w:rsid w:val="00334E7E"/>
    <w:rsid w:val="00337488"/>
    <w:rsid w:val="00337866"/>
    <w:rsid w:val="00341F1B"/>
    <w:rsid w:val="00343526"/>
    <w:rsid w:val="00344A19"/>
    <w:rsid w:val="003455E7"/>
    <w:rsid w:val="0034799B"/>
    <w:rsid w:val="00352A0A"/>
    <w:rsid w:val="003577C4"/>
    <w:rsid w:val="00360044"/>
    <w:rsid w:val="003728FC"/>
    <w:rsid w:val="00376D13"/>
    <w:rsid w:val="0038510F"/>
    <w:rsid w:val="00386C0E"/>
    <w:rsid w:val="00387184"/>
    <w:rsid w:val="003902E3"/>
    <w:rsid w:val="00390EB7"/>
    <w:rsid w:val="0039233F"/>
    <w:rsid w:val="00393A5D"/>
    <w:rsid w:val="003A0BBA"/>
    <w:rsid w:val="003A176A"/>
    <w:rsid w:val="003A1F96"/>
    <w:rsid w:val="003A235D"/>
    <w:rsid w:val="003A39F3"/>
    <w:rsid w:val="003A5E67"/>
    <w:rsid w:val="003B258C"/>
    <w:rsid w:val="003B3634"/>
    <w:rsid w:val="003B79F7"/>
    <w:rsid w:val="003C0337"/>
    <w:rsid w:val="003C3E3C"/>
    <w:rsid w:val="003D003A"/>
    <w:rsid w:val="003D6117"/>
    <w:rsid w:val="003E0B68"/>
    <w:rsid w:val="003E1823"/>
    <w:rsid w:val="003E2C6A"/>
    <w:rsid w:val="003E408A"/>
    <w:rsid w:val="003E63CC"/>
    <w:rsid w:val="003F20AA"/>
    <w:rsid w:val="003F6459"/>
    <w:rsid w:val="0040109F"/>
    <w:rsid w:val="00401788"/>
    <w:rsid w:val="00402D55"/>
    <w:rsid w:val="00403202"/>
    <w:rsid w:val="00411481"/>
    <w:rsid w:val="00412AA9"/>
    <w:rsid w:val="004149D1"/>
    <w:rsid w:val="00415940"/>
    <w:rsid w:val="0041675F"/>
    <w:rsid w:val="00435944"/>
    <w:rsid w:val="00435AAB"/>
    <w:rsid w:val="00447F38"/>
    <w:rsid w:val="00451763"/>
    <w:rsid w:val="00461098"/>
    <w:rsid w:val="00472810"/>
    <w:rsid w:val="00477369"/>
    <w:rsid w:val="00482AEC"/>
    <w:rsid w:val="0048658E"/>
    <w:rsid w:val="00492030"/>
    <w:rsid w:val="00492CA7"/>
    <w:rsid w:val="0049339F"/>
    <w:rsid w:val="004A3868"/>
    <w:rsid w:val="004A72C0"/>
    <w:rsid w:val="004B01B6"/>
    <w:rsid w:val="004B0B6D"/>
    <w:rsid w:val="004B2C9A"/>
    <w:rsid w:val="004B449B"/>
    <w:rsid w:val="004B793B"/>
    <w:rsid w:val="004C00EC"/>
    <w:rsid w:val="004C07B6"/>
    <w:rsid w:val="004C0B8C"/>
    <w:rsid w:val="004C7DC7"/>
    <w:rsid w:val="004D1DF8"/>
    <w:rsid w:val="004D2D6F"/>
    <w:rsid w:val="004D3640"/>
    <w:rsid w:val="004D3F54"/>
    <w:rsid w:val="004E5795"/>
    <w:rsid w:val="004E611D"/>
    <w:rsid w:val="004F1613"/>
    <w:rsid w:val="004F5148"/>
    <w:rsid w:val="004F6C1D"/>
    <w:rsid w:val="00502EAB"/>
    <w:rsid w:val="00504793"/>
    <w:rsid w:val="00505F51"/>
    <w:rsid w:val="00507574"/>
    <w:rsid w:val="0051300D"/>
    <w:rsid w:val="00514977"/>
    <w:rsid w:val="005237FE"/>
    <w:rsid w:val="00525A32"/>
    <w:rsid w:val="00525BAC"/>
    <w:rsid w:val="00531312"/>
    <w:rsid w:val="00531F78"/>
    <w:rsid w:val="00533693"/>
    <w:rsid w:val="0053372B"/>
    <w:rsid w:val="00535F86"/>
    <w:rsid w:val="00541193"/>
    <w:rsid w:val="00543F2B"/>
    <w:rsid w:val="00551498"/>
    <w:rsid w:val="005571B1"/>
    <w:rsid w:val="00561E2E"/>
    <w:rsid w:val="0056203B"/>
    <w:rsid w:val="005623B8"/>
    <w:rsid w:val="00562A4A"/>
    <w:rsid w:val="00566163"/>
    <w:rsid w:val="00573DBB"/>
    <w:rsid w:val="00583DB2"/>
    <w:rsid w:val="00586624"/>
    <w:rsid w:val="00590452"/>
    <w:rsid w:val="00591C56"/>
    <w:rsid w:val="00592753"/>
    <w:rsid w:val="00592FE8"/>
    <w:rsid w:val="00597883"/>
    <w:rsid w:val="005A718F"/>
    <w:rsid w:val="005B4FDE"/>
    <w:rsid w:val="005C1649"/>
    <w:rsid w:val="005C53ED"/>
    <w:rsid w:val="005C5470"/>
    <w:rsid w:val="005D2E8D"/>
    <w:rsid w:val="005D3540"/>
    <w:rsid w:val="005D6FBE"/>
    <w:rsid w:val="005E016E"/>
    <w:rsid w:val="005E4DB3"/>
    <w:rsid w:val="005E7B8E"/>
    <w:rsid w:val="005F202D"/>
    <w:rsid w:val="005F6079"/>
    <w:rsid w:val="005F7DDB"/>
    <w:rsid w:val="00600BAF"/>
    <w:rsid w:val="00601626"/>
    <w:rsid w:val="00601F67"/>
    <w:rsid w:val="0060256D"/>
    <w:rsid w:val="00607639"/>
    <w:rsid w:val="0061202A"/>
    <w:rsid w:val="0061462B"/>
    <w:rsid w:val="00616100"/>
    <w:rsid w:val="006165DD"/>
    <w:rsid w:val="00621AFB"/>
    <w:rsid w:val="00625088"/>
    <w:rsid w:val="0063162D"/>
    <w:rsid w:val="00635CF2"/>
    <w:rsid w:val="00636F72"/>
    <w:rsid w:val="006428D7"/>
    <w:rsid w:val="0065166D"/>
    <w:rsid w:val="00654D97"/>
    <w:rsid w:val="0065540C"/>
    <w:rsid w:val="0065646E"/>
    <w:rsid w:val="006570AD"/>
    <w:rsid w:val="00661115"/>
    <w:rsid w:val="0067344C"/>
    <w:rsid w:val="00673DF7"/>
    <w:rsid w:val="006768F8"/>
    <w:rsid w:val="00680047"/>
    <w:rsid w:val="0068395D"/>
    <w:rsid w:val="00683C36"/>
    <w:rsid w:val="006868AB"/>
    <w:rsid w:val="006876F5"/>
    <w:rsid w:val="006A1416"/>
    <w:rsid w:val="006A23E3"/>
    <w:rsid w:val="006A2909"/>
    <w:rsid w:val="006A3EFC"/>
    <w:rsid w:val="006A5B13"/>
    <w:rsid w:val="006B3622"/>
    <w:rsid w:val="006B6A7E"/>
    <w:rsid w:val="006C0230"/>
    <w:rsid w:val="006C1086"/>
    <w:rsid w:val="006C2670"/>
    <w:rsid w:val="006C321B"/>
    <w:rsid w:val="006C44D9"/>
    <w:rsid w:val="006C4B45"/>
    <w:rsid w:val="006C7999"/>
    <w:rsid w:val="006D1576"/>
    <w:rsid w:val="006D542B"/>
    <w:rsid w:val="006D72A4"/>
    <w:rsid w:val="006F3C66"/>
    <w:rsid w:val="006F4F25"/>
    <w:rsid w:val="006F7176"/>
    <w:rsid w:val="00701E61"/>
    <w:rsid w:val="00716287"/>
    <w:rsid w:val="00722A7F"/>
    <w:rsid w:val="00731240"/>
    <w:rsid w:val="00732199"/>
    <w:rsid w:val="00736157"/>
    <w:rsid w:val="0074093F"/>
    <w:rsid w:val="00741E0B"/>
    <w:rsid w:val="00743361"/>
    <w:rsid w:val="00747A7E"/>
    <w:rsid w:val="0075142B"/>
    <w:rsid w:val="007518E1"/>
    <w:rsid w:val="00754469"/>
    <w:rsid w:val="0076311D"/>
    <w:rsid w:val="00763447"/>
    <w:rsid w:val="00763918"/>
    <w:rsid w:val="00763975"/>
    <w:rsid w:val="00765D9E"/>
    <w:rsid w:val="00766CC6"/>
    <w:rsid w:val="00770B23"/>
    <w:rsid w:val="00771947"/>
    <w:rsid w:val="0077304E"/>
    <w:rsid w:val="0077740A"/>
    <w:rsid w:val="00786042"/>
    <w:rsid w:val="007873C2"/>
    <w:rsid w:val="007A0DCC"/>
    <w:rsid w:val="007A2AE3"/>
    <w:rsid w:val="007A3387"/>
    <w:rsid w:val="007A3FD6"/>
    <w:rsid w:val="007A7DAE"/>
    <w:rsid w:val="007B64AB"/>
    <w:rsid w:val="007C2884"/>
    <w:rsid w:val="007D26C0"/>
    <w:rsid w:val="007D3C76"/>
    <w:rsid w:val="007D5F56"/>
    <w:rsid w:val="007D67BD"/>
    <w:rsid w:val="007E04CE"/>
    <w:rsid w:val="007F05E9"/>
    <w:rsid w:val="007F1A19"/>
    <w:rsid w:val="007F4C1E"/>
    <w:rsid w:val="007F5800"/>
    <w:rsid w:val="00800E9E"/>
    <w:rsid w:val="0080102A"/>
    <w:rsid w:val="00802D62"/>
    <w:rsid w:val="00804CE1"/>
    <w:rsid w:val="00816890"/>
    <w:rsid w:val="008179F0"/>
    <w:rsid w:val="00820B6C"/>
    <w:rsid w:val="00825073"/>
    <w:rsid w:val="00826819"/>
    <w:rsid w:val="00834F0F"/>
    <w:rsid w:val="00837C87"/>
    <w:rsid w:val="00840F65"/>
    <w:rsid w:val="00841B52"/>
    <w:rsid w:val="00843665"/>
    <w:rsid w:val="00852186"/>
    <w:rsid w:val="008551EB"/>
    <w:rsid w:val="00855E13"/>
    <w:rsid w:val="00856F87"/>
    <w:rsid w:val="0086032B"/>
    <w:rsid w:val="0086250E"/>
    <w:rsid w:val="0086444C"/>
    <w:rsid w:val="00867524"/>
    <w:rsid w:val="00867694"/>
    <w:rsid w:val="00871232"/>
    <w:rsid w:val="00872729"/>
    <w:rsid w:val="00872C43"/>
    <w:rsid w:val="0087446A"/>
    <w:rsid w:val="00874D22"/>
    <w:rsid w:val="008777BA"/>
    <w:rsid w:val="00877CF9"/>
    <w:rsid w:val="00882E3E"/>
    <w:rsid w:val="0088464E"/>
    <w:rsid w:val="008911DB"/>
    <w:rsid w:val="00897255"/>
    <w:rsid w:val="008973B5"/>
    <w:rsid w:val="00897DF1"/>
    <w:rsid w:val="008A1CA6"/>
    <w:rsid w:val="008B095C"/>
    <w:rsid w:val="008B0AE2"/>
    <w:rsid w:val="008B39DC"/>
    <w:rsid w:val="008C4DAF"/>
    <w:rsid w:val="008D3345"/>
    <w:rsid w:val="008D66AE"/>
    <w:rsid w:val="008D7850"/>
    <w:rsid w:val="008E022D"/>
    <w:rsid w:val="008E0826"/>
    <w:rsid w:val="008E3840"/>
    <w:rsid w:val="008F0E3F"/>
    <w:rsid w:val="008F10EE"/>
    <w:rsid w:val="008F2C53"/>
    <w:rsid w:val="008F3980"/>
    <w:rsid w:val="008F6679"/>
    <w:rsid w:val="009065B6"/>
    <w:rsid w:val="00920B5A"/>
    <w:rsid w:val="009300B6"/>
    <w:rsid w:val="009314DC"/>
    <w:rsid w:val="00937DC4"/>
    <w:rsid w:val="0094596E"/>
    <w:rsid w:val="00951316"/>
    <w:rsid w:val="00961732"/>
    <w:rsid w:val="00962B29"/>
    <w:rsid w:val="0096732A"/>
    <w:rsid w:val="00970A10"/>
    <w:rsid w:val="0097334F"/>
    <w:rsid w:val="00973AE1"/>
    <w:rsid w:val="00974995"/>
    <w:rsid w:val="00977DD1"/>
    <w:rsid w:val="00980E70"/>
    <w:rsid w:val="0098148E"/>
    <w:rsid w:val="009834BD"/>
    <w:rsid w:val="00985336"/>
    <w:rsid w:val="00985F36"/>
    <w:rsid w:val="00996644"/>
    <w:rsid w:val="00997592"/>
    <w:rsid w:val="00997ADC"/>
    <w:rsid w:val="00997CE8"/>
    <w:rsid w:val="009A06BE"/>
    <w:rsid w:val="009A3609"/>
    <w:rsid w:val="009A6D51"/>
    <w:rsid w:val="009B0219"/>
    <w:rsid w:val="009B2D0D"/>
    <w:rsid w:val="009B4DA9"/>
    <w:rsid w:val="009C1B5E"/>
    <w:rsid w:val="009C2FBD"/>
    <w:rsid w:val="009C75DF"/>
    <w:rsid w:val="009D0A9F"/>
    <w:rsid w:val="009D536E"/>
    <w:rsid w:val="009D5830"/>
    <w:rsid w:val="009D5BD8"/>
    <w:rsid w:val="009D75DE"/>
    <w:rsid w:val="009D7686"/>
    <w:rsid w:val="009D7C3E"/>
    <w:rsid w:val="009E042A"/>
    <w:rsid w:val="009E0F17"/>
    <w:rsid w:val="009E4BEB"/>
    <w:rsid w:val="009E5B0C"/>
    <w:rsid w:val="009E65C0"/>
    <w:rsid w:val="009F066D"/>
    <w:rsid w:val="009F1C1D"/>
    <w:rsid w:val="009F340D"/>
    <w:rsid w:val="00A052BE"/>
    <w:rsid w:val="00A07E0D"/>
    <w:rsid w:val="00A1062D"/>
    <w:rsid w:val="00A116B9"/>
    <w:rsid w:val="00A144AC"/>
    <w:rsid w:val="00A15763"/>
    <w:rsid w:val="00A17D56"/>
    <w:rsid w:val="00A21607"/>
    <w:rsid w:val="00A21F45"/>
    <w:rsid w:val="00A228A5"/>
    <w:rsid w:val="00A30BA3"/>
    <w:rsid w:val="00A32449"/>
    <w:rsid w:val="00A34EFC"/>
    <w:rsid w:val="00A449AD"/>
    <w:rsid w:val="00A472C1"/>
    <w:rsid w:val="00A474E0"/>
    <w:rsid w:val="00A510B3"/>
    <w:rsid w:val="00A51E10"/>
    <w:rsid w:val="00A52C92"/>
    <w:rsid w:val="00A56835"/>
    <w:rsid w:val="00A570EF"/>
    <w:rsid w:val="00A60927"/>
    <w:rsid w:val="00A62B76"/>
    <w:rsid w:val="00A74F3B"/>
    <w:rsid w:val="00A75273"/>
    <w:rsid w:val="00A75D88"/>
    <w:rsid w:val="00A77959"/>
    <w:rsid w:val="00A81B32"/>
    <w:rsid w:val="00A85087"/>
    <w:rsid w:val="00A85B23"/>
    <w:rsid w:val="00AA0641"/>
    <w:rsid w:val="00AA1684"/>
    <w:rsid w:val="00AA2657"/>
    <w:rsid w:val="00AB71F4"/>
    <w:rsid w:val="00AB7961"/>
    <w:rsid w:val="00AC2554"/>
    <w:rsid w:val="00AC50E2"/>
    <w:rsid w:val="00AC7617"/>
    <w:rsid w:val="00AD1570"/>
    <w:rsid w:val="00AD1BE5"/>
    <w:rsid w:val="00AD20B7"/>
    <w:rsid w:val="00AD25DA"/>
    <w:rsid w:val="00AD37B3"/>
    <w:rsid w:val="00AD49B1"/>
    <w:rsid w:val="00AD6F6A"/>
    <w:rsid w:val="00AD7918"/>
    <w:rsid w:val="00AE144A"/>
    <w:rsid w:val="00AE5EE7"/>
    <w:rsid w:val="00AE69AF"/>
    <w:rsid w:val="00AE69E9"/>
    <w:rsid w:val="00AE6E46"/>
    <w:rsid w:val="00AF11A3"/>
    <w:rsid w:val="00AF1E60"/>
    <w:rsid w:val="00AF5738"/>
    <w:rsid w:val="00AF616B"/>
    <w:rsid w:val="00B0216D"/>
    <w:rsid w:val="00B042FA"/>
    <w:rsid w:val="00B04A81"/>
    <w:rsid w:val="00B13980"/>
    <w:rsid w:val="00B17869"/>
    <w:rsid w:val="00B31E82"/>
    <w:rsid w:val="00B31EE2"/>
    <w:rsid w:val="00B328D3"/>
    <w:rsid w:val="00B3359B"/>
    <w:rsid w:val="00B42BD3"/>
    <w:rsid w:val="00B46669"/>
    <w:rsid w:val="00B4668E"/>
    <w:rsid w:val="00B52C78"/>
    <w:rsid w:val="00B65E80"/>
    <w:rsid w:val="00B67864"/>
    <w:rsid w:val="00B72456"/>
    <w:rsid w:val="00B80862"/>
    <w:rsid w:val="00B87311"/>
    <w:rsid w:val="00B92360"/>
    <w:rsid w:val="00B92F2B"/>
    <w:rsid w:val="00B93463"/>
    <w:rsid w:val="00B935F1"/>
    <w:rsid w:val="00BA5900"/>
    <w:rsid w:val="00BA639D"/>
    <w:rsid w:val="00BB2D70"/>
    <w:rsid w:val="00BB2EA9"/>
    <w:rsid w:val="00BC28C3"/>
    <w:rsid w:val="00BC4F4A"/>
    <w:rsid w:val="00BC5592"/>
    <w:rsid w:val="00BC58D9"/>
    <w:rsid w:val="00BE3DF2"/>
    <w:rsid w:val="00BE5279"/>
    <w:rsid w:val="00BF004D"/>
    <w:rsid w:val="00BF0A25"/>
    <w:rsid w:val="00BF1CAC"/>
    <w:rsid w:val="00BF2EC4"/>
    <w:rsid w:val="00BF376C"/>
    <w:rsid w:val="00BF575A"/>
    <w:rsid w:val="00C01B8A"/>
    <w:rsid w:val="00C0293E"/>
    <w:rsid w:val="00C07D17"/>
    <w:rsid w:val="00C13606"/>
    <w:rsid w:val="00C14997"/>
    <w:rsid w:val="00C2057B"/>
    <w:rsid w:val="00C21940"/>
    <w:rsid w:val="00C2553A"/>
    <w:rsid w:val="00C26931"/>
    <w:rsid w:val="00C26EF5"/>
    <w:rsid w:val="00C36772"/>
    <w:rsid w:val="00C37F0D"/>
    <w:rsid w:val="00C405FB"/>
    <w:rsid w:val="00C40A81"/>
    <w:rsid w:val="00C4394B"/>
    <w:rsid w:val="00C4445A"/>
    <w:rsid w:val="00C45346"/>
    <w:rsid w:val="00C453B7"/>
    <w:rsid w:val="00C51336"/>
    <w:rsid w:val="00C63A92"/>
    <w:rsid w:val="00C65330"/>
    <w:rsid w:val="00C72082"/>
    <w:rsid w:val="00C7594A"/>
    <w:rsid w:val="00C825C8"/>
    <w:rsid w:val="00C85080"/>
    <w:rsid w:val="00C913ED"/>
    <w:rsid w:val="00C946E9"/>
    <w:rsid w:val="00C964F2"/>
    <w:rsid w:val="00CA7F60"/>
    <w:rsid w:val="00CB26F9"/>
    <w:rsid w:val="00CC0A1B"/>
    <w:rsid w:val="00CC56E3"/>
    <w:rsid w:val="00CC5C2D"/>
    <w:rsid w:val="00CD470F"/>
    <w:rsid w:val="00CD7A1B"/>
    <w:rsid w:val="00CD7F94"/>
    <w:rsid w:val="00CE6A0C"/>
    <w:rsid w:val="00CF3F45"/>
    <w:rsid w:val="00CF49F2"/>
    <w:rsid w:val="00CF4A4E"/>
    <w:rsid w:val="00CF5E26"/>
    <w:rsid w:val="00CF7620"/>
    <w:rsid w:val="00CF773F"/>
    <w:rsid w:val="00D01AD5"/>
    <w:rsid w:val="00D03152"/>
    <w:rsid w:val="00D1078C"/>
    <w:rsid w:val="00D1080B"/>
    <w:rsid w:val="00D167A1"/>
    <w:rsid w:val="00D203D5"/>
    <w:rsid w:val="00D211E9"/>
    <w:rsid w:val="00D278A9"/>
    <w:rsid w:val="00D34406"/>
    <w:rsid w:val="00D34EC1"/>
    <w:rsid w:val="00D41975"/>
    <w:rsid w:val="00D444C9"/>
    <w:rsid w:val="00D46C51"/>
    <w:rsid w:val="00D47602"/>
    <w:rsid w:val="00D550E7"/>
    <w:rsid w:val="00D62C45"/>
    <w:rsid w:val="00D63919"/>
    <w:rsid w:val="00D64D21"/>
    <w:rsid w:val="00D65E36"/>
    <w:rsid w:val="00D72C5A"/>
    <w:rsid w:val="00D75FC8"/>
    <w:rsid w:val="00D7619A"/>
    <w:rsid w:val="00D77076"/>
    <w:rsid w:val="00D77D0E"/>
    <w:rsid w:val="00D806D7"/>
    <w:rsid w:val="00D80CBA"/>
    <w:rsid w:val="00D97530"/>
    <w:rsid w:val="00DA1973"/>
    <w:rsid w:val="00DA3910"/>
    <w:rsid w:val="00DB12EB"/>
    <w:rsid w:val="00DB2867"/>
    <w:rsid w:val="00DB3C2F"/>
    <w:rsid w:val="00DB4AB8"/>
    <w:rsid w:val="00DB6142"/>
    <w:rsid w:val="00DC23E7"/>
    <w:rsid w:val="00DC314B"/>
    <w:rsid w:val="00DC331D"/>
    <w:rsid w:val="00DC4E72"/>
    <w:rsid w:val="00DD4C91"/>
    <w:rsid w:val="00DD503D"/>
    <w:rsid w:val="00DD6885"/>
    <w:rsid w:val="00DE6BAF"/>
    <w:rsid w:val="00DE770A"/>
    <w:rsid w:val="00DE78C3"/>
    <w:rsid w:val="00DF7116"/>
    <w:rsid w:val="00E00D3B"/>
    <w:rsid w:val="00E05433"/>
    <w:rsid w:val="00E12791"/>
    <w:rsid w:val="00E14B46"/>
    <w:rsid w:val="00E206FE"/>
    <w:rsid w:val="00E229CA"/>
    <w:rsid w:val="00E2390E"/>
    <w:rsid w:val="00E25C5F"/>
    <w:rsid w:val="00E36CB9"/>
    <w:rsid w:val="00E37E05"/>
    <w:rsid w:val="00E40D0C"/>
    <w:rsid w:val="00E473D6"/>
    <w:rsid w:val="00E51F63"/>
    <w:rsid w:val="00E5614A"/>
    <w:rsid w:val="00E573D2"/>
    <w:rsid w:val="00E579E6"/>
    <w:rsid w:val="00E60121"/>
    <w:rsid w:val="00E663D6"/>
    <w:rsid w:val="00E6656A"/>
    <w:rsid w:val="00E74DAB"/>
    <w:rsid w:val="00E76F37"/>
    <w:rsid w:val="00E7797F"/>
    <w:rsid w:val="00E77B71"/>
    <w:rsid w:val="00E80859"/>
    <w:rsid w:val="00E8090B"/>
    <w:rsid w:val="00E82F0B"/>
    <w:rsid w:val="00E84130"/>
    <w:rsid w:val="00E85907"/>
    <w:rsid w:val="00E93419"/>
    <w:rsid w:val="00E946AF"/>
    <w:rsid w:val="00E959BD"/>
    <w:rsid w:val="00EA1534"/>
    <w:rsid w:val="00EB0240"/>
    <w:rsid w:val="00EB065C"/>
    <w:rsid w:val="00EB66BF"/>
    <w:rsid w:val="00EB75F0"/>
    <w:rsid w:val="00EC0F35"/>
    <w:rsid w:val="00EC12E0"/>
    <w:rsid w:val="00EC3C55"/>
    <w:rsid w:val="00EC4430"/>
    <w:rsid w:val="00ED1C0C"/>
    <w:rsid w:val="00ED24B1"/>
    <w:rsid w:val="00ED27E8"/>
    <w:rsid w:val="00EE0D58"/>
    <w:rsid w:val="00EE1032"/>
    <w:rsid w:val="00EE1D6E"/>
    <w:rsid w:val="00EE6230"/>
    <w:rsid w:val="00EE6C82"/>
    <w:rsid w:val="00EE7A24"/>
    <w:rsid w:val="00EF7797"/>
    <w:rsid w:val="00F06C1C"/>
    <w:rsid w:val="00F06C4C"/>
    <w:rsid w:val="00F07098"/>
    <w:rsid w:val="00F11CBA"/>
    <w:rsid w:val="00F12871"/>
    <w:rsid w:val="00F16CC6"/>
    <w:rsid w:val="00F207BD"/>
    <w:rsid w:val="00F20FA9"/>
    <w:rsid w:val="00F22813"/>
    <w:rsid w:val="00F22C24"/>
    <w:rsid w:val="00F27F96"/>
    <w:rsid w:val="00F314AE"/>
    <w:rsid w:val="00F3515D"/>
    <w:rsid w:val="00F40F4F"/>
    <w:rsid w:val="00F418F3"/>
    <w:rsid w:val="00F468CF"/>
    <w:rsid w:val="00F4753A"/>
    <w:rsid w:val="00F52099"/>
    <w:rsid w:val="00F64E1D"/>
    <w:rsid w:val="00F659E4"/>
    <w:rsid w:val="00F67AC2"/>
    <w:rsid w:val="00F716D6"/>
    <w:rsid w:val="00F8235D"/>
    <w:rsid w:val="00F82A09"/>
    <w:rsid w:val="00F82C69"/>
    <w:rsid w:val="00F83705"/>
    <w:rsid w:val="00F83A93"/>
    <w:rsid w:val="00F83E87"/>
    <w:rsid w:val="00F87AAB"/>
    <w:rsid w:val="00F93A0C"/>
    <w:rsid w:val="00F963BB"/>
    <w:rsid w:val="00FA3FFA"/>
    <w:rsid w:val="00FB7B68"/>
    <w:rsid w:val="00FD1F2C"/>
    <w:rsid w:val="00FD2804"/>
    <w:rsid w:val="00FD473C"/>
    <w:rsid w:val="00FD61D6"/>
    <w:rsid w:val="00FD62B1"/>
    <w:rsid w:val="00FD6754"/>
    <w:rsid w:val="00FD6E60"/>
    <w:rsid w:val="00FD7124"/>
    <w:rsid w:val="00FE0071"/>
    <w:rsid w:val="00FE1B03"/>
    <w:rsid w:val="00FE40C0"/>
    <w:rsid w:val="00FE69F3"/>
    <w:rsid w:val="00FF3CBB"/>
    <w:rsid w:val="00FF712F"/>
    <w:rsid w:val="00FF74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5DD"/>
    <w:rPr>
      <w:color w:val="0000FF" w:themeColor="hyperlink"/>
      <w:u w:val="single"/>
    </w:rPr>
  </w:style>
  <w:style w:type="paragraph" w:styleId="ListParagraph">
    <w:name w:val="List Paragraph"/>
    <w:basedOn w:val="Normal"/>
    <w:uiPriority w:val="34"/>
    <w:qFormat/>
    <w:rsid w:val="00F16CC6"/>
    <w:pPr>
      <w:ind w:left="720"/>
      <w:contextualSpacing/>
    </w:pPr>
  </w:style>
  <w:style w:type="table" w:styleId="TableGrid">
    <w:name w:val="Table Grid"/>
    <w:basedOn w:val="TableNormal"/>
    <w:uiPriority w:val="59"/>
    <w:rsid w:val="002162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E39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39DF"/>
  </w:style>
  <w:style w:type="paragraph" w:styleId="Footer">
    <w:name w:val="footer"/>
    <w:basedOn w:val="Normal"/>
    <w:link w:val="FooterChar"/>
    <w:uiPriority w:val="99"/>
    <w:unhideWhenUsed/>
    <w:rsid w:val="002E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9DF"/>
  </w:style>
  <w:style w:type="paragraph" w:styleId="BalloonText">
    <w:name w:val="Balloon Text"/>
    <w:basedOn w:val="Normal"/>
    <w:link w:val="BalloonTextChar"/>
    <w:uiPriority w:val="99"/>
    <w:semiHidden/>
    <w:unhideWhenUsed/>
    <w:rsid w:val="00DC2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srcindi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hsrcindi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rcindi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hsrcindia.com" TargetMode="External"/><Relationship Id="rId4" Type="http://schemas.microsoft.com/office/2007/relationships/stylesWithEffects" Target="stylesWithEffects.xml"/><Relationship Id="rId9" Type="http://schemas.openxmlformats.org/officeDocument/2006/relationships/hyperlink" Target="http://www.nhsrcindi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0D4B-A77E-4197-A6BC-7CCFB624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20</Pages>
  <Words>6176</Words>
  <Characters>35207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dc:creator>
  <cp:lastModifiedBy>ruchi</cp:lastModifiedBy>
  <cp:revision>84</cp:revision>
  <cp:lastPrinted>2017-04-20T03:40:00Z</cp:lastPrinted>
  <dcterms:created xsi:type="dcterms:W3CDTF">2012-09-27T10:42:00Z</dcterms:created>
  <dcterms:modified xsi:type="dcterms:W3CDTF">2017-06-06T04:55:00Z</dcterms:modified>
</cp:coreProperties>
</file>