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54C" w:rsidRPr="001D354C" w:rsidRDefault="001D354C" w:rsidP="00977EDB">
      <w:pPr>
        <w:jc w:val="center"/>
        <w:rPr>
          <w:rFonts w:ascii="Times New Roman" w:hAnsi="Times New Roman" w:cs="Times New Roman"/>
          <w:b/>
          <w:sz w:val="40"/>
          <w:szCs w:val="40"/>
        </w:rPr>
      </w:pPr>
      <w:r w:rsidRPr="001D354C">
        <w:rPr>
          <w:rFonts w:ascii="Times New Roman" w:hAnsi="Times New Roman" w:cs="Times New Roman"/>
          <w:b/>
          <w:sz w:val="40"/>
          <w:szCs w:val="40"/>
        </w:rPr>
        <w:t xml:space="preserve">IOMEDICAL EQUIPMENT MANAGMENT &amp; MAINTENENCE PROGRAMME </w:t>
      </w:r>
    </w:p>
    <w:p w:rsidR="00C5696F" w:rsidRPr="00533511" w:rsidRDefault="00C5696F" w:rsidP="00977EDB">
      <w:pPr>
        <w:jc w:val="center"/>
        <w:rPr>
          <w:rFonts w:ascii="Times New Roman" w:hAnsi="Times New Roman" w:cs="Times New Roman"/>
          <w:b/>
          <w:sz w:val="32"/>
          <w:szCs w:val="32"/>
        </w:rPr>
      </w:pPr>
      <w:r w:rsidRPr="00533511">
        <w:rPr>
          <w:rFonts w:ascii="Times New Roman" w:hAnsi="Times New Roman" w:cs="Times New Roman"/>
          <w:b/>
          <w:sz w:val="32"/>
          <w:szCs w:val="32"/>
        </w:rPr>
        <w:t xml:space="preserve">FOR </w:t>
      </w:r>
    </w:p>
    <w:p w:rsidR="00977EDB" w:rsidRPr="00533511" w:rsidRDefault="00977EDB" w:rsidP="00977EDB">
      <w:pPr>
        <w:jc w:val="center"/>
        <w:rPr>
          <w:rFonts w:ascii="Times New Roman" w:hAnsi="Times New Roman" w:cs="Times New Roman"/>
          <w:sz w:val="32"/>
          <w:szCs w:val="32"/>
        </w:rPr>
      </w:pPr>
      <w:r w:rsidRPr="00533511">
        <w:rPr>
          <w:rFonts w:ascii="Times New Roman" w:hAnsi="Times New Roman" w:cs="Times New Roman"/>
          <w:b/>
          <w:sz w:val="32"/>
          <w:szCs w:val="32"/>
        </w:rPr>
        <w:t>INDIA</w:t>
      </w:r>
      <w:r w:rsidR="00C5696F" w:rsidRPr="00533511">
        <w:rPr>
          <w:rFonts w:ascii="Times New Roman" w:hAnsi="Times New Roman" w:cs="Times New Roman"/>
          <w:b/>
          <w:sz w:val="32"/>
          <w:szCs w:val="32"/>
        </w:rPr>
        <w:t>N STATES</w:t>
      </w:r>
    </w:p>
    <w:p w:rsidR="00977EDB" w:rsidRPr="00533511" w:rsidRDefault="00977EDB" w:rsidP="00977EDB">
      <w:pPr>
        <w:jc w:val="center"/>
        <w:rPr>
          <w:rFonts w:ascii="Times New Roman" w:hAnsi="Times New Roman" w:cs="Times New Roman"/>
          <w:b/>
        </w:rPr>
      </w:pPr>
      <w:r w:rsidRPr="00533511">
        <w:rPr>
          <w:rFonts w:ascii="Times New Roman" w:hAnsi="Times New Roman" w:cs="Times New Roman"/>
          <w:b/>
        </w:rPr>
        <w:t>A JOINT STUDY BY</w:t>
      </w:r>
    </w:p>
    <w:p w:rsidR="00977EDB" w:rsidRPr="00533511" w:rsidRDefault="008F25B7" w:rsidP="00977EDB">
      <w:pPr>
        <w:jc w:val="center"/>
        <w:rPr>
          <w:rFonts w:ascii="Times New Roman" w:hAnsi="Times New Roman" w:cs="Times New Roman"/>
          <w:b/>
        </w:rPr>
      </w:pPr>
      <w:r w:rsidRPr="00533511">
        <w:object w:dxaOrig="4319" w:dyaOrig="3239">
          <v:shape id="_x0000_i1025" type="#_x0000_t75" style="width:168pt;height:103.7pt" o:ole="">
            <v:imagedata r:id="rId7" o:title=""/>
          </v:shape>
          <o:OLEObject Type="Embed" ProgID="Unknown" ShapeID="_x0000_i1025" DrawAspect="Content" ObjectID="_1521286390" r:id="rId8"/>
        </w:object>
      </w:r>
    </w:p>
    <w:p w:rsidR="00977EDB" w:rsidRPr="00533511" w:rsidRDefault="00977EDB" w:rsidP="00977EDB">
      <w:pPr>
        <w:spacing w:after="0"/>
        <w:jc w:val="center"/>
        <w:rPr>
          <w:rFonts w:ascii="Times New Roman" w:hAnsi="Times New Roman" w:cs="Times New Roman"/>
          <w:b/>
          <w:sz w:val="56"/>
          <w:szCs w:val="56"/>
        </w:rPr>
      </w:pPr>
      <w:r w:rsidRPr="00533511">
        <w:rPr>
          <w:rFonts w:ascii="Times New Roman" w:hAnsi="Times New Roman" w:cs="Times New Roman"/>
          <w:b/>
          <w:sz w:val="56"/>
          <w:szCs w:val="56"/>
        </w:rPr>
        <w:t>MASS BIOMEDICALS  PVT. LTD.</w:t>
      </w:r>
    </w:p>
    <w:p w:rsidR="00977EDB" w:rsidRPr="00533511" w:rsidRDefault="00977EDB" w:rsidP="00977EDB">
      <w:pPr>
        <w:spacing w:after="0"/>
        <w:jc w:val="center"/>
        <w:rPr>
          <w:rFonts w:ascii="Times New Roman" w:hAnsi="Times New Roman" w:cs="Times New Roman"/>
          <w:b/>
          <w:sz w:val="48"/>
          <w:szCs w:val="48"/>
        </w:rPr>
      </w:pPr>
      <w:r w:rsidRPr="00533511">
        <w:rPr>
          <w:rFonts w:ascii="Times New Roman" w:hAnsi="Times New Roman" w:cs="Times New Roman"/>
          <w:b/>
          <w:sz w:val="24"/>
          <w:szCs w:val="24"/>
        </w:rPr>
        <w:t>(AN ISO 13485: 2003 CERTIFIED COMPANY)</w:t>
      </w:r>
    </w:p>
    <w:p w:rsidR="00977EDB" w:rsidRPr="00533511" w:rsidRDefault="00977EDB" w:rsidP="00977EDB">
      <w:pPr>
        <w:spacing w:after="0"/>
        <w:jc w:val="center"/>
        <w:rPr>
          <w:rFonts w:ascii="Times New Roman" w:hAnsi="Times New Roman" w:cs="Times New Roman"/>
          <w:b/>
          <w:sz w:val="48"/>
          <w:szCs w:val="48"/>
        </w:rPr>
      </w:pPr>
      <w:r w:rsidRPr="00533511">
        <w:rPr>
          <w:rFonts w:ascii="Times New Roman" w:hAnsi="Times New Roman" w:cs="Times New Roman"/>
          <w:b/>
          <w:sz w:val="48"/>
          <w:szCs w:val="48"/>
        </w:rPr>
        <w:t>&amp;</w:t>
      </w:r>
    </w:p>
    <w:p w:rsidR="00977EDB" w:rsidRPr="00533511" w:rsidRDefault="00977EDB" w:rsidP="00977EDB">
      <w:pPr>
        <w:shd w:val="clear" w:color="auto" w:fill="FFFFFF"/>
        <w:ind w:right="-306"/>
        <w:jc w:val="center"/>
        <w:rPr>
          <w:rFonts w:ascii="Times New Roman" w:hAnsi="Times New Roman" w:cs="Times New Roman"/>
          <w:b/>
          <w:sz w:val="32"/>
        </w:rPr>
      </w:pPr>
      <w:r w:rsidRPr="00533511">
        <w:rPr>
          <w:rFonts w:ascii="Times New Roman" w:hAnsi="Times New Roman" w:cs="Times New Roman"/>
          <w:b/>
          <w:sz w:val="36"/>
          <w:szCs w:val="36"/>
          <w:shd w:val="clear" w:color="auto" w:fill="FFFFFF"/>
        </w:rPr>
        <w:t>NATIONAL HEALTH SYSTEM</w:t>
      </w:r>
      <w:r w:rsidR="00C5696F" w:rsidRPr="00533511">
        <w:rPr>
          <w:rFonts w:ascii="Times New Roman" w:hAnsi="Times New Roman" w:cs="Times New Roman"/>
          <w:b/>
          <w:sz w:val="36"/>
          <w:szCs w:val="36"/>
          <w:shd w:val="clear" w:color="auto" w:fill="FFFFFF"/>
        </w:rPr>
        <w:t>S</w:t>
      </w:r>
      <w:r w:rsidRPr="00533511">
        <w:rPr>
          <w:rFonts w:ascii="Times New Roman" w:hAnsi="Times New Roman" w:cs="Times New Roman"/>
          <w:b/>
          <w:sz w:val="36"/>
          <w:szCs w:val="36"/>
          <w:shd w:val="clear" w:color="auto" w:fill="FFFFFF"/>
        </w:rPr>
        <w:t xml:space="preserve"> RESOURCE </w:t>
      </w:r>
      <w:r w:rsidR="009B3B0F" w:rsidRPr="00533511">
        <w:rPr>
          <w:rFonts w:ascii="Times New Roman" w:hAnsi="Times New Roman" w:cs="Times New Roman"/>
          <w:b/>
          <w:sz w:val="36"/>
          <w:szCs w:val="36"/>
          <w:shd w:val="clear" w:color="auto" w:fill="FFFFFF"/>
        </w:rPr>
        <w:t>CENTRE</w:t>
      </w:r>
      <w:r w:rsidR="009B3B0F" w:rsidRPr="00533511">
        <w:rPr>
          <w:rFonts w:ascii="Times New Roman" w:hAnsi="Times New Roman" w:cs="Times New Roman"/>
          <w:b/>
          <w:sz w:val="32"/>
          <w:shd w:val="clear" w:color="auto" w:fill="FFFFFF"/>
        </w:rPr>
        <w:t>,</w:t>
      </w:r>
      <w:r w:rsidRPr="00533511">
        <w:rPr>
          <w:rFonts w:ascii="Times New Roman" w:hAnsi="Times New Roman" w:cs="Times New Roman"/>
          <w:b/>
          <w:sz w:val="32"/>
        </w:rPr>
        <w:t xml:space="preserve"> </w:t>
      </w:r>
    </w:p>
    <w:p w:rsidR="009B3B0F" w:rsidRPr="00533511" w:rsidRDefault="009B3B0F" w:rsidP="00977EDB">
      <w:pPr>
        <w:shd w:val="clear" w:color="auto" w:fill="FFFFFF"/>
        <w:ind w:right="-306"/>
        <w:jc w:val="center"/>
        <w:rPr>
          <w:rFonts w:ascii="Times New Roman" w:hAnsi="Times New Roman" w:cs="Times New Roman"/>
          <w:sz w:val="28"/>
          <w:szCs w:val="28"/>
        </w:rPr>
      </w:pPr>
      <w:r w:rsidRPr="00533511">
        <w:rPr>
          <w:rFonts w:ascii="Times New Roman" w:hAnsi="Times New Roman" w:cs="Times New Roman"/>
          <w:sz w:val="28"/>
          <w:szCs w:val="28"/>
        </w:rPr>
        <w:t>(MINISTRY OF HEALTH AND FAMILY WELFARE, Govt. Of India)</w:t>
      </w:r>
    </w:p>
    <w:p w:rsidR="009B3B0F" w:rsidRPr="00533511" w:rsidRDefault="00C85DF4" w:rsidP="00977EDB">
      <w:pPr>
        <w:shd w:val="clear" w:color="auto" w:fill="FFFFFF"/>
        <w:ind w:right="-306"/>
        <w:jc w:val="center"/>
        <w:rPr>
          <w:rFonts w:ascii="Times New Roman" w:hAnsi="Times New Roman" w:cs="Times New Roman"/>
          <w:sz w:val="28"/>
          <w:szCs w:val="28"/>
        </w:rPr>
      </w:pPr>
      <w:r>
        <w:rPr>
          <w:rFonts w:ascii="Times New Roman" w:hAnsi="Times New Roman" w:cs="Times New Roman"/>
          <w:b/>
          <w:noProof/>
          <w:sz w:val="32"/>
          <w:szCs w:val="32"/>
          <w:lang w:val="en-US"/>
        </w:rPr>
        <w:drawing>
          <wp:inline distT="0" distB="0" distL="0" distR="0">
            <wp:extent cx="2699385" cy="3385185"/>
            <wp:effectExtent l="19050" t="0" r="5715" b="0"/>
            <wp:docPr id="2" name="Picture 2" descr="Sikki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kkim Map"/>
                    <pic:cNvPicPr>
                      <a:picLocks noChangeAspect="1" noChangeArrowheads="1"/>
                    </pic:cNvPicPr>
                  </pic:nvPicPr>
                  <pic:blipFill>
                    <a:blip r:embed="rId9" cstate="print"/>
                    <a:srcRect/>
                    <a:stretch>
                      <a:fillRect/>
                    </a:stretch>
                  </pic:blipFill>
                  <pic:spPr bwMode="auto">
                    <a:xfrm>
                      <a:off x="0" y="0"/>
                      <a:ext cx="2699385" cy="3385185"/>
                    </a:xfrm>
                    <a:prstGeom prst="rect">
                      <a:avLst/>
                    </a:prstGeom>
                    <a:noFill/>
                    <a:ln w="9525">
                      <a:noFill/>
                      <a:miter lim="800000"/>
                      <a:headEnd/>
                      <a:tailEnd/>
                    </a:ln>
                  </pic:spPr>
                </pic:pic>
              </a:graphicData>
            </a:graphic>
          </wp:inline>
        </w:drawing>
      </w:r>
    </w:p>
    <w:p w:rsidR="00977EDB" w:rsidRPr="00533511" w:rsidRDefault="00977EDB" w:rsidP="00977EDB">
      <w:pPr>
        <w:shd w:val="clear" w:color="auto" w:fill="FFFFFF"/>
        <w:ind w:right="-306"/>
        <w:jc w:val="center"/>
        <w:rPr>
          <w:rFonts w:ascii="Times New Roman" w:hAnsi="Times New Roman" w:cs="Times New Roman"/>
          <w:b/>
          <w:sz w:val="36"/>
        </w:rPr>
      </w:pPr>
      <w:r w:rsidRPr="00533511">
        <w:rPr>
          <w:rFonts w:ascii="Times New Roman" w:hAnsi="Times New Roman" w:cs="Times New Roman"/>
          <w:b/>
          <w:sz w:val="36"/>
        </w:rPr>
        <w:t xml:space="preserve">STUDY REPORT ON BIOMEDICAL EQUIPMENT MANAGEMENT IN </w:t>
      </w:r>
    </w:p>
    <w:p w:rsidR="00977EDB" w:rsidRPr="00533511" w:rsidRDefault="0040502B" w:rsidP="00977EDB">
      <w:pPr>
        <w:shd w:val="clear" w:color="auto" w:fill="FFFFFF"/>
        <w:ind w:right="-306"/>
        <w:jc w:val="center"/>
        <w:rPr>
          <w:rFonts w:ascii="Times New Roman" w:hAnsi="Times New Roman" w:cs="Times New Roman"/>
          <w:b/>
          <w:sz w:val="36"/>
        </w:rPr>
      </w:pPr>
      <w:r w:rsidRPr="00533511">
        <w:rPr>
          <w:rFonts w:ascii="Times New Roman" w:hAnsi="Times New Roman" w:cs="Times New Roman"/>
          <w:b/>
          <w:sz w:val="36"/>
        </w:rPr>
        <w:t>East &amp; North</w:t>
      </w:r>
      <w:r w:rsidR="00977EDB" w:rsidRPr="00533511">
        <w:rPr>
          <w:rFonts w:ascii="Times New Roman" w:hAnsi="Times New Roman" w:cs="Times New Roman"/>
          <w:b/>
          <w:sz w:val="36"/>
        </w:rPr>
        <w:t xml:space="preserve"> DISTRICT </w:t>
      </w:r>
    </w:p>
    <w:p w:rsidR="00977EDB" w:rsidRPr="00533511" w:rsidRDefault="0040502B" w:rsidP="00977EDB">
      <w:pPr>
        <w:shd w:val="clear" w:color="auto" w:fill="FFFFFF"/>
        <w:ind w:left="284" w:right="-164" w:hanging="142"/>
        <w:jc w:val="center"/>
        <w:rPr>
          <w:rFonts w:ascii="Times New Roman" w:hAnsi="Times New Roman" w:cs="Times New Roman"/>
          <w:b/>
          <w:sz w:val="36"/>
        </w:rPr>
      </w:pPr>
      <w:r w:rsidRPr="00533511">
        <w:rPr>
          <w:rFonts w:ascii="Times New Roman" w:hAnsi="Times New Roman" w:cs="Times New Roman"/>
          <w:b/>
          <w:sz w:val="36"/>
        </w:rPr>
        <w:t>STATE of SIKKIM</w:t>
      </w:r>
      <w:r w:rsidR="00977EDB" w:rsidRPr="00533511">
        <w:rPr>
          <w:rFonts w:ascii="Times New Roman" w:hAnsi="Times New Roman" w:cs="Times New Roman"/>
          <w:b/>
          <w:sz w:val="36"/>
        </w:rPr>
        <w:t xml:space="preserve">                          </w:t>
      </w:r>
    </w:p>
    <w:p w:rsidR="00977EDB" w:rsidRPr="00533511" w:rsidRDefault="00977EDB" w:rsidP="00977EDB">
      <w:pPr>
        <w:ind w:right="-306"/>
        <w:jc w:val="center"/>
        <w:rPr>
          <w:rFonts w:ascii="Times New Roman" w:hAnsi="Times New Roman" w:cs="Times New Roman"/>
          <w:b/>
        </w:rPr>
      </w:pPr>
      <w:r w:rsidRPr="00533511">
        <w:rPr>
          <w:rFonts w:ascii="Times New Roman" w:hAnsi="Times New Roman" w:cs="Times New Roman"/>
          <w:b/>
          <w:sz w:val="32"/>
        </w:rPr>
        <w:t>(</w:t>
      </w:r>
      <w:r w:rsidR="005A5927" w:rsidRPr="00533511">
        <w:rPr>
          <w:rFonts w:ascii="Times New Roman" w:hAnsi="Times New Roman" w:cs="Times New Roman"/>
          <w:b/>
          <w:sz w:val="32"/>
        </w:rPr>
        <w:t>February</w:t>
      </w:r>
      <w:r w:rsidRPr="00533511">
        <w:rPr>
          <w:rFonts w:ascii="Times New Roman" w:hAnsi="Times New Roman" w:cs="Times New Roman"/>
          <w:b/>
          <w:sz w:val="32"/>
        </w:rPr>
        <w:t>- 201</w:t>
      </w:r>
      <w:r w:rsidR="005A5927" w:rsidRPr="00533511">
        <w:rPr>
          <w:rFonts w:ascii="Times New Roman" w:hAnsi="Times New Roman" w:cs="Times New Roman"/>
          <w:b/>
          <w:sz w:val="32"/>
        </w:rPr>
        <w:t>5</w:t>
      </w:r>
      <w:r w:rsidRPr="00533511">
        <w:rPr>
          <w:rFonts w:ascii="Times New Roman" w:hAnsi="Times New Roman" w:cs="Times New Roman"/>
          <w:b/>
          <w:sz w:val="32"/>
        </w:rPr>
        <w:t>)</w:t>
      </w:r>
    </w:p>
    <w:p w:rsidR="00977EDB" w:rsidRPr="00533511" w:rsidRDefault="00977EDB" w:rsidP="00977EDB">
      <w:pPr>
        <w:jc w:val="center"/>
        <w:rPr>
          <w:rFonts w:ascii="Times New Roman" w:hAnsi="Times New Roman" w:cs="Times New Roman"/>
        </w:rPr>
      </w:pPr>
    </w:p>
    <w:p w:rsidR="00977EDB" w:rsidRPr="00533511" w:rsidRDefault="00977EDB" w:rsidP="00977EDB">
      <w:pPr>
        <w:jc w:val="center"/>
        <w:rPr>
          <w:rFonts w:ascii="Times New Roman" w:hAnsi="Times New Roman" w:cs="Times New Roman"/>
        </w:rPr>
      </w:pPr>
    </w:p>
    <w:p w:rsidR="00B16F56" w:rsidRPr="00533511" w:rsidRDefault="00B16F56" w:rsidP="00977EDB">
      <w:pPr>
        <w:jc w:val="center"/>
        <w:outlineLvl w:val="0"/>
        <w:rPr>
          <w:rFonts w:ascii="Times New Roman" w:hAnsi="Times New Roman" w:cs="Times New Roman"/>
          <w:b/>
          <w:noProof/>
          <w:sz w:val="28"/>
          <w:u w:val="single"/>
          <w:lang w:eastAsia="en-IN"/>
        </w:rPr>
      </w:pPr>
    </w:p>
    <w:p w:rsidR="00977EDB" w:rsidRPr="00826CEE" w:rsidRDefault="00977EDB" w:rsidP="00977EDB">
      <w:pPr>
        <w:jc w:val="center"/>
        <w:outlineLvl w:val="0"/>
        <w:rPr>
          <w:rFonts w:ascii="Times New Roman" w:hAnsi="Times New Roman" w:cs="Times New Roman"/>
          <w:b/>
          <w:noProof/>
          <w:sz w:val="28"/>
          <w:u w:val="single"/>
          <w:lang w:eastAsia="en-IN"/>
        </w:rPr>
      </w:pPr>
      <w:r w:rsidRPr="00826CEE">
        <w:rPr>
          <w:rFonts w:ascii="Times New Roman" w:hAnsi="Times New Roman" w:cs="Times New Roman"/>
          <w:b/>
          <w:noProof/>
          <w:sz w:val="28"/>
          <w:u w:val="single"/>
          <w:lang w:eastAsia="en-IN"/>
        </w:rPr>
        <w:t>ACKNOWLEDGEMENT</w:t>
      </w:r>
    </w:p>
    <w:p w:rsidR="00977EDB" w:rsidRPr="00826CEE" w:rsidRDefault="00977EDB" w:rsidP="00977EDB">
      <w:pPr>
        <w:jc w:val="center"/>
        <w:rPr>
          <w:rFonts w:ascii="Times New Roman" w:hAnsi="Times New Roman" w:cs="Times New Roman"/>
          <w:sz w:val="32"/>
        </w:rPr>
      </w:pPr>
    </w:p>
    <w:p w:rsidR="008F25B7" w:rsidRPr="00826CEE" w:rsidRDefault="00CB236A" w:rsidP="00533511">
      <w:pPr>
        <w:jc w:val="both"/>
        <w:rPr>
          <w:rFonts w:ascii="Times New Roman" w:hAnsi="Times New Roman" w:cs="Times New Roman"/>
          <w:sz w:val="28"/>
          <w:szCs w:val="28"/>
        </w:rPr>
      </w:pPr>
      <w:r w:rsidRPr="00826CEE">
        <w:rPr>
          <w:rFonts w:ascii="Times New Roman" w:hAnsi="Times New Roman" w:cs="Times New Roman"/>
          <w:noProof/>
          <w:sz w:val="28"/>
          <w:szCs w:val="28"/>
          <w:lang w:eastAsia="en-IN"/>
        </w:rPr>
        <w:t>I</w:t>
      </w:r>
      <w:r w:rsidR="008F25B7" w:rsidRPr="00826CEE">
        <w:rPr>
          <w:rFonts w:ascii="Times New Roman" w:hAnsi="Times New Roman" w:cs="Times New Roman"/>
          <w:noProof/>
          <w:sz w:val="28"/>
          <w:szCs w:val="28"/>
          <w:lang w:eastAsia="en-IN"/>
        </w:rPr>
        <w:t xml:space="preserve"> feel extremely hounored to be a part for the</w:t>
      </w:r>
      <w:r w:rsidRPr="00826CEE">
        <w:rPr>
          <w:rFonts w:ascii="Times New Roman" w:hAnsi="Times New Roman" w:cs="Times New Roman"/>
          <w:noProof/>
          <w:sz w:val="28"/>
          <w:szCs w:val="28"/>
          <w:lang w:eastAsia="en-IN"/>
        </w:rPr>
        <w:t xml:space="preserve"> 4</w:t>
      </w:r>
      <w:r w:rsidRPr="00826CEE">
        <w:rPr>
          <w:rFonts w:ascii="Times New Roman" w:hAnsi="Times New Roman" w:cs="Times New Roman"/>
          <w:noProof/>
          <w:sz w:val="28"/>
          <w:szCs w:val="28"/>
          <w:vertAlign w:val="superscript"/>
          <w:lang w:eastAsia="en-IN"/>
        </w:rPr>
        <w:t>th</w:t>
      </w:r>
      <w:r w:rsidRPr="00826CEE">
        <w:rPr>
          <w:rFonts w:ascii="Times New Roman" w:hAnsi="Times New Roman" w:cs="Times New Roman"/>
          <w:noProof/>
          <w:sz w:val="28"/>
          <w:szCs w:val="28"/>
          <w:lang w:eastAsia="en-IN"/>
        </w:rPr>
        <w:t xml:space="preserve"> time for</w:t>
      </w:r>
      <w:r w:rsidR="008F25B7" w:rsidRPr="00826CEE">
        <w:rPr>
          <w:rFonts w:ascii="Times New Roman" w:hAnsi="Times New Roman" w:cs="Times New Roman"/>
          <w:noProof/>
          <w:sz w:val="28"/>
          <w:szCs w:val="28"/>
          <w:lang w:eastAsia="en-IN"/>
        </w:rPr>
        <w:t xml:space="preserve">  Research Study of </w:t>
      </w:r>
      <w:r w:rsidR="00826CEE">
        <w:rPr>
          <w:rFonts w:ascii="Times New Roman" w:hAnsi="Times New Roman" w:cs="Times New Roman"/>
          <w:b/>
          <w:sz w:val="28"/>
          <w:szCs w:val="28"/>
        </w:rPr>
        <w:t xml:space="preserve">BIOMEDICAL </w:t>
      </w:r>
      <w:r w:rsidR="001D354C">
        <w:rPr>
          <w:rFonts w:ascii="Times New Roman" w:hAnsi="Times New Roman" w:cs="Times New Roman"/>
          <w:b/>
          <w:sz w:val="28"/>
          <w:szCs w:val="28"/>
        </w:rPr>
        <w:t>E</w:t>
      </w:r>
      <w:r w:rsidR="00826CEE">
        <w:rPr>
          <w:rFonts w:ascii="Times New Roman" w:hAnsi="Times New Roman" w:cs="Times New Roman"/>
          <w:b/>
          <w:sz w:val="28"/>
          <w:szCs w:val="28"/>
        </w:rPr>
        <w:t xml:space="preserve">QUIPMENT MANAGMENT &amp; MAINTENENCE PROGRAMME </w:t>
      </w:r>
      <w:r w:rsidR="00F463FB" w:rsidRPr="00826CEE">
        <w:rPr>
          <w:rFonts w:ascii="Times New Roman" w:hAnsi="Times New Roman" w:cs="Times New Roman"/>
          <w:noProof/>
          <w:sz w:val="28"/>
          <w:szCs w:val="28"/>
          <w:lang w:eastAsia="en-IN"/>
        </w:rPr>
        <w:t>on behalf of Ministry of Health and Family Welfare, Government of India.</w:t>
      </w:r>
      <w:r w:rsidR="008F25B7" w:rsidRPr="00826CEE">
        <w:rPr>
          <w:rFonts w:ascii="Times New Roman" w:hAnsi="Times New Roman" w:cs="Times New Roman"/>
          <w:b/>
          <w:sz w:val="28"/>
          <w:szCs w:val="28"/>
        </w:rPr>
        <w:t>.</w:t>
      </w:r>
    </w:p>
    <w:p w:rsidR="00977EDB" w:rsidRPr="00826CEE" w:rsidRDefault="00181195" w:rsidP="00533511">
      <w:pPr>
        <w:jc w:val="both"/>
        <w:rPr>
          <w:rFonts w:ascii="Times New Roman" w:hAnsi="Times New Roman" w:cs="Times New Roman"/>
          <w:sz w:val="28"/>
          <w:szCs w:val="28"/>
        </w:rPr>
      </w:pPr>
      <w:r w:rsidRPr="00826CEE">
        <w:rPr>
          <w:rFonts w:ascii="Times New Roman" w:hAnsi="Times New Roman" w:cs="Times New Roman"/>
          <w:noProof/>
          <w:sz w:val="28"/>
          <w:szCs w:val="28"/>
          <w:lang w:eastAsia="en-IN"/>
        </w:rPr>
        <w:t>I</w:t>
      </w:r>
      <w:r w:rsidR="00977EDB" w:rsidRPr="00826CEE">
        <w:rPr>
          <w:rFonts w:ascii="Times New Roman" w:hAnsi="Times New Roman" w:cs="Times New Roman"/>
          <w:noProof/>
          <w:sz w:val="28"/>
          <w:szCs w:val="28"/>
          <w:lang w:eastAsia="en-IN"/>
        </w:rPr>
        <w:t xml:space="preserve"> sincerely  convey</w:t>
      </w:r>
      <w:r w:rsidR="00C5696F" w:rsidRPr="00826CEE">
        <w:rPr>
          <w:rFonts w:ascii="Times New Roman" w:hAnsi="Times New Roman" w:cs="Times New Roman"/>
          <w:noProof/>
          <w:sz w:val="28"/>
          <w:szCs w:val="28"/>
          <w:lang w:eastAsia="en-IN"/>
        </w:rPr>
        <w:t xml:space="preserve"> </w:t>
      </w:r>
      <w:r w:rsidR="00977EDB" w:rsidRPr="00826CEE">
        <w:rPr>
          <w:rFonts w:ascii="Times New Roman" w:hAnsi="Times New Roman" w:cs="Times New Roman"/>
          <w:noProof/>
          <w:sz w:val="28"/>
          <w:szCs w:val="28"/>
          <w:lang w:eastAsia="en-IN"/>
        </w:rPr>
        <w:t xml:space="preserve">our gratitude to Dr Sanjeev Kumar Dixit, the Executive Director, NHSRC &amp; Dr Jitendra Sharma, Senior Consultant &amp; Head, Health Technology Division, for </w:t>
      </w:r>
      <w:r w:rsidR="00F463FB" w:rsidRPr="00826CEE">
        <w:rPr>
          <w:rFonts w:ascii="Times New Roman" w:hAnsi="Times New Roman" w:cs="Times New Roman"/>
          <w:noProof/>
          <w:sz w:val="28"/>
          <w:szCs w:val="28"/>
          <w:lang w:eastAsia="en-IN"/>
        </w:rPr>
        <w:t>choosing us their partner for Biomedical Equipment mapping in the State of Sikkim.</w:t>
      </w:r>
    </w:p>
    <w:p w:rsidR="00C5696F" w:rsidRPr="00826CEE" w:rsidRDefault="00181195" w:rsidP="00533511">
      <w:pPr>
        <w:jc w:val="both"/>
        <w:rPr>
          <w:rFonts w:ascii="Times New Roman" w:hAnsi="Times New Roman" w:cs="Times New Roman"/>
          <w:sz w:val="28"/>
          <w:szCs w:val="28"/>
        </w:rPr>
      </w:pPr>
      <w:r w:rsidRPr="00826CEE">
        <w:rPr>
          <w:rFonts w:ascii="Times New Roman" w:hAnsi="Times New Roman" w:cs="Times New Roman"/>
          <w:sz w:val="28"/>
          <w:szCs w:val="28"/>
        </w:rPr>
        <w:t xml:space="preserve">My sincere thanks </w:t>
      </w:r>
      <w:r w:rsidR="00CB236A" w:rsidRPr="00826CEE">
        <w:rPr>
          <w:rFonts w:ascii="Times New Roman" w:hAnsi="Times New Roman" w:cs="Times New Roman"/>
          <w:sz w:val="28"/>
          <w:szCs w:val="28"/>
        </w:rPr>
        <w:t>go</w:t>
      </w:r>
      <w:r w:rsidRPr="00826CEE">
        <w:rPr>
          <w:rFonts w:ascii="Times New Roman" w:hAnsi="Times New Roman" w:cs="Times New Roman"/>
          <w:sz w:val="28"/>
          <w:szCs w:val="28"/>
        </w:rPr>
        <w:t xml:space="preserve"> to </w:t>
      </w:r>
      <w:r w:rsidR="00F463FB" w:rsidRPr="00826CEE">
        <w:rPr>
          <w:rFonts w:ascii="Times New Roman" w:eastAsia="Times New Roman" w:hAnsi="Times New Roman" w:cs="Times New Roman"/>
          <w:bCs/>
          <w:sz w:val="28"/>
          <w:szCs w:val="28"/>
        </w:rPr>
        <w:t>Dr. K. Bhandari</w:t>
      </w:r>
      <w:r w:rsidR="00F463FB" w:rsidRPr="00826CEE">
        <w:rPr>
          <w:rFonts w:ascii="Times New Roman" w:eastAsia="Times New Roman" w:hAnsi="Times New Roman" w:cs="Times New Roman"/>
          <w:b/>
          <w:bCs/>
          <w:sz w:val="28"/>
          <w:szCs w:val="28"/>
        </w:rPr>
        <w:t xml:space="preserve">, </w:t>
      </w:r>
      <w:r w:rsidR="00F463FB" w:rsidRPr="00826CEE">
        <w:rPr>
          <w:rFonts w:ascii="Times New Roman" w:eastAsia="Times New Roman" w:hAnsi="Times New Roman" w:cs="Times New Roman"/>
          <w:sz w:val="28"/>
          <w:szCs w:val="28"/>
        </w:rPr>
        <w:t xml:space="preserve">Secretary (Health Care, Human Services &amp; Family </w:t>
      </w:r>
      <w:r w:rsidRPr="00826CEE">
        <w:rPr>
          <w:rFonts w:ascii="Times New Roman" w:eastAsia="Times New Roman" w:hAnsi="Times New Roman" w:cs="Times New Roman"/>
          <w:sz w:val="28"/>
          <w:szCs w:val="28"/>
        </w:rPr>
        <w:t>W</w:t>
      </w:r>
      <w:r w:rsidR="00F463FB" w:rsidRPr="00826CEE">
        <w:rPr>
          <w:rFonts w:ascii="Times New Roman" w:eastAsia="Times New Roman" w:hAnsi="Times New Roman" w:cs="Times New Roman"/>
          <w:sz w:val="28"/>
          <w:szCs w:val="28"/>
        </w:rPr>
        <w:t>elfare),</w:t>
      </w:r>
      <w:r w:rsidRPr="00826CEE">
        <w:rPr>
          <w:rFonts w:ascii="Times New Roman" w:eastAsia="Times New Roman" w:hAnsi="Times New Roman" w:cs="Times New Roman"/>
          <w:sz w:val="28"/>
          <w:szCs w:val="28"/>
        </w:rPr>
        <w:t xml:space="preserve"> </w:t>
      </w:r>
      <w:r w:rsidR="00F463FB" w:rsidRPr="00826CEE">
        <w:rPr>
          <w:rFonts w:ascii="Times New Roman" w:eastAsia="Times New Roman" w:hAnsi="Times New Roman" w:cs="Times New Roman"/>
          <w:sz w:val="28"/>
          <w:szCs w:val="28"/>
        </w:rPr>
        <w:t>Department of Health &amp; Family Welfare, Government of Sikkim,</w:t>
      </w:r>
      <w:r w:rsidR="00F463FB" w:rsidRPr="00826CEE">
        <w:rPr>
          <w:rFonts w:ascii="Times New Roman" w:hAnsi="Times New Roman" w:cs="Times New Roman"/>
          <w:sz w:val="28"/>
          <w:szCs w:val="28"/>
        </w:rPr>
        <w:t xml:space="preserve"> </w:t>
      </w:r>
      <w:r w:rsidR="00533511" w:rsidRPr="00826CEE">
        <w:rPr>
          <w:rFonts w:ascii="Times New Roman" w:hAnsi="Times New Roman" w:cs="Times New Roman"/>
          <w:sz w:val="28"/>
          <w:szCs w:val="28"/>
        </w:rPr>
        <w:t>Mission</w:t>
      </w:r>
      <w:r w:rsidR="00F463FB" w:rsidRPr="00826CEE">
        <w:rPr>
          <w:rFonts w:ascii="Times New Roman" w:hAnsi="Times New Roman" w:cs="Times New Roman"/>
          <w:sz w:val="28"/>
          <w:szCs w:val="28"/>
        </w:rPr>
        <w:t xml:space="preserve"> Director, </w:t>
      </w:r>
      <w:r w:rsidR="00F463FB" w:rsidRPr="00826CEE">
        <w:rPr>
          <w:rFonts w:ascii="Times New Roman" w:eastAsia="Times New Roman" w:hAnsi="Times New Roman" w:cs="Times New Roman"/>
          <w:b/>
          <w:bCs/>
          <w:sz w:val="28"/>
          <w:szCs w:val="28"/>
        </w:rPr>
        <w:t>Dr. P.M. Pradhan</w:t>
      </w:r>
      <w:r w:rsidR="00F463FB" w:rsidRPr="00826CEE">
        <w:rPr>
          <w:rFonts w:ascii="Times New Roman" w:hAnsi="Times New Roman" w:cs="Times New Roman"/>
          <w:sz w:val="28"/>
          <w:szCs w:val="28"/>
        </w:rPr>
        <w:t xml:space="preserve"> and Mr. Rakesh Sundus </w:t>
      </w:r>
      <w:r w:rsidR="00C5696F" w:rsidRPr="00826CEE">
        <w:rPr>
          <w:rFonts w:ascii="Times New Roman" w:hAnsi="Times New Roman" w:cs="Times New Roman"/>
          <w:sz w:val="28"/>
          <w:szCs w:val="28"/>
        </w:rPr>
        <w:t>for their whole hearted support and help at each stage to conduct of study smoothly</w:t>
      </w:r>
      <w:r w:rsidR="00F463FB" w:rsidRPr="00826CEE">
        <w:rPr>
          <w:rFonts w:ascii="Times New Roman" w:hAnsi="Times New Roman" w:cs="Times New Roman"/>
          <w:sz w:val="28"/>
          <w:szCs w:val="28"/>
        </w:rPr>
        <w:t>.</w:t>
      </w:r>
    </w:p>
    <w:p w:rsidR="00977EDB" w:rsidRPr="00826CEE" w:rsidRDefault="00181195" w:rsidP="00533511">
      <w:pPr>
        <w:shd w:val="clear" w:color="auto" w:fill="FFFFFF"/>
        <w:jc w:val="both"/>
        <w:rPr>
          <w:rFonts w:ascii="Times New Roman" w:hAnsi="Times New Roman" w:cs="Times New Roman"/>
          <w:sz w:val="28"/>
          <w:szCs w:val="28"/>
        </w:rPr>
      </w:pPr>
      <w:r w:rsidRPr="00826CEE">
        <w:rPr>
          <w:rFonts w:ascii="Times New Roman" w:hAnsi="Times New Roman" w:cs="Times New Roman"/>
          <w:noProof/>
          <w:sz w:val="28"/>
          <w:szCs w:val="28"/>
          <w:lang w:eastAsia="en-IN"/>
        </w:rPr>
        <w:t xml:space="preserve">I am </w:t>
      </w:r>
      <w:r w:rsidR="00977EDB" w:rsidRPr="00826CEE">
        <w:rPr>
          <w:rFonts w:ascii="Times New Roman" w:hAnsi="Times New Roman" w:cs="Times New Roman"/>
          <w:noProof/>
          <w:sz w:val="28"/>
          <w:szCs w:val="28"/>
          <w:lang w:eastAsia="en-IN"/>
        </w:rPr>
        <w:t xml:space="preserve">indeed indebeted to </w:t>
      </w:r>
      <w:r w:rsidRPr="00826CEE">
        <w:rPr>
          <w:rFonts w:ascii="Times New Roman" w:hAnsi="Times New Roman" w:cs="Times New Roman"/>
          <w:noProof/>
          <w:sz w:val="28"/>
          <w:szCs w:val="28"/>
          <w:lang w:eastAsia="en-IN"/>
        </w:rPr>
        <w:t xml:space="preserve">Dr. </w:t>
      </w:r>
      <w:r w:rsidR="00533511" w:rsidRPr="00826CEE">
        <w:rPr>
          <w:rFonts w:ascii="Times New Roman" w:hAnsi="Times New Roman" w:cs="Times New Roman"/>
          <w:noProof/>
          <w:sz w:val="28"/>
          <w:szCs w:val="28"/>
          <w:lang w:eastAsia="en-IN"/>
        </w:rPr>
        <w:t xml:space="preserve">Yogesh </w:t>
      </w:r>
      <w:r w:rsidRPr="00826CEE">
        <w:rPr>
          <w:rFonts w:ascii="Times New Roman" w:hAnsi="Times New Roman" w:cs="Times New Roman"/>
          <w:noProof/>
          <w:sz w:val="28"/>
          <w:szCs w:val="28"/>
          <w:lang w:eastAsia="en-IN"/>
        </w:rPr>
        <w:t xml:space="preserve"> Verma, Prrincipal &amp; Medical Superintendent of STNM Hospital who shared lots of informations in between his busy shedule. Our sincere thanks goes to Ms</w:t>
      </w:r>
      <w:r w:rsidR="00335BF2">
        <w:rPr>
          <w:rFonts w:ascii="Times New Roman" w:hAnsi="Times New Roman" w:cs="Times New Roman"/>
          <w:noProof/>
          <w:sz w:val="28"/>
          <w:szCs w:val="28"/>
          <w:lang w:eastAsia="en-IN"/>
        </w:rPr>
        <w:t>.</w:t>
      </w:r>
      <w:r w:rsidRPr="00826CEE">
        <w:rPr>
          <w:rFonts w:ascii="Times New Roman" w:hAnsi="Times New Roman" w:cs="Times New Roman"/>
          <w:noProof/>
          <w:sz w:val="28"/>
          <w:szCs w:val="28"/>
          <w:lang w:eastAsia="en-IN"/>
        </w:rPr>
        <w:t xml:space="preserve"> Tsing Doma, Store In-charge STNM Hospital and Mr. Passang and many off site staff  and experts for smoooth conduct of very important Study on ground for their most valuable support.</w:t>
      </w:r>
      <w:r w:rsidR="00977EDB" w:rsidRPr="00826CEE">
        <w:rPr>
          <w:rFonts w:ascii="Times New Roman" w:hAnsi="Times New Roman" w:cs="Times New Roman"/>
          <w:noProof/>
          <w:sz w:val="28"/>
          <w:szCs w:val="28"/>
          <w:lang w:eastAsia="en-IN"/>
        </w:rPr>
        <w:t xml:space="preserve"> We </w:t>
      </w:r>
      <w:r w:rsidR="00533511" w:rsidRPr="00826CEE">
        <w:rPr>
          <w:rFonts w:ascii="Times New Roman" w:hAnsi="Times New Roman" w:cs="Times New Roman"/>
          <w:noProof/>
          <w:sz w:val="28"/>
          <w:szCs w:val="28"/>
          <w:lang w:eastAsia="en-IN"/>
        </w:rPr>
        <w:t xml:space="preserve">are </w:t>
      </w:r>
      <w:r w:rsidR="00977EDB" w:rsidRPr="00826CEE">
        <w:rPr>
          <w:rFonts w:ascii="Times New Roman" w:hAnsi="Times New Roman" w:cs="Times New Roman"/>
          <w:noProof/>
          <w:sz w:val="28"/>
          <w:szCs w:val="28"/>
          <w:lang w:eastAsia="en-IN"/>
        </w:rPr>
        <w:t>specailly thank</w:t>
      </w:r>
      <w:r w:rsidR="00C5696F" w:rsidRPr="00826CEE">
        <w:rPr>
          <w:rFonts w:ascii="Times New Roman" w:hAnsi="Times New Roman" w:cs="Times New Roman"/>
          <w:noProof/>
          <w:sz w:val="28"/>
          <w:szCs w:val="28"/>
          <w:lang w:eastAsia="en-IN"/>
        </w:rPr>
        <w:t xml:space="preserve">ful to </w:t>
      </w:r>
      <w:r w:rsidR="00977EDB" w:rsidRPr="00826CEE">
        <w:rPr>
          <w:rFonts w:ascii="Times New Roman" w:hAnsi="Times New Roman" w:cs="Times New Roman"/>
          <w:noProof/>
          <w:sz w:val="28"/>
          <w:szCs w:val="28"/>
          <w:lang w:eastAsia="en-IN"/>
        </w:rPr>
        <w:t xml:space="preserve"> </w:t>
      </w:r>
      <w:r w:rsidR="00351298" w:rsidRPr="00826CEE">
        <w:rPr>
          <w:rFonts w:ascii="Times New Roman" w:hAnsi="Times New Roman" w:cs="Times New Roman"/>
          <w:noProof/>
          <w:sz w:val="28"/>
          <w:szCs w:val="28"/>
          <w:lang w:eastAsia="en-IN"/>
        </w:rPr>
        <w:t xml:space="preserve">Mr. Prabhat Arora and  </w:t>
      </w:r>
      <w:r w:rsidR="00977EDB" w:rsidRPr="00826CEE">
        <w:rPr>
          <w:rFonts w:ascii="Times New Roman" w:hAnsi="Times New Roman" w:cs="Times New Roman"/>
          <w:noProof/>
          <w:sz w:val="28"/>
          <w:szCs w:val="28"/>
          <w:lang w:eastAsia="en-IN"/>
        </w:rPr>
        <w:t xml:space="preserve">all staff memebers of Health Technology Division, NHSRC </w:t>
      </w:r>
      <w:r w:rsidR="00351298" w:rsidRPr="00826CEE">
        <w:rPr>
          <w:rFonts w:ascii="Times New Roman" w:hAnsi="Times New Roman" w:cs="Times New Roman"/>
          <w:noProof/>
          <w:sz w:val="28"/>
          <w:szCs w:val="28"/>
          <w:lang w:eastAsia="en-IN"/>
        </w:rPr>
        <w:t>for their</w:t>
      </w:r>
      <w:r w:rsidR="00977EDB" w:rsidRPr="00826CEE">
        <w:rPr>
          <w:rFonts w:ascii="Times New Roman" w:hAnsi="Times New Roman" w:cs="Times New Roman"/>
          <w:noProof/>
          <w:sz w:val="28"/>
          <w:szCs w:val="28"/>
          <w:lang w:eastAsia="en-IN"/>
        </w:rPr>
        <w:t xml:space="preserve"> overwheming support in smoot</w:t>
      </w:r>
      <w:r w:rsidR="0040502B" w:rsidRPr="00826CEE">
        <w:rPr>
          <w:rFonts w:ascii="Times New Roman" w:hAnsi="Times New Roman" w:cs="Times New Roman"/>
          <w:noProof/>
          <w:sz w:val="28"/>
          <w:szCs w:val="28"/>
          <w:lang w:eastAsia="en-IN"/>
        </w:rPr>
        <w:t>h conduct of this major project ,</w:t>
      </w:r>
      <w:r w:rsidR="00977EDB" w:rsidRPr="00826CEE">
        <w:rPr>
          <w:rFonts w:ascii="Times New Roman" w:hAnsi="Times New Roman" w:cs="Times New Roman"/>
          <w:noProof/>
          <w:sz w:val="28"/>
          <w:szCs w:val="28"/>
          <w:lang w:eastAsia="en-IN"/>
        </w:rPr>
        <w:t xml:space="preserve"> without which, it would not have been possible to complete this  comprehensive study</w:t>
      </w:r>
      <w:r w:rsidR="00351298" w:rsidRPr="00826CEE">
        <w:rPr>
          <w:rFonts w:ascii="Times New Roman" w:hAnsi="Times New Roman" w:cs="Times New Roman"/>
          <w:noProof/>
          <w:sz w:val="28"/>
          <w:szCs w:val="28"/>
          <w:lang w:eastAsia="en-IN"/>
        </w:rPr>
        <w:t xml:space="preserve">. </w:t>
      </w:r>
      <w:r w:rsidR="00977EDB" w:rsidRPr="00826CEE">
        <w:rPr>
          <w:rFonts w:ascii="Times New Roman" w:hAnsi="Times New Roman" w:cs="Times New Roman"/>
          <w:noProof/>
          <w:sz w:val="28"/>
          <w:szCs w:val="28"/>
          <w:lang w:eastAsia="en-IN"/>
        </w:rPr>
        <w:t>It may be submitted that all team members and support staff whose name not mentioned also deserve compliment for completion of study in record period</w:t>
      </w:r>
      <w:r w:rsidR="00351298" w:rsidRPr="00826CEE">
        <w:rPr>
          <w:rFonts w:ascii="Times New Roman" w:hAnsi="Times New Roman" w:cs="Times New Roman"/>
          <w:noProof/>
          <w:sz w:val="28"/>
          <w:szCs w:val="28"/>
          <w:lang w:eastAsia="en-IN"/>
        </w:rPr>
        <w:t xml:space="preserve"> of time.</w:t>
      </w:r>
    </w:p>
    <w:p w:rsidR="00F463FB" w:rsidRPr="00826CEE" w:rsidRDefault="00181195" w:rsidP="00533511">
      <w:pPr>
        <w:jc w:val="both"/>
        <w:rPr>
          <w:rFonts w:ascii="Times New Roman" w:hAnsi="Times New Roman" w:cs="Times New Roman"/>
          <w:sz w:val="28"/>
          <w:szCs w:val="28"/>
        </w:rPr>
      </w:pPr>
      <w:r w:rsidRPr="00826CEE">
        <w:rPr>
          <w:rFonts w:ascii="Times New Roman" w:hAnsi="Times New Roman" w:cs="Times New Roman"/>
          <w:sz w:val="28"/>
          <w:szCs w:val="28"/>
        </w:rPr>
        <w:t xml:space="preserve">I am also thankful to my ground staff and all my members </w:t>
      </w:r>
      <w:r w:rsidR="00F463FB" w:rsidRPr="00826CEE">
        <w:rPr>
          <w:rFonts w:ascii="Times New Roman" w:hAnsi="Times New Roman" w:cs="Times New Roman"/>
          <w:sz w:val="28"/>
          <w:szCs w:val="28"/>
        </w:rPr>
        <w:t xml:space="preserve">for their tireless efforts and working in all adverse conditions to make this project meaningful. </w:t>
      </w:r>
    </w:p>
    <w:p w:rsidR="00977EDB" w:rsidRPr="00826CEE" w:rsidRDefault="00977EDB" w:rsidP="00977EDB">
      <w:pPr>
        <w:jc w:val="both"/>
        <w:rPr>
          <w:rFonts w:ascii="Times New Roman" w:hAnsi="Times New Roman" w:cs="Times New Roman"/>
          <w:sz w:val="28"/>
          <w:szCs w:val="28"/>
        </w:rPr>
      </w:pP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t xml:space="preserve"> </w:t>
      </w:r>
    </w:p>
    <w:p w:rsidR="00977EDB" w:rsidRPr="00826CEE" w:rsidRDefault="00B16F56" w:rsidP="00977EDB">
      <w:pPr>
        <w:jc w:val="both"/>
        <w:rPr>
          <w:rFonts w:ascii="Times New Roman" w:hAnsi="Times New Roman" w:cs="Times New Roman"/>
          <w:sz w:val="28"/>
          <w:szCs w:val="28"/>
        </w:rPr>
      </w:pPr>
      <w:r w:rsidRPr="00826CEE">
        <w:rPr>
          <w:rFonts w:ascii="Times New Roman" w:hAnsi="Times New Roman" w:cs="Times New Roman"/>
          <w:sz w:val="28"/>
          <w:szCs w:val="28"/>
        </w:rPr>
        <w:t>1</w:t>
      </w:r>
      <w:r w:rsidRPr="00826CEE">
        <w:rPr>
          <w:rFonts w:ascii="Times New Roman" w:hAnsi="Times New Roman" w:cs="Times New Roman"/>
          <w:sz w:val="28"/>
          <w:szCs w:val="28"/>
          <w:vertAlign w:val="superscript"/>
        </w:rPr>
        <w:t>st</w:t>
      </w:r>
      <w:r w:rsidRPr="00826CEE">
        <w:rPr>
          <w:rFonts w:ascii="Times New Roman" w:hAnsi="Times New Roman" w:cs="Times New Roman"/>
          <w:sz w:val="28"/>
          <w:szCs w:val="28"/>
        </w:rPr>
        <w:t xml:space="preserve"> </w:t>
      </w:r>
      <w:r w:rsidR="00181195" w:rsidRPr="00826CEE">
        <w:rPr>
          <w:rFonts w:ascii="Times New Roman" w:hAnsi="Times New Roman" w:cs="Times New Roman"/>
          <w:sz w:val="28"/>
          <w:szCs w:val="28"/>
        </w:rPr>
        <w:t>March</w:t>
      </w:r>
      <w:r w:rsidRPr="00826CEE">
        <w:rPr>
          <w:rFonts w:ascii="Times New Roman" w:hAnsi="Times New Roman" w:cs="Times New Roman"/>
          <w:sz w:val="28"/>
          <w:szCs w:val="28"/>
        </w:rPr>
        <w:t>’201</w:t>
      </w:r>
      <w:r w:rsidR="00181195" w:rsidRPr="00826CEE">
        <w:rPr>
          <w:rFonts w:ascii="Times New Roman" w:hAnsi="Times New Roman" w:cs="Times New Roman"/>
          <w:sz w:val="28"/>
          <w:szCs w:val="28"/>
        </w:rPr>
        <w:t>5</w:t>
      </w:r>
      <w:r w:rsidR="00977EDB" w:rsidRPr="00826CEE">
        <w:rPr>
          <w:rFonts w:ascii="Times New Roman" w:hAnsi="Times New Roman" w:cs="Times New Roman"/>
          <w:sz w:val="28"/>
          <w:szCs w:val="28"/>
        </w:rPr>
        <w:tab/>
      </w:r>
      <w:r w:rsidR="00977EDB" w:rsidRPr="00826CEE">
        <w:rPr>
          <w:rFonts w:ascii="Times New Roman" w:hAnsi="Times New Roman" w:cs="Times New Roman"/>
          <w:sz w:val="28"/>
          <w:szCs w:val="28"/>
        </w:rPr>
        <w:tab/>
      </w:r>
    </w:p>
    <w:p w:rsidR="00977EDB" w:rsidRPr="00826CEE" w:rsidRDefault="00B16F56" w:rsidP="00335BF2">
      <w:pPr>
        <w:spacing w:after="0"/>
        <w:rPr>
          <w:rFonts w:ascii="Times New Roman" w:hAnsi="Times New Roman" w:cs="Times New Roman"/>
          <w:sz w:val="28"/>
          <w:szCs w:val="28"/>
        </w:rPr>
      </w:pP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001D354C">
        <w:rPr>
          <w:rFonts w:ascii="Times New Roman" w:hAnsi="Times New Roman" w:cs="Times New Roman"/>
          <w:sz w:val="28"/>
          <w:szCs w:val="28"/>
        </w:rPr>
        <w:t xml:space="preserve">                   </w:t>
      </w:r>
      <w:r w:rsidR="0040502B" w:rsidRPr="00826CEE">
        <w:rPr>
          <w:rFonts w:ascii="Times New Roman" w:hAnsi="Times New Roman" w:cs="Times New Roman"/>
          <w:sz w:val="28"/>
          <w:szCs w:val="28"/>
        </w:rPr>
        <w:t>S. Chakraborty</w:t>
      </w:r>
      <w:r w:rsidR="00335BF2">
        <w:rPr>
          <w:rFonts w:ascii="Times New Roman" w:hAnsi="Times New Roman" w:cs="Times New Roman"/>
          <w:sz w:val="28"/>
          <w:szCs w:val="28"/>
        </w:rPr>
        <w:t xml:space="preserve"> </w:t>
      </w:r>
      <w:r w:rsidR="00977EDB" w:rsidRPr="00826CEE">
        <w:rPr>
          <w:rFonts w:ascii="Times New Roman" w:hAnsi="Times New Roman" w:cs="Times New Roman"/>
          <w:sz w:val="28"/>
          <w:szCs w:val="28"/>
        </w:rPr>
        <w:t>New Delhi</w:t>
      </w:r>
      <w:r w:rsidR="00977EDB" w:rsidRPr="00826CEE">
        <w:rPr>
          <w:rFonts w:ascii="Times New Roman" w:hAnsi="Times New Roman" w:cs="Times New Roman"/>
          <w:sz w:val="28"/>
          <w:szCs w:val="28"/>
        </w:rPr>
        <w:tab/>
      </w:r>
      <w:r w:rsidR="00977EDB" w:rsidRPr="00826CEE">
        <w:rPr>
          <w:rFonts w:ascii="Times New Roman" w:hAnsi="Times New Roman" w:cs="Times New Roman"/>
          <w:sz w:val="28"/>
          <w:szCs w:val="28"/>
        </w:rPr>
        <w:tab/>
      </w:r>
      <w:r w:rsidR="00977EDB" w:rsidRPr="00826CEE">
        <w:rPr>
          <w:rFonts w:ascii="Times New Roman" w:hAnsi="Times New Roman" w:cs="Times New Roman"/>
          <w:sz w:val="28"/>
          <w:szCs w:val="28"/>
        </w:rPr>
        <w:tab/>
      </w:r>
      <w:r w:rsidR="00533511" w:rsidRPr="00826CEE">
        <w:rPr>
          <w:rFonts w:ascii="Times New Roman" w:hAnsi="Times New Roman" w:cs="Times New Roman"/>
          <w:sz w:val="28"/>
          <w:szCs w:val="28"/>
        </w:rPr>
        <w:t xml:space="preserve">                              </w:t>
      </w:r>
      <w:r w:rsidR="00977EDB" w:rsidRPr="00826CEE">
        <w:rPr>
          <w:rFonts w:ascii="Times New Roman" w:hAnsi="Times New Roman" w:cs="Times New Roman"/>
          <w:sz w:val="28"/>
          <w:szCs w:val="28"/>
        </w:rPr>
        <w:tab/>
      </w:r>
      <w:r w:rsidR="00977EDB" w:rsidRPr="00826CEE">
        <w:rPr>
          <w:rFonts w:ascii="Times New Roman" w:hAnsi="Times New Roman" w:cs="Times New Roman"/>
          <w:sz w:val="28"/>
          <w:szCs w:val="28"/>
        </w:rPr>
        <w:tab/>
      </w:r>
      <w:r w:rsidR="00977EDB" w:rsidRPr="00826CEE">
        <w:rPr>
          <w:rFonts w:ascii="Times New Roman" w:hAnsi="Times New Roman" w:cs="Times New Roman"/>
          <w:sz w:val="28"/>
          <w:szCs w:val="28"/>
        </w:rPr>
        <w:tab/>
      </w:r>
      <w:r w:rsidR="00977EDB" w:rsidRPr="00826CEE">
        <w:rPr>
          <w:rFonts w:ascii="Times New Roman" w:hAnsi="Times New Roman" w:cs="Times New Roman"/>
          <w:sz w:val="28"/>
          <w:szCs w:val="28"/>
        </w:rPr>
        <w:tab/>
      </w:r>
      <w:r w:rsidR="00977EDB" w:rsidRPr="00826CEE">
        <w:rPr>
          <w:rFonts w:ascii="Times New Roman" w:hAnsi="Times New Roman" w:cs="Times New Roman"/>
          <w:sz w:val="28"/>
          <w:szCs w:val="28"/>
        </w:rPr>
        <w:tab/>
      </w:r>
      <w:r w:rsidR="001D354C">
        <w:rPr>
          <w:rFonts w:ascii="Times New Roman" w:hAnsi="Times New Roman" w:cs="Times New Roman"/>
          <w:sz w:val="28"/>
          <w:szCs w:val="28"/>
        </w:rPr>
        <w:t xml:space="preserve">          Director</w:t>
      </w:r>
    </w:p>
    <w:p w:rsidR="00977EDB" w:rsidRPr="00826CEE" w:rsidRDefault="00B16F56" w:rsidP="00533511">
      <w:pPr>
        <w:spacing w:after="0"/>
        <w:jc w:val="right"/>
        <w:rPr>
          <w:rFonts w:ascii="Times New Roman" w:hAnsi="Times New Roman" w:cs="Times New Roman"/>
          <w:sz w:val="28"/>
          <w:szCs w:val="28"/>
        </w:rPr>
      </w:pP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Pr="00826CEE">
        <w:rPr>
          <w:rFonts w:ascii="Times New Roman" w:hAnsi="Times New Roman" w:cs="Times New Roman"/>
          <w:sz w:val="28"/>
          <w:szCs w:val="28"/>
        </w:rPr>
        <w:tab/>
      </w:r>
      <w:r w:rsidR="0040502B" w:rsidRPr="00826CEE">
        <w:rPr>
          <w:rFonts w:ascii="Times New Roman" w:hAnsi="Times New Roman" w:cs="Times New Roman"/>
          <w:sz w:val="28"/>
          <w:szCs w:val="28"/>
        </w:rPr>
        <w:t xml:space="preserve">        </w:t>
      </w:r>
      <w:r w:rsidR="00977EDB" w:rsidRPr="00826CEE">
        <w:rPr>
          <w:rFonts w:ascii="Times New Roman" w:hAnsi="Times New Roman" w:cs="Times New Roman"/>
          <w:sz w:val="28"/>
          <w:szCs w:val="28"/>
        </w:rPr>
        <w:t>Mass Biomedicals Pvt. Ltd.</w:t>
      </w:r>
    </w:p>
    <w:p w:rsidR="00977EDB" w:rsidRPr="00533511" w:rsidRDefault="00977EDB" w:rsidP="00977EDB">
      <w:pPr>
        <w:spacing w:after="0"/>
        <w:jc w:val="both"/>
        <w:rPr>
          <w:rFonts w:ascii="Times New Roman" w:hAnsi="Times New Roman" w:cs="Times New Roman"/>
          <w:sz w:val="24"/>
          <w:szCs w:val="24"/>
        </w:rPr>
      </w:pPr>
      <w:r w:rsidRPr="00533511">
        <w:rPr>
          <w:rFonts w:ascii="Times New Roman" w:hAnsi="Times New Roman" w:cs="Times New Roman"/>
          <w:sz w:val="24"/>
          <w:szCs w:val="24"/>
        </w:rPr>
        <w:tab/>
      </w:r>
      <w:r w:rsidRPr="00533511">
        <w:rPr>
          <w:rFonts w:ascii="Times New Roman" w:hAnsi="Times New Roman" w:cs="Times New Roman"/>
          <w:sz w:val="24"/>
          <w:szCs w:val="24"/>
        </w:rPr>
        <w:tab/>
      </w:r>
      <w:r w:rsidRPr="00533511">
        <w:rPr>
          <w:rFonts w:ascii="Times New Roman" w:hAnsi="Times New Roman" w:cs="Times New Roman"/>
          <w:sz w:val="24"/>
          <w:szCs w:val="24"/>
        </w:rPr>
        <w:tab/>
      </w:r>
      <w:r w:rsidRPr="00533511">
        <w:rPr>
          <w:rFonts w:ascii="Times New Roman" w:hAnsi="Times New Roman" w:cs="Times New Roman"/>
          <w:sz w:val="24"/>
          <w:szCs w:val="24"/>
        </w:rPr>
        <w:tab/>
      </w:r>
      <w:r w:rsidRPr="00533511">
        <w:rPr>
          <w:rFonts w:ascii="Times New Roman" w:hAnsi="Times New Roman" w:cs="Times New Roman"/>
          <w:sz w:val="24"/>
          <w:szCs w:val="24"/>
        </w:rPr>
        <w:tab/>
      </w:r>
      <w:r w:rsidRPr="00533511">
        <w:rPr>
          <w:rFonts w:ascii="Times New Roman" w:hAnsi="Times New Roman" w:cs="Times New Roman"/>
          <w:sz w:val="24"/>
          <w:szCs w:val="24"/>
        </w:rPr>
        <w:tab/>
      </w:r>
      <w:r w:rsidRPr="00533511">
        <w:rPr>
          <w:rFonts w:ascii="Times New Roman" w:hAnsi="Times New Roman" w:cs="Times New Roman"/>
          <w:sz w:val="24"/>
          <w:szCs w:val="24"/>
        </w:rPr>
        <w:tab/>
      </w:r>
      <w:r w:rsidRPr="00533511">
        <w:rPr>
          <w:rFonts w:ascii="Times New Roman" w:hAnsi="Times New Roman" w:cs="Times New Roman"/>
          <w:sz w:val="24"/>
          <w:szCs w:val="24"/>
        </w:rPr>
        <w:tab/>
      </w:r>
      <w:r w:rsidRPr="00533511">
        <w:rPr>
          <w:rFonts w:ascii="Times New Roman" w:hAnsi="Times New Roman" w:cs="Times New Roman"/>
          <w:sz w:val="24"/>
          <w:szCs w:val="24"/>
        </w:rPr>
        <w:tab/>
      </w:r>
    </w:p>
    <w:p w:rsidR="00977EDB" w:rsidRPr="00533511" w:rsidRDefault="00977EDB" w:rsidP="00977EDB">
      <w:pPr>
        <w:jc w:val="center"/>
        <w:rPr>
          <w:rFonts w:ascii="Times New Roman" w:hAnsi="Times New Roman" w:cs="Times New Roman"/>
        </w:rPr>
      </w:pPr>
    </w:p>
    <w:p w:rsidR="00977EDB" w:rsidRPr="00533511" w:rsidRDefault="00977EDB" w:rsidP="00977EDB">
      <w:pPr>
        <w:jc w:val="center"/>
        <w:rPr>
          <w:rFonts w:ascii="Times New Roman" w:hAnsi="Times New Roman" w:cs="Times New Roman"/>
        </w:rPr>
      </w:pPr>
    </w:p>
    <w:p w:rsidR="008331EC" w:rsidRPr="00533511" w:rsidRDefault="008331EC">
      <w:pPr>
        <w:rPr>
          <w:rFonts w:ascii="Times New Roman" w:hAnsi="Times New Roman" w:cs="Times New Roman"/>
          <w:sz w:val="24"/>
          <w:szCs w:val="24"/>
        </w:rPr>
      </w:pPr>
    </w:p>
    <w:p w:rsidR="00977EDB" w:rsidRPr="00533511" w:rsidRDefault="00977EDB">
      <w:pPr>
        <w:rPr>
          <w:rFonts w:ascii="Times New Roman" w:hAnsi="Times New Roman" w:cs="Times New Roman"/>
          <w:sz w:val="24"/>
          <w:szCs w:val="24"/>
        </w:rPr>
      </w:pPr>
    </w:p>
    <w:p w:rsidR="00B16F56" w:rsidRDefault="00B16F56">
      <w:pPr>
        <w:rPr>
          <w:rFonts w:ascii="Times New Roman" w:hAnsi="Times New Roman" w:cs="Times New Roman"/>
          <w:sz w:val="24"/>
          <w:szCs w:val="24"/>
        </w:rPr>
      </w:pPr>
    </w:p>
    <w:p w:rsidR="00335BF2" w:rsidRDefault="00335BF2">
      <w:pPr>
        <w:rPr>
          <w:rFonts w:ascii="Times New Roman" w:hAnsi="Times New Roman" w:cs="Times New Roman"/>
          <w:sz w:val="24"/>
          <w:szCs w:val="24"/>
        </w:rPr>
      </w:pPr>
    </w:p>
    <w:p w:rsidR="00826CEE" w:rsidRDefault="00826CEE">
      <w:pPr>
        <w:rPr>
          <w:rFonts w:ascii="Times New Roman" w:hAnsi="Times New Roman" w:cs="Times New Roman"/>
          <w:sz w:val="24"/>
          <w:szCs w:val="24"/>
        </w:rPr>
      </w:pPr>
    </w:p>
    <w:p w:rsidR="00826CEE" w:rsidRPr="00533511" w:rsidRDefault="00826CEE">
      <w:pPr>
        <w:rPr>
          <w:rFonts w:ascii="Times New Roman" w:hAnsi="Times New Roman" w:cs="Times New Roman"/>
          <w:sz w:val="24"/>
          <w:szCs w:val="24"/>
        </w:rPr>
      </w:pPr>
    </w:p>
    <w:p w:rsidR="00B16F56" w:rsidRPr="00533511" w:rsidRDefault="00B16F56">
      <w:pPr>
        <w:rPr>
          <w:rFonts w:ascii="Times New Roman" w:hAnsi="Times New Roman" w:cs="Times New Roman"/>
          <w:sz w:val="24"/>
          <w:szCs w:val="24"/>
        </w:rPr>
      </w:pPr>
    </w:p>
    <w:p w:rsidR="001C2D1C" w:rsidRPr="00533511" w:rsidRDefault="001C2D1C" w:rsidP="00CB236A">
      <w:pPr>
        <w:tabs>
          <w:tab w:val="left" w:pos="5520"/>
        </w:tabs>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TABLE OF CONTENTS</w:t>
      </w:r>
    </w:p>
    <w:p w:rsidR="004F1685" w:rsidRPr="00533511" w:rsidRDefault="004F1685" w:rsidP="001C2D1C">
      <w:pPr>
        <w:jc w:val="center"/>
        <w:outlineLvl w:val="0"/>
        <w:rPr>
          <w:rFonts w:ascii="Times New Roman" w:hAnsi="Times New Roman" w:cs="Times New Roman"/>
          <w:b/>
          <w:sz w:val="32"/>
          <w:szCs w:val="24"/>
          <w:u w:val="single"/>
        </w:rPr>
      </w:pPr>
    </w:p>
    <w:p w:rsidR="001C2D1C" w:rsidRPr="00533511" w:rsidRDefault="001C2D1C" w:rsidP="001C2D1C">
      <w:pPr>
        <w:jc w:val="both"/>
        <w:rPr>
          <w:rFonts w:ascii="Times New Roman" w:hAnsi="Times New Roman" w:cs="Times New Roman"/>
          <w:b/>
          <w:szCs w:val="24"/>
        </w:rPr>
      </w:pPr>
    </w:p>
    <w:p w:rsidR="001C2D1C" w:rsidRPr="00666ABF" w:rsidRDefault="001C2D1C" w:rsidP="00C6117B">
      <w:pPr>
        <w:pStyle w:val="ListParagraph"/>
        <w:tabs>
          <w:tab w:val="right" w:pos="9180"/>
        </w:tabs>
        <w:spacing w:line="480" w:lineRule="auto"/>
        <w:ind w:right="-46"/>
        <w:rPr>
          <w:rFonts w:ascii="Times New Roman" w:hAnsi="Times New Roman" w:cs="Times New Roman"/>
          <w:sz w:val="24"/>
          <w:szCs w:val="24"/>
        </w:rPr>
      </w:pPr>
      <w:r w:rsidRPr="00666ABF">
        <w:rPr>
          <w:rFonts w:ascii="Times New Roman" w:hAnsi="Times New Roman" w:cs="Times New Roman"/>
          <w:sz w:val="24"/>
          <w:szCs w:val="24"/>
          <w:lang w:val="en-US"/>
        </w:rPr>
        <w:t>List</w:t>
      </w:r>
      <w:r w:rsidRPr="00666ABF">
        <w:rPr>
          <w:rFonts w:ascii="Times New Roman" w:hAnsi="Times New Roman" w:cs="Times New Roman"/>
          <w:sz w:val="24"/>
          <w:szCs w:val="24"/>
        </w:rPr>
        <w:t xml:space="preserve"> of Abbreviations</w:t>
      </w:r>
      <w:r w:rsidRPr="00666ABF">
        <w:rPr>
          <w:rFonts w:ascii="Times New Roman" w:hAnsi="Times New Roman" w:cs="Times New Roman"/>
          <w:sz w:val="24"/>
          <w:szCs w:val="24"/>
        </w:rPr>
        <w:tab/>
        <w:t xml:space="preserve">- </w:t>
      </w:r>
      <w:r w:rsidR="003514D6" w:rsidRPr="00666ABF">
        <w:rPr>
          <w:rFonts w:ascii="Times New Roman" w:hAnsi="Times New Roman" w:cs="Times New Roman"/>
          <w:sz w:val="24"/>
          <w:szCs w:val="24"/>
        </w:rPr>
        <w:t xml:space="preserve">  </w:t>
      </w:r>
      <w:r w:rsidR="00C6117B" w:rsidRPr="00666ABF">
        <w:rPr>
          <w:rFonts w:ascii="Times New Roman" w:hAnsi="Times New Roman" w:cs="Times New Roman"/>
          <w:sz w:val="24"/>
          <w:szCs w:val="24"/>
        </w:rPr>
        <w:t xml:space="preserve">   </w:t>
      </w:r>
      <w:r w:rsidR="00666ABF">
        <w:rPr>
          <w:rFonts w:ascii="Times New Roman" w:hAnsi="Times New Roman" w:cs="Times New Roman"/>
          <w:sz w:val="24"/>
          <w:szCs w:val="24"/>
        </w:rPr>
        <w:t>3</w:t>
      </w:r>
    </w:p>
    <w:p w:rsidR="001C2D1C" w:rsidRPr="00666ABF" w:rsidRDefault="001C2D1C" w:rsidP="00C6117B">
      <w:pPr>
        <w:pStyle w:val="ListParagraph"/>
        <w:tabs>
          <w:tab w:val="right" w:pos="9180"/>
        </w:tabs>
        <w:spacing w:line="480" w:lineRule="auto"/>
        <w:ind w:right="-46"/>
        <w:rPr>
          <w:rFonts w:ascii="Times New Roman" w:hAnsi="Times New Roman" w:cs="Times New Roman"/>
          <w:sz w:val="24"/>
          <w:szCs w:val="24"/>
          <w:lang w:val="en-US"/>
        </w:rPr>
      </w:pPr>
      <w:r w:rsidRPr="00666ABF">
        <w:rPr>
          <w:rFonts w:ascii="Times New Roman" w:hAnsi="Times New Roman" w:cs="Times New Roman"/>
          <w:sz w:val="24"/>
          <w:szCs w:val="24"/>
          <w:lang w:val="en-US"/>
        </w:rPr>
        <w:t>Executive Summary</w:t>
      </w:r>
      <w:r w:rsidRPr="00666ABF">
        <w:rPr>
          <w:rFonts w:ascii="Times New Roman" w:hAnsi="Times New Roman" w:cs="Times New Roman"/>
          <w:sz w:val="24"/>
          <w:szCs w:val="24"/>
        </w:rPr>
        <w:tab/>
        <w:t xml:space="preserve">- </w:t>
      </w:r>
      <w:r w:rsidR="00C6117B" w:rsidRPr="00666ABF">
        <w:rPr>
          <w:rFonts w:ascii="Times New Roman" w:hAnsi="Times New Roman" w:cs="Times New Roman"/>
          <w:sz w:val="24"/>
          <w:szCs w:val="24"/>
        </w:rPr>
        <w:t xml:space="preserve"> </w:t>
      </w:r>
      <w:r w:rsidR="003514D6" w:rsidRPr="00666ABF">
        <w:rPr>
          <w:rFonts w:ascii="Times New Roman" w:hAnsi="Times New Roman" w:cs="Times New Roman"/>
          <w:sz w:val="24"/>
          <w:szCs w:val="24"/>
        </w:rPr>
        <w:t xml:space="preserve">  </w:t>
      </w:r>
      <w:r w:rsidR="00666ABF">
        <w:rPr>
          <w:rFonts w:ascii="Times New Roman" w:hAnsi="Times New Roman" w:cs="Times New Roman"/>
          <w:sz w:val="24"/>
          <w:szCs w:val="24"/>
        </w:rPr>
        <w:t xml:space="preserve">  8</w:t>
      </w:r>
      <w:r w:rsidRPr="00666ABF">
        <w:rPr>
          <w:rFonts w:ascii="Times New Roman" w:hAnsi="Times New Roman" w:cs="Times New Roman"/>
          <w:sz w:val="24"/>
          <w:szCs w:val="24"/>
        </w:rPr>
        <w:t xml:space="preserve">  </w:t>
      </w:r>
    </w:p>
    <w:p w:rsidR="001C2D1C" w:rsidRPr="00666ABF" w:rsidRDefault="001C2D1C" w:rsidP="00C6117B">
      <w:pPr>
        <w:pStyle w:val="ListParagraph"/>
        <w:tabs>
          <w:tab w:val="right" w:pos="9180"/>
        </w:tabs>
        <w:spacing w:line="480" w:lineRule="auto"/>
        <w:ind w:right="-46"/>
        <w:rPr>
          <w:rFonts w:ascii="Times New Roman" w:hAnsi="Times New Roman" w:cs="Times New Roman"/>
          <w:sz w:val="24"/>
          <w:szCs w:val="24"/>
          <w:lang w:val="en-US"/>
        </w:rPr>
      </w:pPr>
      <w:r w:rsidRPr="00666ABF">
        <w:rPr>
          <w:rFonts w:ascii="Times New Roman" w:hAnsi="Times New Roman" w:cs="Times New Roman"/>
          <w:sz w:val="24"/>
          <w:szCs w:val="24"/>
        </w:rPr>
        <w:t xml:space="preserve">Chapter I - Terms of Reference of Project Study </w:t>
      </w:r>
      <w:r w:rsidRPr="00666ABF">
        <w:rPr>
          <w:rFonts w:ascii="Times New Roman" w:hAnsi="Times New Roman" w:cs="Times New Roman"/>
          <w:sz w:val="24"/>
          <w:szCs w:val="24"/>
        </w:rPr>
        <w:tab/>
        <w:t>-</w:t>
      </w:r>
      <w:r w:rsidR="00C6117B" w:rsidRPr="00666ABF">
        <w:rPr>
          <w:rFonts w:ascii="Times New Roman" w:hAnsi="Times New Roman" w:cs="Times New Roman"/>
          <w:sz w:val="24"/>
          <w:szCs w:val="24"/>
        </w:rPr>
        <w:t xml:space="preserve"> </w:t>
      </w:r>
      <w:r w:rsidR="003514D6" w:rsidRPr="00666ABF">
        <w:rPr>
          <w:rFonts w:ascii="Times New Roman" w:hAnsi="Times New Roman" w:cs="Times New Roman"/>
          <w:sz w:val="24"/>
          <w:szCs w:val="24"/>
        </w:rPr>
        <w:t xml:space="preserve">  </w:t>
      </w:r>
      <w:r w:rsidR="00C6117B" w:rsidRPr="00666ABF">
        <w:rPr>
          <w:rFonts w:ascii="Times New Roman" w:hAnsi="Times New Roman" w:cs="Times New Roman"/>
          <w:sz w:val="24"/>
          <w:szCs w:val="24"/>
        </w:rPr>
        <w:t xml:space="preserve"> </w:t>
      </w:r>
      <w:r w:rsidR="00666ABF">
        <w:rPr>
          <w:rFonts w:ascii="Times New Roman" w:hAnsi="Times New Roman" w:cs="Times New Roman"/>
          <w:sz w:val="24"/>
          <w:szCs w:val="24"/>
        </w:rPr>
        <w:t>10</w:t>
      </w:r>
      <w:r w:rsidRPr="00666ABF">
        <w:rPr>
          <w:rFonts w:ascii="Times New Roman" w:hAnsi="Times New Roman" w:cs="Times New Roman"/>
          <w:sz w:val="24"/>
          <w:szCs w:val="24"/>
        </w:rPr>
        <w:t xml:space="preserve"> </w:t>
      </w:r>
    </w:p>
    <w:p w:rsidR="001C2D1C" w:rsidRPr="00666ABF" w:rsidRDefault="001C2D1C" w:rsidP="00C6117B">
      <w:pPr>
        <w:pStyle w:val="ListParagraph"/>
        <w:tabs>
          <w:tab w:val="right" w:pos="9180"/>
        </w:tabs>
        <w:spacing w:line="480" w:lineRule="auto"/>
        <w:ind w:right="-46"/>
        <w:rPr>
          <w:rFonts w:ascii="Times New Roman" w:hAnsi="Times New Roman" w:cs="Times New Roman"/>
          <w:sz w:val="24"/>
          <w:szCs w:val="24"/>
          <w:lang w:val="en-US"/>
        </w:rPr>
      </w:pPr>
      <w:r w:rsidRPr="00666ABF">
        <w:rPr>
          <w:rFonts w:ascii="Times New Roman" w:hAnsi="Times New Roman" w:cs="Times New Roman"/>
          <w:sz w:val="24"/>
          <w:szCs w:val="24"/>
        </w:rPr>
        <w:t xml:space="preserve">Chapter II </w:t>
      </w:r>
      <w:r w:rsidR="00826CEE" w:rsidRPr="00666ABF">
        <w:rPr>
          <w:rFonts w:ascii="Times New Roman" w:hAnsi="Times New Roman" w:cs="Times New Roman"/>
          <w:sz w:val="24"/>
          <w:szCs w:val="24"/>
        </w:rPr>
        <w:t>- Introduction</w:t>
      </w:r>
      <w:r w:rsidR="00895E43" w:rsidRPr="00666ABF">
        <w:rPr>
          <w:rFonts w:ascii="Times New Roman" w:hAnsi="Times New Roman" w:cs="Times New Roman"/>
          <w:sz w:val="24"/>
          <w:szCs w:val="24"/>
        </w:rPr>
        <w:t xml:space="preserve">  </w:t>
      </w:r>
      <w:r w:rsidRPr="00666ABF">
        <w:rPr>
          <w:rFonts w:ascii="Times New Roman" w:hAnsi="Times New Roman" w:cs="Times New Roman"/>
          <w:sz w:val="24"/>
          <w:szCs w:val="24"/>
        </w:rPr>
        <w:tab/>
        <w:t>-</w:t>
      </w:r>
      <w:r w:rsidR="00C6117B" w:rsidRPr="00666ABF">
        <w:rPr>
          <w:rFonts w:ascii="Times New Roman" w:hAnsi="Times New Roman" w:cs="Times New Roman"/>
          <w:sz w:val="24"/>
          <w:szCs w:val="24"/>
        </w:rPr>
        <w:t xml:space="preserve"> </w:t>
      </w:r>
      <w:r w:rsidR="003514D6" w:rsidRPr="00666ABF">
        <w:rPr>
          <w:rFonts w:ascii="Times New Roman" w:hAnsi="Times New Roman" w:cs="Times New Roman"/>
          <w:sz w:val="24"/>
          <w:szCs w:val="24"/>
        </w:rPr>
        <w:t xml:space="preserve">  </w:t>
      </w:r>
      <w:r w:rsidRPr="00666ABF">
        <w:rPr>
          <w:rFonts w:ascii="Times New Roman" w:hAnsi="Times New Roman" w:cs="Times New Roman"/>
          <w:sz w:val="24"/>
          <w:szCs w:val="24"/>
        </w:rPr>
        <w:t xml:space="preserve"> </w:t>
      </w:r>
      <w:r w:rsidR="00444A95" w:rsidRPr="00666ABF">
        <w:rPr>
          <w:rFonts w:ascii="Times New Roman" w:hAnsi="Times New Roman" w:cs="Times New Roman"/>
          <w:sz w:val="24"/>
          <w:szCs w:val="24"/>
        </w:rPr>
        <w:t>1</w:t>
      </w:r>
      <w:r w:rsidR="00666ABF">
        <w:rPr>
          <w:rFonts w:ascii="Times New Roman" w:hAnsi="Times New Roman" w:cs="Times New Roman"/>
          <w:sz w:val="24"/>
          <w:szCs w:val="24"/>
        </w:rPr>
        <w:t>4</w:t>
      </w:r>
    </w:p>
    <w:p w:rsidR="001C2D1C" w:rsidRPr="00666ABF" w:rsidRDefault="00444A95" w:rsidP="00C6117B">
      <w:pPr>
        <w:pStyle w:val="ListParagraph"/>
        <w:tabs>
          <w:tab w:val="right" w:pos="9180"/>
        </w:tabs>
        <w:spacing w:line="480" w:lineRule="auto"/>
        <w:ind w:right="-46"/>
        <w:rPr>
          <w:rFonts w:ascii="Times New Roman" w:hAnsi="Times New Roman" w:cs="Times New Roman"/>
          <w:sz w:val="24"/>
          <w:szCs w:val="24"/>
          <w:lang w:val="en-US"/>
        </w:rPr>
      </w:pPr>
      <w:r w:rsidRPr="00666ABF">
        <w:rPr>
          <w:rFonts w:ascii="Times New Roman" w:hAnsi="Times New Roman" w:cs="Times New Roman"/>
          <w:sz w:val="24"/>
          <w:szCs w:val="24"/>
        </w:rPr>
        <w:t>Chapter III - Aim</w:t>
      </w:r>
      <w:r w:rsidR="001C2D1C" w:rsidRPr="00666ABF">
        <w:rPr>
          <w:rFonts w:ascii="Times New Roman" w:hAnsi="Times New Roman" w:cs="Times New Roman"/>
          <w:sz w:val="24"/>
          <w:szCs w:val="24"/>
        </w:rPr>
        <w:t xml:space="preserve"> and Objective</w:t>
      </w:r>
      <w:r w:rsidRPr="00666ABF">
        <w:rPr>
          <w:rFonts w:ascii="Times New Roman" w:hAnsi="Times New Roman" w:cs="Times New Roman"/>
          <w:sz w:val="24"/>
          <w:szCs w:val="24"/>
        </w:rPr>
        <w:t>s</w:t>
      </w:r>
      <w:r w:rsidR="001C2D1C" w:rsidRPr="00666ABF">
        <w:rPr>
          <w:rFonts w:ascii="Times New Roman" w:hAnsi="Times New Roman" w:cs="Times New Roman"/>
          <w:sz w:val="24"/>
          <w:szCs w:val="24"/>
        </w:rPr>
        <w:t xml:space="preserve"> of the study</w:t>
      </w:r>
      <w:r w:rsidR="001C2D1C" w:rsidRPr="00666ABF">
        <w:rPr>
          <w:rFonts w:ascii="Times New Roman" w:hAnsi="Times New Roman" w:cs="Times New Roman"/>
          <w:sz w:val="24"/>
          <w:szCs w:val="24"/>
        </w:rPr>
        <w:tab/>
        <w:t>-</w:t>
      </w:r>
      <w:r w:rsidR="003514D6" w:rsidRPr="00666ABF">
        <w:rPr>
          <w:rFonts w:ascii="Times New Roman" w:hAnsi="Times New Roman" w:cs="Times New Roman"/>
          <w:sz w:val="24"/>
          <w:szCs w:val="24"/>
        </w:rPr>
        <w:t xml:space="preserve">  </w:t>
      </w:r>
      <w:r w:rsidR="001C2D1C" w:rsidRPr="00666ABF">
        <w:rPr>
          <w:rFonts w:ascii="Times New Roman" w:hAnsi="Times New Roman" w:cs="Times New Roman"/>
          <w:sz w:val="24"/>
          <w:szCs w:val="24"/>
        </w:rPr>
        <w:t xml:space="preserve"> </w:t>
      </w:r>
      <w:r w:rsidR="00C6117B" w:rsidRPr="00666ABF">
        <w:rPr>
          <w:rFonts w:ascii="Times New Roman" w:hAnsi="Times New Roman" w:cs="Times New Roman"/>
          <w:sz w:val="24"/>
          <w:szCs w:val="24"/>
        </w:rPr>
        <w:t xml:space="preserve"> </w:t>
      </w:r>
      <w:r w:rsidRPr="00666ABF">
        <w:rPr>
          <w:rFonts w:ascii="Times New Roman" w:hAnsi="Times New Roman" w:cs="Times New Roman"/>
          <w:sz w:val="24"/>
          <w:szCs w:val="24"/>
        </w:rPr>
        <w:t>2</w:t>
      </w:r>
      <w:r w:rsidR="00666ABF">
        <w:rPr>
          <w:rFonts w:ascii="Times New Roman" w:hAnsi="Times New Roman" w:cs="Times New Roman"/>
          <w:sz w:val="24"/>
          <w:szCs w:val="24"/>
        </w:rPr>
        <w:t>3</w:t>
      </w:r>
    </w:p>
    <w:p w:rsidR="001C2D1C" w:rsidRPr="00666ABF" w:rsidRDefault="001C2D1C" w:rsidP="00C6117B">
      <w:pPr>
        <w:pStyle w:val="ListParagraph"/>
        <w:tabs>
          <w:tab w:val="right" w:pos="9180"/>
        </w:tabs>
        <w:spacing w:line="480" w:lineRule="auto"/>
        <w:ind w:right="-46"/>
        <w:rPr>
          <w:rFonts w:ascii="Times New Roman" w:hAnsi="Times New Roman" w:cs="Times New Roman"/>
          <w:sz w:val="24"/>
          <w:szCs w:val="24"/>
          <w:lang w:val="en-US"/>
        </w:rPr>
      </w:pPr>
      <w:r w:rsidRPr="00666ABF">
        <w:rPr>
          <w:rFonts w:ascii="Times New Roman" w:hAnsi="Times New Roman" w:cs="Times New Roman"/>
          <w:sz w:val="24"/>
          <w:szCs w:val="24"/>
        </w:rPr>
        <w:t xml:space="preserve">Chapter IV- Literature </w:t>
      </w:r>
      <w:r w:rsidR="00444A95" w:rsidRPr="00666ABF">
        <w:rPr>
          <w:rFonts w:ascii="Times New Roman" w:hAnsi="Times New Roman" w:cs="Times New Roman"/>
          <w:sz w:val="24"/>
          <w:szCs w:val="24"/>
        </w:rPr>
        <w:t>review</w:t>
      </w:r>
      <w:r w:rsidRPr="00666ABF">
        <w:rPr>
          <w:rFonts w:ascii="Times New Roman" w:hAnsi="Times New Roman" w:cs="Times New Roman"/>
          <w:sz w:val="24"/>
          <w:szCs w:val="24"/>
        </w:rPr>
        <w:tab/>
        <w:t>-</w:t>
      </w:r>
      <w:r w:rsidR="00C6117B" w:rsidRPr="00666ABF">
        <w:rPr>
          <w:rFonts w:ascii="Times New Roman" w:hAnsi="Times New Roman" w:cs="Times New Roman"/>
          <w:sz w:val="24"/>
          <w:szCs w:val="24"/>
        </w:rPr>
        <w:t xml:space="preserve"> </w:t>
      </w:r>
      <w:r w:rsidR="003514D6" w:rsidRPr="00666ABF">
        <w:rPr>
          <w:rFonts w:ascii="Times New Roman" w:hAnsi="Times New Roman" w:cs="Times New Roman"/>
          <w:sz w:val="24"/>
          <w:szCs w:val="24"/>
        </w:rPr>
        <w:t xml:space="preserve">  </w:t>
      </w:r>
      <w:r w:rsidR="00C6117B" w:rsidRPr="00666ABF">
        <w:rPr>
          <w:rFonts w:ascii="Times New Roman" w:hAnsi="Times New Roman" w:cs="Times New Roman"/>
          <w:sz w:val="24"/>
          <w:szCs w:val="24"/>
        </w:rPr>
        <w:t xml:space="preserve"> </w:t>
      </w:r>
      <w:r w:rsidR="00444A95" w:rsidRPr="00666ABF">
        <w:rPr>
          <w:rFonts w:ascii="Times New Roman" w:hAnsi="Times New Roman" w:cs="Times New Roman"/>
          <w:sz w:val="24"/>
          <w:szCs w:val="24"/>
        </w:rPr>
        <w:t>2</w:t>
      </w:r>
      <w:r w:rsidR="00666ABF">
        <w:rPr>
          <w:rFonts w:ascii="Times New Roman" w:hAnsi="Times New Roman" w:cs="Times New Roman"/>
          <w:sz w:val="24"/>
          <w:szCs w:val="24"/>
        </w:rPr>
        <w:t>5</w:t>
      </w:r>
      <w:r w:rsidRPr="00666ABF">
        <w:rPr>
          <w:rFonts w:ascii="Times New Roman" w:hAnsi="Times New Roman" w:cs="Times New Roman"/>
          <w:sz w:val="24"/>
          <w:szCs w:val="24"/>
        </w:rPr>
        <w:t xml:space="preserve"> </w:t>
      </w:r>
    </w:p>
    <w:p w:rsidR="001C2D1C" w:rsidRPr="00666ABF" w:rsidRDefault="001C2D1C" w:rsidP="00C6117B">
      <w:pPr>
        <w:pStyle w:val="ListParagraph"/>
        <w:tabs>
          <w:tab w:val="right" w:pos="9180"/>
        </w:tabs>
        <w:spacing w:line="480" w:lineRule="auto"/>
        <w:ind w:right="-46"/>
        <w:rPr>
          <w:rFonts w:ascii="Times New Roman" w:hAnsi="Times New Roman" w:cs="Times New Roman"/>
          <w:sz w:val="24"/>
          <w:szCs w:val="24"/>
          <w:lang w:val="en-US"/>
        </w:rPr>
      </w:pPr>
      <w:r w:rsidRPr="00666ABF">
        <w:rPr>
          <w:rFonts w:ascii="Times New Roman" w:hAnsi="Times New Roman" w:cs="Times New Roman"/>
          <w:sz w:val="24"/>
          <w:szCs w:val="24"/>
          <w:lang w:val="en-US"/>
        </w:rPr>
        <w:t>Chapter V - Research Project Methodology</w:t>
      </w:r>
      <w:r w:rsidRPr="00666ABF">
        <w:rPr>
          <w:rFonts w:ascii="Times New Roman" w:hAnsi="Times New Roman" w:cs="Times New Roman"/>
          <w:sz w:val="24"/>
          <w:szCs w:val="24"/>
          <w:lang w:val="en-US"/>
        </w:rPr>
        <w:tab/>
        <w:t xml:space="preserve">- </w:t>
      </w:r>
      <w:r w:rsidR="003514D6" w:rsidRPr="00666ABF">
        <w:rPr>
          <w:rFonts w:ascii="Times New Roman" w:hAnsi="Times New Roman" w:cs="Times New Roman"/>
          <w:sz w:val="24"/>
          <w:szCs w:val="24"/>
          <w:lang w:val="en-US"/>
        </w:rPr>
        <w:t xml:space="preserve">   </w:t>
      </w:r>
      <w:r w:rsidR="00444A95" w:rsidRPr="00666ABF">
        <w:rPr>
          <w:rFonts w:ascii="Times New Roman" w:hAnsi="Times New Roman" w:cs="Times New Roman"/>
          <w:sz w:val="24"/>
          <w:szCs w:val="24"/>
          <w:lang w:val="en-US"/>
        </w:rPr>
        <w:t>2</w:t>
      </w:r>
      <w:r w:rsidR="00666ABF">
        <w:rPr>
          <w:rFonts w:ascii="Times New Roman" w:hAnsi="Times New Roman" w:cs="Times New Roman"/>
          <w:sz w:val="24"/>
          <w:szCs w:val="24"/>
          <w:lang w:val="en-US"/>
        </w:rPr>
        <w:t>7</w:t>
      </w:r>
    </w:p>
    <w:p w:rsidR="001C2D1C" w:rsidRPr="00666ABF" w:rsidRDefault="001C2D1C" w:rsidP="00C6117B">
      <w:pPr>
        <w:pStyle w:val="ListParagraph"/>
        <w:tabs>
          <w:tab w:val="right" w:pos="9180"/>
        </w:tabs>
        <w:spacing w:line="480" w:lineRule="auto"/>
        <w:ind w:right="-46"/>
        <w:rPr>
          <w:rFonts w:ascii="Times New Roman" w:hAnsi="Times New Roman" w:cs="Times New Roman"/>
          <w:sz w:val="24"/>
          <w:szCs w:val="24"/>
          <w:lang w:val="en-US"/>
        </w:rPr>
      </w:pPr>
      <w:r w:rsidRPr="00666ABF">
        <w:rPr>
          <w:rFonts w:ascii="Times New Roman" w:hAnsi="Times New Roman" w:cs="Times New Roman"/>
          <w:sz w:val="24"/>
          <w:szCs w:val="24"/>
          <w:lang w:val="en-US"/>
        </w:rPr>
        <w:t>Chapter VI</w:t>
      </w:r>
      <w:r w:rsidR="00895E43" w:rsidRPr="00666ABF">
        <w:rPr>
          <w:rFonts w:ascii="Times New Roman" w:hAnsi="Times New Roman" w:cs="Times New Roman"/>
          <w:sz w:val="24"/>
          <w:szCs w:val="24"/>
          <w:lang w:val="en-US"/>
        </w:rPr>
        <w:t xml:space="preserve"> </w:t>
      </w:r>
      <w:r w:rsidRPr="00666ABF">
        <w:rPr>
          <w:rFonts w:ascii="Times New Roman" w:hAnsi="Times New Roman" w:cs="Times New Roman"/>
          <w:sz w:val="24"/>
          <w:szCs w:val="24"/>
          <w:lang w:val="en-US"/>
        </w:rPr>
        <w:t>-</w:t>
      </w:r>
      <w:r w:rsidR="00895E43" w:rsidRPr="00666ABF">
        <w:rPr>
          <w:rFonts w:ascii="Times New Roman" w:hAnsi="Times New Roman" w:cs="Times New Roman"/>
          <w:sz w:val="24"/>
          <w:szCs w:val="24"/>
          <w:lang w:val="en-US"/>
        </w:rPr>
        <w:t xml:space="preserve"> Research Study Findings</w:t>
      </w:r>
      <w:r w:rsidR="00444A95" w:rsidRPr="00666ABF">
        <w:rPr>
          <w:rFonts w:ascii="Times New Roman" w:hAnsi="Times New Roman" w:cs="Times New Roman"/>
          <w:sz w:val="24"/>
          <w:szCs w:val="24"/>
          <w:lang w:val="en-US"/>
        </w:rPr>
        <w:t xml:space="preserve"> &amp;</w:t>
      </w:r>
      <w:r w:rsidR="00895E43" w:rsidRPr="00666ABF">
        <w:rPr>
          <w:rFonts w:ascii="Times New Roman" w:hAnsi="Times New Roman" w:cs="Times New Roman"/>
          <w:sz w:val="24"/>
          <w:szCs w:val="24"/>
          <w:lang w:val="en-US"/>
        </w:rPr>
        <w:t xml:space="preserve"> </w:t>
      </w:r>
      <w:r w:rsidR="00444A95" w:rsidRPr="00666ABF">
        <w:rPr>
          <w:rFonts w:ascii="Times New Roman" w:hAnsi="Times New Roman" w:cs="Times New Roman"/>
          <w:sz w:val="24"/>
          <w:szCs w:val="24"/>
          <w:lang w:val="en-US"/>
        </w:rPr>
        <w:t>Analysis</w:t>
      </w:r>
      <w:r w:rsidRPr="00666ABF">
        <w:rPr>
          <w:rFonts w:ascii="Times New Roman" w:hAnsi="Times New Roman" w:cs="Times New Roman"/>
          <w:sz w:val="24"/>
          <w:szCs w:val="24"/>
          <w:lang w:val="en-US"/>
        </w:rPr>
        <w:tab/>
        <w:t>-</w:t>
      </w:r>
      <w:r w:rsidR="003514D6" w:rsidRPr="00666ABF">
        <w:rPr>
          <w:rFonts w:ascii="Times New Roman" w:hAnsi="Times New Roman" w:cs="Times New Roman"/>
          <w:sz w:val="24"/>
          <w:szCs w:val="24"/>
          <w:lang w:val="en-US"/>
        </w:rPr>
        <w:t xml:space="preserve">   </w:t>
      </w:r>
      <w:r w:rsidR="00C6117B" w:rsidRPr="00666ABF">
        <w:rPr>
          <w:rFonts w:ascii="Times New Roman" w:hAnsi="Times New Roman" w:cs="Times New Roman"/>
          <w:sz w:val="24"/>
          <w:szCs w:val="24"/>
          <w:lang w:val="en-US"/>
        </w:rPr>
        <w:t xml:space="preserve"> </w:t>
      </w:r>
      <w:r w:rsidR="00666ABF">
        <w:rPr>
          <w:rFonts w:ascii="Times New Roman" w:hAnsi="Times New Roman" w:cs="Times New Roman"/>
          <w:sz w:val="24"/>
          <w:szCs w:val="24"/>
          <w:lang w:val="en-US"/>
        </w:rPr>
        <w:t>29</w:t>
      </w:r>
      <w:r w:rsidRPr="00666ABF">
        <w:rPr>
          <w:rFonts w:ascii="Times New Roman" w:hAnsi="Times New Roman" w:cs="Times New Roman"/>
          <w:sz w:val="24"/>
          <w:szCs w:val="24"/>
          <w:lang w:val="en-US"/>
        </w:rPr>
        <w:t xml:space="preserve"> </w:t>
      </w:r>
    </w:p>
    <w:p w:rsidR="00093B12" w:rsidRPr="00666ABF" w:rsidRDefault="001C2D1C" w:rsidP="00C6117B">
      <w:pPr>
        <w:pStyle w:val="ListParagraph"/>
        <w:tabs>
          <w:tab w:val="right" w:pos="9180"/>
        </w:tabs>
        <w:spacing w:line="480" w:lineRule="auto"/>
        <w:ind w:right="-46"/>
        <w:jc w:val="both"/>
        <w:rPr>
          <w:rFonts w:ascii="Times New Roman" w:hAnsi="Times New Roman" w:cs="Times New Roman"/>
          <w:sz w:val="24"/>
          <w:szCs w:val="24"/>
          <w:lang w:val="en-US"/>
        </w:rPr>
      </w:pPr>
      <w:r w:rsidRPr="00666ABF">
        <w:rPr>
          <w:rFonts w:ascii="Times New Roman" w:hAnsi="Times New Roman" w:cs="Times New Roman"/>
          <w:sz w:val="24"/>
          <w:szCs w:val="24"/>
          <w:lang w:val="en-US"/>
        </w:rPr>
        <w:t xml:space="preserve">Chapter </w:t>
      </w:r>
      <w:r w:rsidR="004774C7" w:rsidRPr="00666ABF">
        <w:rPr>
          <w:rFonts w:ascii="Times New Roman" w:hAnsi="Times New Roman" w:cs="Times New Roman"/>
          <w:sz w:val="24"/>
          <w:szCs w:val="24"/>
          <w:lang w:val="en-US"/>
        </w:rPr>
        <w:t>VII</w:t>
      </w:r>
      <w:r w:rsidRPr="00666ABF">
        <w:rPr>
          <w:rFonts w:ascii="Times New Roman" w:hAnsi="Times New Roman" w:cs="Times New Roman"/>
          <w:sz w:val="24"/>
          <w:szCs w:val="24"/>
          <w:lang w:val="en-US"/>
        </w:rPr>
        <w:t>-</w:t>
      </w:r>
      <w:r w:rsidR="00093B12" w:rsidRPr="00666ABF">
        <w:rPr>
          <w:rFonts w:ascii="Times New Roman" w:hAnsi="Times New Roman" w:cs="Times New Roman"/>
          <w:sz w:val="24"/>
          <w:szCs w:val="24"/>
          <w:lang w:val="en-US"/>
        </w:rPr>
        <w:t xml:space="preserve"> </w:t>
      </w:r>
      <w:r w:rsidR="002036CC" w:rsidRPr="00666ABF">
        <w:rPr>
          <w:rFonts w:ascii="Times New Roman" w:hAnsi="Times New Roman" w:cs="Times New Roman"/>
          <w:sz w:val="24"/>
          <w:szCs w:val="24"/>
          <w:lang w:val="en-US"/>
        </w:rPr>
        <w:t>Discussion</w:t>
      </w:r>
      <w:r w:rsidR="002036CC" w:rsidRPr="00666ABF">
        <w:rPr>
          <w:rFonts w:ascii="Times New Roman" w:hAnsi="Times New Roman" w:cs="Times New Roman"/>
          <w:sz w:val="24"/>
          <w:szCs w:val="24"/>
          <w:lang w:val="en-US"/>
        </w:rPr>
        <w:tab/>
        <w:t>-</w:t>
      </w:r>
      <w:r w:rsidR="00C6117B" w:rsidRPr="00666ABF">
        <w:rPr>
          <w:rFonts w:ascii="Times New Roman" w:hAnsi="Times New Roman" w:cs="Times New Roman"/>
          <w:sz w:val="24"/>
          <w:szCs w:val="24"/>
          <w:lang w:val="en-US"/>
        </w:rPr>
        <w:t xml:space="preserve"> </w:t>
      </w:r>
      <w:r w:rsidR="003514D6" w:rsidRPr="00666ABF">
        <w:rPr>
          <w:rFonts w:ascii="Times New Roman" w:hAnsi="Times New Roman" w:cs="Times New Roman"/>
          <w:sz w:val="24"/>
          <w:szCs w:val="24"/>
          <w:lang w:val="en-US"/>
        </w:rPr>
        <w:t xml:space="preserve">   </w:t>
      </w:r>
      <w:r w:rsidR="00444A95" w:rsidRPr="00666ABF">
        <w:rPr>
          <w:rFonts w:ascii="Times New Roman" w:hAnsi="Times New Roman" w:cs="Times New Roman"/>
          <w:sz w:val="24"/>
          <w:szCs w:val="24"/>
          <w:lang w:val="en-US"/>
        </w:rPr>
        <w:t>3</w:t>
      </w:r>
      <w:r w:rsidR="00666ABF">
        <w:rPr>
          <w:rFonts w:ascii="Times New Roman" w:hAnsi="Times New Roman" w:cs="Times New Roman"/>
          <w:sz w:val="24"/>
          <w:szCs w:val="24"/>
          <w:lang w:val="en-US"/>
        </w:rPr>
        <w:t>1</w:t>
      </w:r>
    </w:p>
    <w:p w:rsidR="001C2D1C" w:rsidRPr="00666ABF" w:rsidRDefault="00093B12" w:rsidP="00C6117B">
      <w:pPr>
        <w:pStyle w:val="ListParagraph"/>
        <w:tabs>
          <w:tab w:val="right" w:pos="9180"/>
        </w:tabs>
        <w:spacing w:line="480" w:lineRule="auto"/>
        <w:ind w:right="-46"/>
        <w:jc w:val="both"/>
        <w:rPr>
          <w:rFonts w:ascii="Times New Roman" w:hAnsi="Times New Roman" w:cs="Times New Roman"/>
          <w:sz w:val="24"/>
          <w:szCs w:val="24"/>
          <w:lang w:val="en-US"/>
        </w:rPr>
      </w:pPr>
      <w:r w:rsidRPr="00666ABF">
        <w:rPr>
          <w:rFonts w:ascii="Times New Roman" w:hAnsi="Times New Roman" w:cs="Times New Roman"/>
          <w:sz w:val="24"/>
          <w:szCs w:val="24"/>
          <w:lang w:val="en-US"/>
        </w:rPr>
        <w:t>Chapter VIII</w:t>
      </w:r>
      <w:r w:rsidR="00826CEE" w:rsidRPr="00666ABF">
        <w:rPr>
          <w:rFonts w:ascii="Times New Roman" w:hAnsi="Times New Roman" w:cs="Times New Roman"/>
          <w:sz w:val="24"/>
          <w:szCs w:val="24"/>
          <w:lang w:val="en-US"/>
        </w:rPr>
        <w:t>- Recommendation</w:t>
      </w:r>
      <w:r w:rsidR="001C2D1C" w:rsidRPr="00666ABF">
        <w:rPr>
          <w:rFonts w:ascii="Times New Roman" w:hAnsi="Times New Roman" w:cs="Times New Roman"/>
          <w:sz w:val="24"/>
          <w:szCs w:val="24"/>
          <w:lang w:val="en-US"/>
        </w:rPr>
        <w:t xml:space="preserve"> &amp; Conclusion</w:t>
      </w:r>
      <w:r w:rsidR="001C2D1C" w:rsidRPr="00666ABF">
        <w:rPr>
          <w:rFonts w:ascii="Times New Roman" w:hAnsi="Times New Roman" w:cs="Times New Roman"/>
          <w:sz w:val="24"/>
          <w:szCs w:val="24"/>
          <w:lang w:val="en-US"/>
        </w:rPr>
        <w:tab/>
        <w:t>-</w:t>
      </w:r>
      <w:r w:rsidR="00C6117B" w:rsidRPr="00666ABF">
        <w:rPr>
          <w:rFonts w:ascii="Times New Roman" w:hAnsi="Times New Roman" w:cs="Times New Roman"/>
          <w:sz w:val="24"/>
          <w:szCs w:val="24"/>
          <w:lang w:val="en-US"/>
        </w:rPr>
        <w:t xml:space="preserve"> </w:t>
      </w:r>
      <w:r w:rsidR="003514D6" w:rsidRPr="00666ABF">
        <w:rPr>
          <w:rFonts w:ascii="Times New Roman" w:hAnsi="Times New Roman" w:cs="Times New Roman"/>
          <w:sz w:val="24"/>
          <w:szCs w:val="24"/>
          <w:lang w:val="en-US"/>
        </w:rPr>
        <w:t xml:space="preserve">   </w:t>
      </w:r>
      <w:r w:rsidR="00444A95" w:rsidRPr="00666ABF">
        <w:rPr>
          <w:rFonts w:ascii="Times New Roman" w:hAnsi="Times New Roman" w:cs="Times New Roman"/>
          <w:sz w:val="24"/>
          <w:szCs w:val="24"/>
          <w:lang w:val="en-US"/>
        </w:rPr>
        <w:t>3</w:t>
      </w:r>
      <w:r w:rsidR="00666ABF">
        <w:rPr>
          <w:rFonts w:ascii="Times New Roman" w:hAnsi="Times New Roman" w:cs="Times New Roman"/>
          <w:sz w:val="24"/>
          <w:szCs w:val="24"/>
          <w:lang w:val="en-US"/>
        </w:rPr>
        <w:t>3</w:t>
      </w:r>
      <w:r w:rsidR="00586705" w:rsidRPr="00666ABF">
        <w:rPr>
          <w:rFonts w:ascii="Times New Roman" w:hAnsi="Times New Roman" w:cs="Times New Roman"/>
          <w:sz w:val="24"/>
          <w:szCs w:val="24"/>
          <w:lang w:val="en-US"/>
        </w:rPr>
        <w:t xml:space="preserve"> </w:t>
      </w:r>
    </w:p>
    <w:p w:rsidR="001C2D1C" w:rsidRPr="00666ABF" w:rsidRDefault="001C2D1C" w:rsidP="00C6117B">
      <w:pPr>
        <w:pStyle w:val="ListParagraph"/>
        <w:tabs>
          <w:tab w:val="right" w:pos="9180"/>
        </w:tabs>
        <w:spacing w:line="480" w:lineRule="auto"/>
        <w:ind w:right="-46"/>
        <w:jc w:val="both"/>
        <w:rPr>
          <w:rFonts w:ascii="Times New Roman" w:hAnsi="Times New Roman" w:cs="Times New Roman"/>
          <w:sz w:val="24"/>
          <w:szCs w:val="24"/>
          <w:lang w:val="en-US"/>
        </w:rPr>
      </w:pPr>
      <w:r w:rsidRPr="00666ABF">
        <w:rPr>
          <w:rFonts w:ascii="Times New Roman" w:hAnsi="Times New Roman" w:cs="Times New Roman"/>
          <w:sz w:val="24"/>
          <w:szCs w:val="24"/>
          <w:lang w:val="en-US"/>
        </w:rPr>
        <w:t xml:space="preserve">Chapter </w:t>
      </w:r>
      <w:r w:rsidR="004774C7" w:rsidRPr="00666ABF">
        <w:rPr>
          <w:rFonts w:ascii="Times New Roman" w:hAnsi="Times New Roman" w:cs="Times New Roman"/>
          <w:sz w:val="24"/>
          <w:szCs w:val="24"/>
          <w:lang w:val="en-US"/>
        </w:rPr>
        <w:t>I</w:t>
      </w:r>
      <w:r w:rsidRPr="00666ABF">
        <w:rPr>
          <w:rFonts w:ascii="Times New Roman" w:hAnsi="Times New Roman" w:cs="Times New Roman"/>
          <w:sz w:val="24"/>
          <w:szCs w:val="24"/>
          <w:lang w:val="en-US"/>
        </w:rPr>
        <w:t>X - Limitations of Study</w:t>
      </w:r>
      <w:r w:rsidRPr="00666ABF">
        <w:rPr>
          <w:rFonts w:ascii="Times New Roman" w:hAnsi="Times New Roman" w:cs="Times New Roman"/>
          <w:sz w:val="24"/>
          <w:szCs w:val="24"/>
          <w:lang w:val="en-US"/>
        </w:rPr>
        <w:tab/>
        <w:t>-</w:t>
      </w:r>
      <w:r w:rsidR="003514D6" w:rsidRPr="00666ABF">
        <w:rPr>
          <w:rFonts w:ascii="Times New Roman" w:hAnsi="Times New Roman" w:cs="Times New Roman"/>
          <w:sz w:val="24"/>
          <w:szCs w:val="24"/>
          <w:lang w:val="en-US"/>
        </w:rPr>
        <w:t xml:space="preserve">   </w:t>
      </w:r>
      <w:r w:rsidR="00C6117B" w:rsidRPr="00666ABF">
        <w:rPr>
          <w:rFonts w:ascii="Times New Roman" w:hAnsi="Times New Roman" w:cs="Times New Roman"/>
          <w:sz w:val="24"/>
          <w:szCs w:val="24"/>
          <w:lang w:val="en-US"/>
        </w:rPr>
        <w:t xml:space="preserve"> </w:t>
      </w:r>
      <w:r w:rsidR="00444A95" w:rsidRPr="00666ABF">
        <w:rPr>
          <w:rFonts w:ascii="Times New Roman" w:hAnsi="Times New Roman" w:cs="Times New Roman"/>
          <w:sz w:val="24"/>
          <w:szCs w:val="24"/>
          <w:lang w:val="en-US"/>
        </w:rPr>
        <w:t>3</w:t>
      </w:r>
      <w:r w:rsidR="00666ABF">
        <w:rPr>
          <w:rFonts w:ascii="Times New Roman" w:hAnsi="Times New Roman" w:cs="Times New Roman"/>
          <w:sz w:val="24"/>
          <w:szCs w:val="24"/>
          <w:lang w:val="en-US"/>
        </w:rPr>
        <w:t>5</w:t>
      </w:r>
      <w:r w:rsidRPr="00666ABF">
        <w:rPr>
          <w:rFonts w:ascii="Times New Roman" w:hAnsi="Times New Roman" w:cs="Times New Roman"/>
          <w:sz w:val="24"/>
          <w:szCs w:val="24"/>
          <w:lang w:val="en-US"/>
        </w:rPr>
        <w:t xml:space="preserve"> </w:t>
      </w:r>
    </w:p>
    <w:p w:rsidR="000E4A17" w:rsidRPr="00666ABF" w:rsidRDefault="000E4A17" w:rsidP="008635E9">
      <w:pPr>
        <w:pStyle w:val="ListParagraph"/>
        <w:tabs>
          <w:tab w:val="left" w:pos="8623"/>
          <w:tab w:val="right" w:pos="9180"/>
        </w:tabs>
        <w:spacing w:line="480" w:lineRule="auto"/>
        <w:ind w:right="-46"/>
        <w:jc w:val="both"/>
        <w:rPr>
          <w:rFonts w:ascii="Times New Roman" w:hAnsi="Times New Roman" w:cs="Times New Roman"/>
          <w:sz w:val="24"/>
          <w:szCs w:val="24"/>
        </w:rPr>
      </w:pPr>
      <w:r w:rsidRPr="00666ABF">
        <w:rPr>
          <w:rFonts w:ascii="Times New Roman" w:hAnsi="Times New Roman" w:cs="Times New Roman"/>
          <w:sz w:val="24"/>
          <w:szCs w:val="24"/>
        </w:rPr>
        <w:t>DETAILS OF CASE STUDY North District</w:t>
      </w:r>
      <w:r w:rsidRPr="00666ABF">
        <w:rPr>
          <w:rFonts w:ascii="Times New Roman" w:hAnsi="Times New Roman" w:cs="Times New Roman"/>
          <w:sz w:val="24"/>
          <w:szCs w:val="24"/>
        </w:rPr>
        <w:tab/>
      </w:r>
      <w:r w:rsidR="008635E9">
        <w:rPr>
          <w:rFonts w:ascii="Times New Roman" w:hAnsi="Times New Roman" w:cs="Times New Roman"/>
          <w:sz w:val="24"/>
          <w:szCs w:val="24"/>
        </w:rPr>
        <w:t>-</w:t>
      </w:r>
      <w:r w:rsidR="008635E9">
        <w:rPr>
          <w:rFonts w:ascii="Times New Roman" w:hAnsi="Times New Roman" w:cs="Times New Roman"/>
          <w:sz w:val="24"/>
          <w:szCs w:val="24"/>
        </w:rPr>
        <w:tab/>
      </w:r>
      <w:r w:rsidRPr="00666ABF">
        <w:rPr>
          <w:rFonts w:ascii="Times New Roman" w:hAnsi="Times New Roman" w:cs="Times New Roman"/>
          <w:sz w:val="24"/>
          <w:szCs w:val="24"/>
        </w:rPr>
        <w:t>3</w:t>
      </w:r>
      <w:r w:rsidR="00666ABF">
        <w:rPr>
          <w:rFonts w:ascii="Times New Roman" w:hAnsi="Times New Roman" w:cs="Times New Roman"/>
          <w:sz w:val="24"/>
          <w:szCs w:val="24"/>
        </w:rPr>
        <w:t>6</w:t>
      </w:r>
      <w:r w:rsidRPr="00666ABF">
        <w:rPr>
          <w:rFonts w:ascii="Times New Roman" w:hAnsi="Times New Roman" w:cs="Times New Roman"/>
          <w:sz w:val="24"/>
          <w:szCs w:val="24"/>
        </w:rPr>
        <w:tab/>
      </w:r>
    </w:p>
    <w:p w:rsidR="000E4A17" w:rsidRPr="00666ABF" w:rsidRDefault="000E4A17" w:rsidP="000E4A17">
      <w:pPr>
        <w:pStyle w:val="ListParagraph"/>
        <w:tabs>
          <w:tab w:val="right" w:pos="9180"/>
        </w:tabs>
        <w:spacing w:after="0" w:line="240" w:lineRule="auto"/>
        <w:ind w:right="-46"/>
        <w:jc w:val="both"/>
        <w:rPr>
          <w:rFonts w:ascii="Times New Roman" w:eastAsia="Times New Roman" w:hAnsi="Times New Roman" w:cs="Times New Roman"/>
          <w:bCs/>
          <w:color w:val="000000"/>
          <w:sz w:val="24"/>
          <w:szCs w:val="24"/>
          <w:lang w:val="en-US" w:bidi="bn-IN"/>
        </w:rPr>
      </w:pPr>
      <w:r w:rsidRPr="00666ABF">
        <w:rPr>
          <w:rFonts w:ascii="Times New Roman" w:eastAsia="Times New Roman" w:hAnsi="Times New Roman" w:cs="Times New Roman"/>
          <w:bCs/>
          <w:color w:val="000000"/>
          <w:sz w:val="24"/>
          <w:szCs w:val="24"/>
          <w:lang w:val="en-US" w:bidi="bn-IN"/>
        </w:rPr>
        <w:t xml:space="preserve">Summary of Biomedical Equipment Inventory Survey </w:t>
      </w:r>
    </w:p>
    <w:p w:rsidR="000E4A17" w:rsidRPr="00666ABF" w:rsidRDefault="000E4A17" w:rsidP="008635E9">
      <w:pPr>
        <w:pStyle w:val="ListParagraph"/>
        <w:tabs>
          <w:tab w:val="left" w:pos="8657"/>
          <w:tab w:val="right" w:pos="9180"/>
        </w:tabs>
        <w:spacing w:after="0" w:line="240" w:lineRule="auto"/>
        <w:ind w:right="-46"/>
        <w:jc w:val="both"/>
        <w:rPr>
          <w:rFonts w:ascii="Times New Roman" w:eastAsia="Times New Roman" w:hAnsi="Times New Roman" w:cs="Times New Roman"/>
          <w:bCs/>
          <w:color w:val="000000"/>
          <w:sz w:val="24"/>
          <w:szCs w:val="24"/>
          <w:lang w:val="en-US" w:bidi="bn-IN"/>
        </w:rPr>
      </w:pPr>
      <w:r w:rsidRPr="00666ABF">
        <w:rPr>
          <w:rFonts w:ascii="Times New Roman" w:eastAsia="Times New Roman" w:hAnsi="Times New Roman" w:cs="Times New Roman"/>
          <w:bCs/>
          <w:color w:val="000000"/>
          <w:sz w:val="24"/>
          <w:szCs w:val="24"/>
          <w:lang w:val="en-US" w:bidi="bn-IN"/>
        </w:rPr>
        <w:t xml:space="preserve">  in North District of Sikkim</w:t>
      </w:r>
      <w:r w:rsidRPr="00666ABF">
        <w:rPr>
          <w:rFonts w:ascii="Times New Roman" w:eastAsia="Times New Roman" w:hAnsi="Times New Roman" w:cs="Times New Roman"/>
          <w:bCs/>
          <w:color w:val="000000"/>
          <w:sz w:val="24"/>
          <w:szCs w:val="24"/>
          <w:lang w:val="en-US" w:bidi="bn-IN"/>
        </w:rPr>
        <w:tab/>
      </w:r>
      <w:r w:rsidR="008635E9">
        <w:rPr>
          <w:rFonts w:ascii="Times New Roman" w:eastAsia="Times New Roman" w:hAnsi="Times New Roman" w:cs="Times New Roman"/>
          <w:bCs/>
          <w:color w:val="000000"/>
          <w:sz w:val="24"/>
          <w:szCs w:val="24"/>
          <w:lang w:val="en-US" w:bidi="bn-IN"/>
        </w:rPr>
        <w:t>-</w:t>
      </w:r>
      <w:r w:rsidR="008635E9">
        <w:rPr>
          <w:rFonts w:ascii="Times New Roman" w:eastAsia="Times New Roman" w:hAnsi="Times New Roman" w:cs="Times New Roman"/>
          <w:bCs/>
          <w:color w:val="000000"/>
          <w:sz w:val="24"/>
          <w:szCs w:val="24"/>
          <w:lang w:val="en-US" w:bidi="bn-IN"/>
        </w:rPr>
        <w:tab/>
      </w:r>
      <w:r w:rsidRPr="00666ABF">
        <w:rPr>
          <w:rFonts w:ascii="Times New Roman" w:eastAsia="Times New Roman" w:hAnsi="Times New Roman" w:cs="Times New Roman"/>
          <w:bCs/>
          <w:color w:val="000000"/>
          <w:sz w:val="24"/>
          <w:szCs w:val="24"/>
          <w:lang w:val="en-US" w:bidi="bn-IN"/>
        </w:rPr>
        <w:t>4</w:t>
      </w:r>
      <w:r w:rsidR="00666ABF">
        <w:rPr>
          <w:rFonts w:ascii="Times New Roman" w:eastAsia="Times New Roman" w:hAnsi="Times New Roman" w:cs="Times New Roman"/>
          <w:bCs/>
          <w:color w:val="000000"/>
          <w:sz w:val="24"/>
          <w:szCs w:val="24"/>
          <w:lang w:val="en-US" w:bidi="bn-IN"/>
        </w:rPr>
        <w:t>8</w:t>
      </w:r>
    </w:p>
    <w:p w:rsidR="000E4A17" w:rsidRPr="00666ABF" w:rsidRDefault="000E4A17" w:rsidP="000E4A17">
      <w:pPr>
        <w:pStyle w:val="ListParagraph"/>
        <w:tabs>
          <w:tab w:val="right" w:pos="9180"/>
        </w:tabs>
        <w:spacing w:after="0" w:line="240" w:lineRule="auto"/>
        <w:ind w:right="-46"/>
        <w:jc w:val="both"/>
        <w:rPr>
          <w:rFonts w:ascii="Times New Roman" w:hAnsi="Times New Roman" w:cs="Times New Roman"/>
          <w:sz w:val="24"/>
          <w:szCs w:val="24"/>
          <w:lang w:val="en-US"/>
        </w:rPr>
      </w:pPr>
    </w:p>
    <w:p w:rsidR="000E4A17" w:rsidRPr="00666ABF" w:rsidRDefault="000E4A17" w:rsidP="008635E9">
      <w:pPr>
        <w:pStyle w:val="ListParagraph"/>
        <w:tabs>
          <w:tab w:val="left" w:pos="8760"/>
          <w:tab w:val="right" w:pos="9180"/>
        </w:tabs>
        <w:spacing w:after="0" w:line="480" w:lineRule="auto"/>
        <w:ind w:right="-46"/>
        <w:jc w:val="both"/>
        <w:rPr>
          <w:rFonts w:ascii="Times New Roman" w:hAnsi="Times New Roman" w:cs="Times New Roman"/>
          <w:sz w:val="24"/>
          <w:szCs w:val="24"/>
        </w:rPr>
      </w:pPr>
      <w:r w:rsidRPr="00666ABF">
        <w:rPr>
          <w:rFonts w:ascii="Times New Roman" w:hAnsi="Times New Roman" w:cs="Times New Roman"/>
          <w:sz w:val="24"/>
          <w:szCs w:val="24"/>
        </w:rPr>
        <w:t>DETAI</w:t>
      </w:r>
      <w:r w:rsidR="008635E9">
        <w:rPr>
          <w:rFonts w:ascii="Times New Roman" w:hAnsi="Times New Roman" w:cs="Times New Roman"/>
          <w:sz w:val="24"/>
          <w:szCs w:val="24"/>
        </w:rPr>
        <w:t xml:space="preserve">LS OF CASE STUDY  East District                                                      -   </w:t>
      </w:r>
      <w:r w:rsidR="008635E9">
        <w:rPr>
          <w:rFonts w:ascii="Times New Roman" w:hAnsi="Times New Roman" w:cs="Times New Roman"/>
          <w:sz w:val="24"/>
          <w:szCs w:val="24"/>
        </w:rPr>
        <w:tab/>
      </w:r>
      <w:r w:rsidR="00666ABF">
        <w:rPr>
          <w:rFonts w:ascii="Times New Roman" w:hAnsi="Times New Roman" w:cs="Times New Roman"/>
          <w:sz w:val="24"/>
          <w:szCs w:val="24"/>
        </w:rPr>
        <w:t>49</w:t>
      </w:r>
    </w:p>
    <w:p w:rsidR="000E4A17" w:rsidRPr="00666ABF" w:rsidRDefault="000E4A17" w:rsidP="000E4A17">
      <w:pPr>
        <w:pStyle w:val="ListParagraph"/>
        <w:tabs>
          <w:tab w:val="right" w:pos="9180"/>
        </w:tabs>
        <w:spacing w:after="0" w:line="240" w:lineRule="auto"/>
        <w:ind w:right="-46"/>
        <w:jc w:val="both"/>
        <w:rPr>
          <w:rFonts w:ascii="Times New Roman" w:eastAsia="Times New Roman" w:hAnsi="Times New Roman" w:cs="Times New Roman"/>
          <w:bCs/>
          <w:color w:val="000000"/>
          <w:sz w:val="24"/>
          <w:szCs w:val="24"/>
          <w:lang w:val="en-US" w:bidi="bn-IN"/>
        </w:rPr>
      </w:pPr>
      <w:r w:rsidRPr="00666ABF">
        <w:rPr>
          <w:rFonts w:ascii="Times New Roman" w:eastAsia="Times New Roman" w:hAnsi="Times New Roman" w:cs="Times New Roman"/>
          <w:bCs/>
          <w:color w:val="000000"/>
          <w:sz w:val="24"/>
          <w:szCs w:val="24"/>
          <w:lang w:val="en-US" w:bidi="bn-IN"/>
        </w:rPr>
        <w:t>Summary of Biomedical Equipment Inventory Survey</w:t>
      </w:r>
    </w:p>
    <w:p w:rsidR="000E4A17" w:rsidRPr="00666ABF" w:rsidRDefault="000E4A17" w:rsidP="008635E9">
      <w:pPr>
        <w:pStyle w:val="ListParagraph"/>
        <w:tabs>
          <w:tab w:val="left" w:pos="8589"/>
          <w:tab w:val="right" w:pos="9180"/>
        </w:tabs>
        <w:spacing w:after="0" w:line="240" w:lineRule="auto"/>
        <w:ind w:right="-46"/>
        <w:jc w:val="both"/>
        <w:rPr>
          <w:rFonts w:ascii="Times New Roman" w:eastAsia="Times New Roman" w:hAnsi="Times New Roman" w:cs="Times New Roman"/>
          <w:bCs/>
          <w:color w:val="000000"/>
          <w:sz w:val="24"/>
          <w:szCs w:val="24"/>
          <w:lang w:val="en-US" w:bidi="bn-IN"/>
        </w:rPr>
      </w:pPr>
      <w:r w:rsidRPr="00666ABF">
        <w:rPr>
          <w:rFonts w:ascii="Times New Roman" w:eastAsia="Times New Roman" w:hAnsi="Times New Roman" w:cs="Times New Roman"/>
          <w:bCs/>
          <w:color w:val="000000"/>
          <w:sz w:val="24"/>
          <w:szCs w:val="24"/>
          <w:lang w:val="en-US" w:bidi="bn-IN"/>
        </w:rPr>
        <w:t>in East District of Sikkim</w:t>
      </w:r>
      <w:r w:rsidRPr="00666ABF">
        <w:rPr>
          <w:rFonts w:ascii="Times New Roman" w:eastAsia="Times New Roman" w:hAnsi="Times New Roman" w:cs="Times New Roman"/>
          <w:bCs/>
          <w:color w:val="000000"/>
          <w:sz w:val="24"/>
          <w:szCs w:val="24"/>
          <w:lang w:val="en-US" w:bidi="bn-IN"/>
        </w:rPr>
        <w:tab/>
      </w:r>
      <w:r w:rsidR="008635E9">
        <w:rPr>
          <w:rFonts w:ascii="Times New Roman" w:eastAsia="Times New Roman" w:hAnsi="Times New Roman" w:cs="Times New Roman"/>
          <w:bCs/>
          <w:color w:val="000000"/>
          <w:sz w:val="24"/>
          <w:szCs w:val="24"/>
          <w:lang w:val="en-US" w:bidi="bn-IN"/>
        </w:rPr>
        <w:t xml:space="preserve">  -</w:t>
      </w:r>
      <w:r w:rsidR="008635E9">
        <w:rPr>
          <w:rFonts w:ascii="Times New Roman" w:eastAsia="Times New Roman" w:hAnsi="Times New Roman" w:cs="Times New Roman"/>
          <w:bCs/>
          <w:color w:val="000000"/>
          <w:sz w:val="24"/>
          <w:szCs w:val="24"/>
          <w:lang w:val="en-US" w:bidi="bn-IN"/>
        </w:rPr>
        <w:tab/>
      </w:r>
      <w:r w:rsidRPr="00666ABF">
        <w:rPr>
          <w:rFonts w:ascii="Times New Roman" w:eastAsia="Times New Roman" w:hAnsi="Times New Roman" w:cs="Times New Roman"/>
          <w:bCs/>
          <w:color w:val="000000"/>
          <w:sz w:val="24"/>
          <w:szCs w:val="24"/>
          <w:lang w:val="en-US" w:bidi="bn-IN"/>
        </w:rPr>
        <w:t xml:space="preserve"> 7</w:t>
      </w:r>
      <w:r w:rsidR="00666ABF">
        <w:rPr>
          <w:rFonts w:ascii="Times New Roman" w:eastAsia="Times New Roman" w:hAnsi="Times New Roman" w:cs="Times New Roman"/>
          <w:bCs/>
          <w:color w:val="000000"/>
          <w:sz w:val="24"/>
          <w:szCs w:val="24"/>
          <w:lang w:val="en-US" w:bidi="bn-IN"/>
        </w:rPr>
        <w:t>3</w:t>
      </w:r>
    </w:p>
    <w:p w:rsidR="000E4A17" w:rsidRPr="00666ABF" w:rsidRDefault="000E4A17" w:rsidP="000E4A17">
      <w:pPr>
        <w:pStyle w:val="ListParagraph"/>
        <w:tabs>
          <w:tab w:val="right" w:pos="9180"/>
        </w:tabs>
        <w:spacing w:after="0" w:line="240" w:lineRule="auto"/>
        <w:ind w:right="-46"/>
        <w:jc w:val="both"/>
        <w:rPr>
          <w:rFonts w:ascii="Times New Roman" w:hAnsi="Times New Roman" w:cs="Times New Roman"/>
          <w:sz w:val="24"/>
          <w:szCs w:val="24"/>
          <w:lang w:val="en-US"/>
        </w:rPr>
      </w:pPr>
    </w:p>
    <w:p w:rsidR="001C2D1C" w:rsidRPr="00666ABF" w:rsidRDefault="007845B9" w:rsidP="000E4A17">
      <w:pPr>
        <w:pStyle w:val="ListParagraph"/>
        <w:tabs>
          <w:tab w:val="right" w:pos="9180"/>
        </w:tabs>
        <w:spacing w:after="0" w:line="480" w:lineRule="auto"/>
        <w:ind w:right="-46"/>
        <w:jc w:val="both"/>
        <w:rPr>
          <w:rFonts w:ascii="Times New Roman" w:hAnsi="Times New Roman" w:cs="Times New Roman"/>
          <w:sz w:val="24"/>
          <w:szCs w:val="24"/>
        </w:rPr>
      </w:pPr>
      <w:r w:rsidRPr="00666ABF">
        <w:rPr>
          <w:rFonts w:ascii="Times New Roman" w:hAnsi="Times New Roman" w:cs="Times New Roman"/>
          <w:sz w:val="24"/>
          <w:szCs w:val="24"/>
          <w:lang w:val="en-US"/>
        </w:rPr>
        <w:t>References</w:t>
      </w:r>
      <w:r w:rsidR="008635E9">
        <w:rPr>
          <w:rFonts w:ascii="Times New Roman" w:hAnsi="Times New Roman" w:cs="Times New Roman"/>
          <w:sz w:val="24"/>
          <w:szCs w:val="24"/>
          <w:lang w:val="en-US"/>
        </w:rPr>
        <w:t xml:space="preserve"> </w:t>
      </w:r>
      <w:r w:rsidR="008635E9">
        <w:rPr>
          <w:rFonts w:ascii="Times New Roman" w:hAnsi="Times New Roman" w:cs="Times New Roman"/>
          <w:sz w:val="24"/>
          <w:szCs w:val="24"/>
          <w:lang w:val="en-US"/>
        </w:rPr>
        <w:tab/>
      </w:r>
      <w:r w:rsidR="003514D6" w:rsidRPr="00666ABF">
        <w:rPr>
          <w:rFonts w:ascii="Times New Roman" w:hAnsi="Times New Roman" w:cs="Times New Roman"/>
          <w:sz w:val="24"/>
          <w:szCs w:val="24"/>
          <w:lang w:val="en-US"/>
        </w:rPr>
        <w:t xml:space="preserve"> </w:t>
      </w:r>
      <w:r w:rsidR="008635E9">
        <w:rPr>
          <w:rFonts w:ascii="Times New Roman" w:hAnsi="Times New Roman" w:cs="Times New Roman"/>
          <w:sz w:val="24"/>
          <w:szCs w:val="24"/>
          <w:lang w:val="en-US"/>
        </w:rPr>
        <w:t>-</w:t>
      </w:r>
      <w:r w:rsidR="003514D6" w:rsidRPr="00666ABF">
        <w:rPr>
          <w:rFonts w:ascii="Times New Roman" w:hAnsi="Times New Roman" w:cs="Times New Roman"/>
          <w:sz w:val="24"/>
          <w:szCs w:val="24"/>
          <w:lang w:val="en-US"/>
        </w:rPr>
        <w:t xml:space="preserve"> </w:t>
      </w:r>
      <w:r w:rsidR="00C6117B" w:rsidRPr="00666ABF">
        <w:rPr>
          <w:rFonts w:ascii="Times New Roman" w:hAnsi="Times New Roman" w:cs="Times New Roman"/>
          <w:sz w:val="24"/>
          <w:szCs w:val="24"/>
          <w:lang w:val="en-US"/>
        </w:rPr>
        <w:t xml:space="preserve"> </w:t>
      </w:r>
      <w:r w:rsidR="00444A95" w:rsidRPr="00666ABF">
        <w:rPr>
          <w:rFonts w:ascii="Times New Roman" w:hAnsi="Times New Roman" w:cs="Times New Roman"/>
          <w:sz w:val="24"/>
          <w:szCs w:val="24"/>
          <w:lang w:val="en-US"/>
        </w:rPr>
        <w:t>7</w:t>
      </w:r>
      <w:r w:rsidR="00666ABF">
        <w:rPr>
          <w:rFonts w:ascii="Times New Roman" w:hAnsi="Times New Roman" w:cs="Times New Roman"/>
          <w:sz w:val="24"/>
          <w:szCs w:val="24"/>
          <w:lang w:val="en-US"/>
        </w:rPr>
        <w:t>4</w:t>
      </w:r>
      <w:r w:rsidR="001C2D1C" w:rsidRPr="00666ABF">
        <w:rPr>
          <w:rFonts w:ascii="Times New Roman" w:hAnsi="Times New Roman" w:cs="Times New Roman"/>
          <w:sz w:val="24"/>
          <w:szCs w:val="24"/>
          <w:lang w:val="en-US"/>
        </w:rPr>
        <w:t xml:space="preserve"> </w:t>
      </w:r>
    </w:p>
    <w:p w:rsidR="001C2D1C" w:rsidRPr="00666ABF" w:rsidRDefault="008635E9" w:rsidP="00C6117B">
      <w:pPr>
        <w:pStyle w:val="ListParagraph"/>
        <w:tabs>
          <w:tab w:val="right" w:pos="9180"/>
        </w:tabs>
        <w:spacing w:line="480" w:lineRule="auto"/>
        <w:ind w:right="-46"/>
        <w:jc w:val="both"/>
        <w:rPr>
          <w:rFonts w:ascii="Times New Roman" w:hAnsi="Times New Roman" w:cs="Times New Roman"/>
          <w:sz w:val="24"/>
          <w:szCs w:val="24"/>
        </w:rPr>
      </w:pPr>
      <w:r>
        <w:rPr>
          <w:rFonts w:ascii="Times New Roman" w:hAnsi="Times New Roman" w:cs="Times New Roman"/>
          <w:sz w:val="24"/>
          <w:szCs w:val="24"/>
          <w:lang w:val="en-US"/>
        </w:rPr>
        <w:t>Glossary</w:t>
      </w:r>
      <w:r>
        <w:rPr>
          <w:rFonts w:ascii="Times New Roman" w:hAnsi="Times New Roman" w:cs="Times New Roman"/>
          <w:sz w:val="24"/>
          <w:szCs w:val="24"/>
          <w:lang w:val="en-US"/>
        </w:rPr>
        <w:tab/>
        <w:t xml:space="preserve">           </w:t>
      </w:r>
      <w:r w:rsidR="001C2D1C" w:rsidRPr="00666ABF">
        <w:rPr>
          <w:rFonts w:ascii="Times New Roman" w:hAnsi="Times New Roman" w:cs="Times New Roman"/>
          <w:sz w:val="24"/>
          <w:szCs w:val="24"/>
          <w:lang w:val="en-US"/>
        </w:rPr>
        <w:t xml:space="preserve"> </w:t>
      </w:r>
      <w:r w:rsidR="003514D6" w:rsidRPr="00666AB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3514D6" w:rsidRPr="00666ABF">
        <w:rPr>
          <w:rFonts w:ascii="Times New Roman" w:hAnsi="Times New Roman" w:cs="Times New Roman"/>
          <w:sz w:val="24"/>
          <w:szCs w:val="24"/>
          <w:lang w:val="en-US"/>
        </w:rPr>
        <w:t xml:space="preserve"> </w:t>
      </w:r>
      <w:r w:rsidR="00444A95" w:rsidRPr="00666ABF">
        <w:rPr>
          <w:rFonts w:ascii="Times New Roman" w:hAnsi="Times New Roman" w:cs="Times New Roman"/>
          <w:sz w:val="24"/>
          <w:szCs w:val="24"/>
          <w:lang w:val="en-US"/>
        </w:rPr>
        <w:t>7</w:t>
      </w:r>
      <w:r w:rsidR="00666ABF">
        <w:rPr>
          <w:rFonts w:ascii="Times New Roman" w:hAnsi="Times New Roman" w:cs="Times New Roman"/>
          <w:sz w:val="24"/>
          <w:szCs w:val="24"/>
          <w:lang w:val="en-US"/>
        </w:rPr>
        <w:t>6</w:t>
      </w:r>
    </w:p>
    <w:p w:rsidR="00977EDB" w:rsidRPr="00533511" w:rsidRDefault="00977EDB" w:rsidP="00F3027E">
      <w:pPr>
        <w:jc w:val="center"/>
        <w:outlineLvl w:val="0"/>
        <w:rPr>
          <w:rFonts w:ascii="Times New Roman" w:hAnsi="Times New Roman" w:cs="Times New Roman"/>
          <w:b/>
          <w:sz w:val="24"/>
          <w:szCs w:val="24"/>
          <w:u w:val="single"/>
        </w:rPr>
      </w:pPr>
    </w:p>
    <w:p w:rsidR="00977EDB" w:rsidRPr="00533511" w:rsidRDefault="00977EDB" w:rsidP="00F3027E">
      <w:pPr>
        <w:jc w:val="center"/>
        <w:outlineLvl w:val="0"/>
        <w:rPr>
          <w:rFonts w:ascii="Times New Roman" w:hAnsi="Times New Roman" w:cs="Times New Roman"/>
          <w:b/>
          <w:sz w:val="24"/>
          <w:szCs w:val="24"/>
          <w:u w:val="single"/>
        </w:rPr>
      </w:pPr>
    </w:p>
    <w:p w:rsidR="00E42E7E" w:rsidRPr="00533511" w:rsidRDefault="00E42E7E" w:rsidP="00F3027E">
      <w:pPr>
        <w:jc w:val="center"/>
        <w:outlineLvl w:val="0"/>
        <w:rPr>
          <w:rFonts w:ascii="Times New Roman" w:hAnsi="Times New Roman" w:cs="Times New Roman"/>
          <w:b/>
          <w:sz w:val="24"/>
          <w:szCs w:val="24"/>
          <w:u w:val="single"/>
        </w:rPr>
      </w:pPr>
    </w:p>
    <w:p w:rsidR="00E42E7E" w:rsidRPr="00533511" w:rsidRDefault="00E42E7E" w:rsidP="00F3027E">
      <w:pPr>
        <w:jc w:val="center"/>
        <w:outlineLvl w:val="0"/>
        <w:rPr>
          <w:rFonts w:ascii="Times New Roman" w:hAnsi="Times New Roman" w:cs="Times New Roman"/>
          <w:b/>
          <w:sz w:val="24"/>
          <w:szCs w:val="24"/>
          <w:u w:val="single"/>
        </w:rPr>
      </w:pPr>
    </w:p>
    <w:p w:rsidR="00F3027E" w:rsidRPr="00533511" w:rsidRDefault="00F3027E" w:rsidP="00F3027E">
      <w:pPr>
        <w:jc w:val="center"/>
        <w:outlineLvl w:val="0"/>
        <w:rPr>
          <w:rFonts w:ascii="Times New Roman" w:hAnsi="Times New Roman" w:cs="Times New Roman"/>
          <w:b/>
          <w:sz w:val="20"/>
          <w:szCs w:val="20"/>
          <w:u w:val="single"/>
        </w:rPr>
      </w:pPr>
      <w:r w:rsidRPr="00533511">
        <w:rPr>
          <w:rFonts w:ascii="Times New Roman" w:hAnsi="Times New Roman" w:cs="Times New Roman"/>
          <w:b/>
          <w:sz w:val="20"/>
          <w:szCs w:val="20"/>
          <w:u w:val="single"/>
        </w:rPr>
        <w:t>LIST OF ABBREVIATIONS</w:t>
      </w:r>
    </w:p>
    <w:p w:rsidR="00410C79" w:rsidRPr="00533511" w:rsidRDefault="00410C79" w:rsidP="00F3027E">
      <w:pPr>
        <w:jc w:val="center"/>
        <w:outlineLvl w:val="0"/>
        <w:rPr>
          <w:rFonts w:ascii="Times New Roman" w:hAnsi="Times New Roman" w:cs="Times New Roman"/>
          <w:b/>
          <w:sz w:val="20"/>
          <w:szCs w:val="20"/>
          <w:u w:val="single"/>
        </w:rPr>
      </w:pP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AAMI</w:t>
      </w:r>
      <w:r w:rsidRPr="00533511">
        <w:rPr>
          <w:rFonts w:ascii="Times New Roman" w:hAnsi="Times New Roman" w:cs="Times New Roman"/>
          <w:sz w:val="20"/>
          <w:szCs w:val="20"/>
        </w:rPr>
        <w:tab/>
      </w:r>
      <w:r w:rsidR="00FA5B75" w:rsidRPr="00533511">
        <w:rPr>
          <w:rFonts w:ascii="Times New Roman" w:hAnsi="Times New Roman" w:cs="Times New Roman"/>
          <w:sz w:val="20"/>
          <w:szCs w:val="20"/>
        </w:rPr>
        <w:tab/>
      </w:r>
      <w:r w:rsidRPr="00533511">
        <w:rPr>
          <w:rFonts w:ascii="Times New Roman" w:hAnsi="Times New Roman" w:cs="Times New Roman"/>
          <w:sz w:val="20"/>
          <w:szCs w:val="20"/>
        </w:rPr>
        <w:t>Association for the Advancement of Medical Instrumentation</w:t>
      </w:r>
    </w:p>
    <w:p w:rsidR="00410C79" w:rsidRPr="00533511" w:rsidRDefault="0095695D"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ABCE</w:t>
      </w:r>
      <w:r w:rsidRPr="00533511">
        <w:rPr>
          <w:rFonts w:ascii="Times New Roman" w:hAnsi="Times New Roman" w:cs="Times New Roman"/>
          <w:sz w:val="20"/>
          <w:szCs w:val="20"/>
        </w:rPr>
        <w:tab/>
      </w:r>
      <w:r w:rsidR="00FA5B75" w:rsidRPr="00533511">
        <w:rPr>
          <w:rFonts w:ascii="Times New Roman" w:hAnsi="Times New Roman" w:cs="Times New Roman"/>
          <w:sz w:val="20"/>
          <w:szCs w:val="20"/>
        </w:rPr>
        <w:tab/>
      </w:r>
      <w:r w:rsidRPr="00533511">
        <w:rPr>
          <w:rFonts w:ascii="Times New Roman" w:hAnsi="Times New Roman" w:cs="Times New Roman"/>
          <w:sz w:val="20"/>
          <w:szCs w:val="20"/>
        </w:rPr>
        <w:t>American Board of Clinical Engineering</w:t>
      </w: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BMET</w:t>
      </w:r>
      <w:r w:rsidRPr="00533511">
        <w:rPr>
          <w:rFonts w:ascii="Times New Roman" w:hAnsi="Times New Roman" w:cs="Times New Roman"/>
          <w:sz w:val="20"/>
          <w:szCs w:val="20"/>
        </w:rPr>
        <w:tab/>
      </w:r>
      <w:r w:rsidR="00FA5B75" w:rsidRPr="00533511">
        <w:rPr>
          <w:rFonts w:ascii="Times New Roman" w:hAnsi="Times New Roman" w:cs="Times New Roman"/>
          <w:sz w:val="20"/>
          <w:szCs w:val="20"/>
        </w:rPr>
        <w:tab/>
      </w:r>
      <w:r w:rsidRPr="00533511">
        <w:rPr>
          <w:rFonts w:ascii="Times New Roman" w:hAnsi="Times New Roman" w:cs="Times New Roman"/>
          <w:sz w:val="20"/>
          <w:szCs w:val="20"/>
        </w:rPr>
        <w:t>Biomedical Engineering Technologist</w:t>
      </w: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BMES</w:t>
      </w:r>
      <w:r w:rsidRPr="00533511">
        <w:rPr>
          <w:rFonts w:ascii="Times New Roman" w:hAnsi="Times New Roman" w:cs="Times New Roman"/>
          <w:sz w:val="20"/>
          <w:szCs w:val="20"/>
        </w:rPr>
        <w:tab/>
      </w:r>
      <w:r w:rsidR="00FA5B75" w:rsidRPr="00533511">
        <w:rPr>
          <w:rFonts w:ascii="Times New Roman" w:hAnsi="Times New Roman" w:cs="Times New Roman"/>
          <w:sz w:val="20"/>
          <w:szCs w:val="20"/>
        </w:rPr>
        <w:tab/>
      </w:r>
      <w:r w:rsidRPr="00533511">
        <w:rPr>
          <w:rFonts w:ascii="Times New Roman" w:hAnsi="Times New Roman" w:cs="Times New Roman"/>
          <w:sz w:val="20"/>
          <w:szCs w:val="20"/>
        </w:rPr>
        <w:t>Biomedical Engineering Specialist</w:t>
      </w: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CCE</w:t>
      </w:r>
      <w:r w:rsidRPr="00533511">
        <w:rPr>
          <w:rFonts w:ascii="Times New Roman" w:hAnsi="Times New Roman" w:cs="Times New Roman"/>
          <w:sz w:val="20"/>
          <w:szCs w:val="20"/>
        </w:rPr>
        <w:tab/>
      </w:r>
      <w:r w:rsidRPr="00533511">
        <w:rPr>
          <w:rFonts w:ascii="Times New Roman" w:hAnsi="Times New Roman" w:cs="Times New Roman"/>
          <w:sz w:val="20"/>
          <w:szCs w:val="20"/>
        </w:rPr>
        <w:tab/>
        <w:t>Clinical Engineering Certification</w:t>
      </w:r>
    </w:p>
    <w:p w:rsidR="00F3027E"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PET</w:t>
      </w:r>
      <w:r w:rsidRPr="00533511">
        <w:rPr>
          <w:rFonts w:ascii="Times New Roman" w:hAnsi="Times New Roman" w:cs="Times New Roman"/>
          <w:sz w:val="20"/>
          <w:szCs w:val="20"/>
        </w:rPr>
        <w:tab/>
      </w:r>
      <w:r w:rsidRPr="00533511">
        <w:rPr>
          <w:rFonts w:ascii="Times New Roman" w:hAnsi="Times New Roman" w:cs="Times New Roman"/>
          <w:sz w:val="20"/>
          <w:szCs w:val="20"/>
        </w:rPr>
        <w:tab/>
        <w:t>Position Emission Tomography</w:t>
      </w:r>
    </w:p>
    <w:p w:rsidR="007679B5" w:rsidRPr="00533511" w:rsidRDefault="007679B5"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CHC</w:t>
      </w:r>
      <w:r w:rsidRPr="00533511">
        <w:rPr>
          <w:rFonts w:ascii="Times New Roman" w:hAnsi="Times New Roman" w:cs="Times New Roman"/>
          <w:sz w:val="20"/>
          <w:szCs w:val="20"/>
        </w:rPr>
        <w:tab/>
      </w:r>
      <w:r w:rsidRPr="00533511">
        <w:rPr>
          <w:rFonts w:ascii="Times New Roman" w:hAnsi="Times New Roman" w:cs="Times New Roman"/>
          <w:sz w:val="20"/>
          <w:szCs w:val="20"/>
        </w:rPr>
        <w:tab/>
        <w:t>Community Health Centre</w:t>
      </w:r>
    </w:p>
    <w:p w:rsidR="00F47536" w:rsidRPr="00533511" w:rsidRDefault="00F47536"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 xml:space="preserve">CM </w:t>
      </w:r>
      <w:r w:rsidRPr="00533511">
        <w:rPr>
          <w:rFonts w:ascii="Times New Roman" w:hAnsi="Times New Roman" w:cs="Times New Roman"/>
          <w:sz w:val="20"/>
          <w:szCs w:val="20"/>
        </w:rPr>
        <w:tab/>
      </w:r>
      <w:r w:rsidRPr="00533511">
        <w:rPr>
          <w:rFonts w:ascii="Times New Roman" w:hAnsi="Times New Roman" w:cs="Times New Roman"/>
          <w:sz w:val="20"/>
          <w:szCs w:val="20"/>
        </w:rPr>
        <w:tab/>
        <w:t>Corrective Maintenance</w:t>
      </w:r>
    </w:p>
    <w:p w:rsidR="00F47536" w:rsidRPr="00533511" w:rsidRDefault="00F47536" w:rsidP="00340ADA">
      <w:pPr>
        <w:spacing w:line="360" w:lineRule="auto"/>
        <w:outlineLvl w:val="0"/>
        <w:rPr>
          <w:rFonts w:ascii="Times New Roman" w:hAnsi="Times New Roman" w:cs="Times New Roman"/>
          <w:sz w:val="20"/>
          <w:szCs w:val="20"/>
        </w:rPr>
      </w:pPr>
      <w:r w:rsidRPr="00533511">
        <w:rPr>
          <w:rFonts w:ascii="Times New Roman" w:hAnsi="Times New Roman" w:cs="Times New Roman"/>
          <w:bCs/>
          <w:sz w:val="20"/>
          <w:szCs w:val="20"/>
        </w:rPr>
        <w:t xml:space="preserve">CMMS </w:t>
      </w:r>
      <w:r w:rsidRPr="00533511">
        <w:rPr>
          <w:rFonts w:ascii="Times New Roman" w:hAnsi="Times New Roman" w:cs="Times New Roman"/>
          <w:bCs/>
          <w:sz w:val="20"/>
          <w:szCs w:val="20"/>
        </w:rPr>
        <w:tab/>
      </w:r>
      <w:r w:rsidR="00351298" w:rsidRPr="00533511">
        <w:rPr>
          <w:rFonts w:ascii="Times New Roman" w:hAnsi="Times New Roman" w:cs="Times New Roman"/>
          <w:bCs/>
          <w:sz w:val="20"/>
          <w:szCs w:val="20"/>
        </w:rPr>
        <w:tab/>
      </w:r>
      <w:r w:rsidRPr="00533511">
        <w:rPr>
          <w:rFonts w:ascii="Times New Roman" w:hAnsi="Times New Roman" w:cs="Times New Roman"/>
          <w:bCs/>
          <w:sz w:val="20"/>
          <w:szCs w:val="20"/>
        </w:rPr>
        <w:t>C</w:t>
      </w:r>
      <w:r w:rsidRPr="00533511">
        <w:rPr>
          <w:rFonts w:ascii="Times New Roman" w:hAnsi="Times New Roman" w:cs="Times New Roman"/>
          <w:sz w:val="20"/>
          <w:szCs w:val="20"/>
        </w:rPr>
        <w:t>omputerized maintenance management system</w:t>
      </w: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CT</w:t>
      </w:r>
      <w:r w:rsidRPr="00533511">
        <w:rPr>
          <w:rFonts w:ascii="Times New Roman" w:hAnsi="Times New Roman" w:cs="Times New Roman"/>
          <w:sz w:val="20"/>
          <w:szCs w:val="20"/>
        </w:rPr>
        <w:tab/>
      </w:r>
      <w:r w:rsidRPr="00533511">
        <w:rPr>
          <w:rFonts w:ascii="Times New Roman" w:hAnsi="Times New Roman" w:cs="Times New Roman"/>
          <w:sz w:val="20"/>
          <w:szCs w:val="20"/>
        </w:rPr>
        <w:tab/>
        <w:t>Computer Tomography</w:t>
      </w: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ECG</w:t>
      </w:r>
      <w:r w:rsidRPr="00533511">
        <w:rPr>
          <w:rFonts w:ascii="Times New Roman" w:hAnsi="Times New Roman" w:cs="Times New Roman"/>
          <w:sz w:val="20"/>
          <w:szCs w:val="20"/>
        </w:rPr>
        <w:tab/>
      </w:r>
      <w:r w:rsidRPr="00533511">
        <w:rPr>
          <w:rFonts w:ascii="Times New Roman" w:hAnsi="Times New Roman" w:cs="Times New Roman"/>
          <w:sz w:val="20"/>
          <w:szCs w:val="20"/>
        </w:rPr>
        <w:tab/>
        <w:t>Electro Cardiograpy</w:t>
      </w:r>
    </w:p>
    <w:p w:rsidR="007679B5" w:rsidRPr="00533511" w:rsidRDefault="007679B5"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DH</w:t>
      </w:r>
      <w:r w:rsidRPr="00533511">
        <w:rPr>
          <w:rFonts w:ascii="Times New Roman" w:hAnsi="Times New Roman" w:cs="Times New Roman"/>
          <w:sz w:val="20"/>
          <w:szCs w:val="20"/>
        </w:rPr>
        <w:tab/>
      </w:r>
      <w:r w:rsidRPr="00533511">
        <w:rPr>
          <w:rFonts w:ascii="Times New Roman" w:hAnsi="Times New Roman" w:cs="Times New Roman"/>
          <w:sz w:val="20"/>
          <w:szCs w:val="20"/>
        </w:rPr>
        <w:tab/>
        <w:t>District Hospital</w:t>
      </w:r>
    </w:p>
    <w:p w:rsidR="00F47536" w:rsidRPr="00533511" w:rsidRDefault="00F47536" w:rsidP="00F47536">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FDA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Food and Drug Administration</w:t>
      </w:r>
    </w:p>
    <w:p w:rsidR="00F47536" w:rsidRPr="00533511" w:rsidRDefault="00F47536" w:rsidP="00F47536">
      <w:pPr>
        <w:spacing w:line="360" w:lineRule="auto"/>
        <w:outlineLvl w:val="0"/>
        <w:rPr>
          <w:rFonts w:ascii="Times New Roman" w:hAnsi="Times New Roman" w:cs="Times New Roman"/>
          <w:sz w:val="20"/>
          <w:szCs w:val="20"/>
        </w:rPr>
      </w:pPr>
      <w:r w:rsidRPr="00533511">
        <w:rPr>
          <w:rFonts w:ascii="Times New Roman" w:hAnsi="Times New Roman" w:cs="Times New Roman"/>
          <w:bCs/>
          <w:sz w:val="20"/>
          <w:szCs w:val="20"/>
        </w:rPr>
        <w:t xml:space="preserve">GIHT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Global Initiative on Health Technologies</w:t>
      </w: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MRI</w:t>
      </w:r>
      <w:r w:rsidRPr="00533511">
        <w:rPr>
          <w:rFonts w:ascii="Times New Roman" w:hAnsi="Times New Roman" w:cs="Times New Roman"/>
          <w:sz w:val="20"/>
          <w:szCs w:val="20"/>
        </w:rPr>
        <w:tab/>
      </w:r>
      <w:r w:rsidRPr="00533511">
        <w:rPr>
          <w:rFonts w:ascii="Times New Roman" w:hAnsi="Times New Roman" w:cs="Times New Roman"/>
          <w:sz w:val="20"/>
          <w:szCs w:val="20"/>
        </w:rPr>
        <w:tab/>
        <w:t>Magnetic Resonance Imaging</w:t>
      </w:r>
    </w:p>
    <w:p w:rsidR="00410C79" w:rsidRPr="00533511" w:rsidRDefault="00410C79" w:rsidP="00340ADA">
      <w:pPr>
        <w:spacing w:line="360" w:lineRule="auto"/>
        <w:outlineLvl w:val="0"/>
        <w:rPr>
          <w:rFonts w:ascii="Times New Roman" w:hAnsi="Times New Roman" w:cs="Times New Roman"/>
          <w:sz w:val="20"/>
          <w:szCs w:val="20"/>
        </w:rPr>
      </w:pPr>
      <w:r w:rsidRPr="00533511">
        <w:rPr>
          <w:rFonts w:ascii="Times New Roman" w:hAnsi="Times New Roman" w:cs="Times New Roman"/>
          <w:sz w:val="20"/>
          <w:szCs w:val="20"/>
        </w:rPr>
        <w:t>PACS</w:t>
      </w:r>
      <w:r w:rsidRPr="00533511">
        <w:rPr>
          <w:rFonts w:ascii="Times New Roman" w:hAnsi="Times New Roman" w:cs="Times New Roman"/>
          <w:sz w:val="20"/>
          <w:szCs w:val="20"/>
        </w:rPr>
        <w:tab/>
      </w:r>
      <w:r w:rsidRPr="00533511">
        <w:rPr>
          <w:rFonts w:ascii="Times New Roman" w:hAnsi="Times New Roman" w:cs="Times New Roman"/>
          <w:sz w:val="20"/>
          <w:szCs w:val="20"/>
        </w:rPr>
        <w:tab/>
        <w:t>Picture Archiving and Communication Systems</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sz w:val="20"/>
          <w:szCs w:val="20"/>
        </w:rPr>
        <w:t xml:space="preserve">AAMI  </w:t>
      </w:r>
      <w:r w:rsidRPr="00533511">
        <w:rPr>
          <w:rFonts w:ascii="Times New Roman" w:hAnsi="Times New Roman" w:cs="Times New Roman"/>
          <w:sz w:val="20"/>
          <w:szCs w:val="20"/>
        </w:rPr>
        <w:tab/>
      </w:r>
      <w:r w:rsidR="00351298" w:rsidRPr="00533511">
        <w:rPr>
          <w:rFonts w:ascii="Times New Roman" w:hAnsi="Times New Roman" w:cs="Times New Roman"/>
          <w:sz w:val="20"/>
          <w:szCs w:val="20"/>
        </w:rPr>
        <w:tab/>
      </w:r>
      <w:r w:rsidRPr="00533511">
        <w:rPr>
          <w:rFonts w:ascii="Times New Roman" w:hAnsi="Times New Roman" w:cs="Times New Roman"/>
          <w:sz w:val="20"/>
          <w:szCs w:val="20"/>
        </w:rPr>
        <w:t>Association for Advancement of Medical Instrumentation</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ACCE</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American College of Clinical Engineering</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BMET </w:t>
      </w:r>
      <w:r w:rsidRPr="00533511">
        <w:rPr>
          <w:rFonts w:ascii="Times New Roman" w:hAnsi="Times New Roman" w:cs="Times New Roman"/>
          <w:bCs/>
          <w:sz w:val="20"/>
          <w:szCs w:val="20"/>
        </w:rPr>
        <w:tab/>
      </w:r>
      <w:r w:rsidR="00351298" w:rsidRPr="00533511">
        <w:rPr>
          <w:rFonts w:ascii="Times New Roman" w:hAnsi="Times New Roman" w:cs="Times New Roman"/>
          <w:bCs/>
          <w:sz w:val="20"/>
          <w:szCs w:val="20"/>
        </w:rPr>
        <w:tab/>
      </w:r>
      <w:r w:rsidRPr="00533511">
        <w:rPr>
          <w:rFonts w:ascii="Times New Roman" w:hAnsi="Times New Roman" w:cs="Times New Roman"/>
          <w:sz w:val="20"/>
          <w:szCs w:val="20"/>
        </w:rPr>
        <w:t>biomedical equipment technician</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CIMV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conventional intermittent mandatory ventilation</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CM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corrective maintenance</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CMMS</w:t>
      </w:r>
      <w:r w:rsidRPr="00533511">
        <w:rPr>
          <w:rFonts w:ascii="Times New Roman" w:hAnsi="Times New Roman" w:cs="Times New Roman"/>
          <w:bCs/>
          <w:sz w:val="20"/>
          <w:szCs w:val="20"/>
        </w:rPr>
        <w:tab/>
      </w:r>
      <w:r w:rsidR="00351298" w:rsidRPr="00533511">
        <w:rPr>
          <w:rFonts w:ascii="Times New Roman" w:hAnsi="Times New Roman" w:cs="Times New Roman"/>
          <w:bCs/>
          <w:sz w:val="20"/>
          <w:szCs w:val="20"/>
        </w:rPr>
        <w:tab/>
      </w:r>
      <w:r w:rsidRPr="00533511">
        <w:rPr>
          <w:rFonts w:ascii="Times New Roman" w:hAnsi="Times New Roman" w:cs="Times New Roman"/>
          <w:bCs/>
          <w:sz w:val="20"/>
          <w:szCs w:val="20"/>
        </w:rPr>
        <w:t xml:space="preserve"> </w:t>
      </w:r>
      <w:r w:rsidRPr="00533511">
        <w:rPr>
          <w:rFonts w:ascii="Times New Roman" w:hAnsi="Times New Roman" w:cs="Times New Roman"/>
          <w:sz w:val="20"/>
          <w:szCs w:val="20"/>
        </w:rPr>
        <w:t>computerized maintenance management system</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ECG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electrocardiograph</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EM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equipment management</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FDA</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t xml:space="preserve"> </w:t>
      </w:r>
      <w:r w:rsidRPr="00533511">
        <w:rPr>
          <w:rFonts w:ascii="Times New Roman" w:hAnsi="Times New Roman" w:cs="Times New Roman"/>
          <w:sz w:val="20"/>
          <w:szCs w:val="20"/>
        </w:rPr>
        <w:t>Food and Drug Administration</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GIHT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Global Initiative on Health Technologies</w:t>
      </w:r>
    </w:p>
    <w:p w:rsidR="007679B5" w:rsidRPr="00533511" w:rsidRDefault="007679B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sz w:val="20"/>
          <w:szCs w:val="20"/>
        </w:rPr>
        <w:t>GOI</w:t>
      </w:r>
      <w:r w:rsidRPr="00533511">
        <w:rPr>
          <w:rFonts w:ascii="Times New Roman" w:hAnsi="Times New Roman" w:cs="Times New Roman"/>
          <w:sz w:val="20"/>
          <w:szCs w:val="20"/>
        </w:rPr>
        <w:tab/>
      </w:r>
      <w:r w:rsidRPr="00533511">
        <w:rPr>
          <w:rFonts w:ascii="Times New Roman" w:hAnsi="Times New Roman" w:cs="Times New Roman"/>
          <w:sz w:val="20"/>
          <w:szCs w:val="20"/>
        </w:rPr>
        <w:tab/>
        <w:t>Government  of India</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HEPA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high efficiency particulate air</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HTM</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t xml:space="preserve"> </w:t>
      </w:r>
      <w:r w:rsidRPr="00533511">
        <w:rPr>
          <w:rFonts w:ascii="Times New Roman" w:hAnsi="Times New Roman" w:cs="Times New Roman"/>
          <w:sz w:val="20"/>
          <w:szCs w:val="20"/>
        </w:rPr>
        <w:t>health/health-care technology management</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IPM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inspection and preventive maintenance</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ISO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independent service organization</w:t>
      </w:r>
    </w:p>
    <w:p w:rsidR="007679B5" w:rsidRPr="00533511" w:rsidRDefault="007679B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sz w:val="20"/>
          <w:szCs w:val="20"/>
        </w:rPr>
        <w:t xml:space="preserve">MOH&amp;FW     </w:t>
      </w:r>
      <w:r w:rsidR="00351298" w:rsidRPr="00533511">
        <w:rPr>
          <w:rFonts w:ascii="Times New Roman" w:hAnsi="Times New Roman" w:cs="Times New Roman"/>
          <w:sz w:val="20"/>
          <w:szCs w:val="20"/>
        </w:rPr>
        <w:tab/>
      </w:r>
      <w:r w:rsidRPr="00533511">
        <w:rPr>
          <w:rFonts w:ascii="Times New Roman" w:hAnsi="Times New Roman" w:cs="Times New Roman"/>
          <w:sz w:val="20"/>
          <w:szCs w:val="20"/>
        </w:rPr>
        <w:t>Ministry of Health and Family Welfare</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MRI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magnetic resonance imaging</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NFPA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National Fire Protection Association</w:t>
      </w:r>
    </w:p>
    <w:p w:rsidR="007679B5" w:rsidRPr="00533511" w:rsidRDefault="007679B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sz w:val="20"/>
          <w:szCs w:val="20"/>
        </w:rPr>
        <w:t>PHC</w:t>
      </w:r>
      <w:r w:rsidRPr="00533511">
        <w:rPr>
          <w:rFonts w:ascii="Times New Roman" w:hAnsi="Times New Roman" w:cs="Times New Roman"/>
          <w:sz w:val="20"/>
          <w:szCs w:val="20"/>
        </w:rPr>
        <w:tab/>
      </w:r>
      <w:r w:rsidRPr="00533511">
        <w:rPr>
          <w:rFonts w:ascii="Times New Roman" w:hAnsi="Times New Roman" w:cs="Times New Roman"/>
          <w:sz w:val="20"/>
          <w:szCs w:val="20"/>
        </w:rPr>
        <w:tab/>
        <w:t>Primary Health Centre</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PM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preventive maintenance</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lastRenderedPageBreak/>
        <w:t xml:space="preserve">PPE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personal protective equipment</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SIMV</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t xml:space="preserve"> </w:t>
      </w:r>
      <w:r w:rsidRPr="00533511">
        <w:rPr>
          <w:rFonts w:ascii="Times New Roman" w:hAnsi="Times New Roman" w:cs="Times New Roman"/>
          <w:sz w:val="20"/>
          <w:szCs w:val="20"/>
        </w:rPr>
        <w:t>synchronized intermittent mandatory ventilation</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TAGHT </w:t>
      </w:r>
      <w:r w:rsidRPr="00533511">
        <w:rPr>
          <w:rFonts w:ascii="Times New Roman" w:hAnsi="Times New Roman" w:cs="Times New Roman"/>
          <w:bCs/>
          <w:sz w:val="20"/>
          <w:szCs w:val="20"/>
        </w:rPr>
        <w:tab/>
      </w:r>
      <w:r w:rsidRPr="00533511">
        <w:rPr>
          <w:rFonts w:ascii="Times New Roman" w:hAnsi="Times New Roman" w:cs="Times New Roman"/>
          <w:sz w:val="20"/>
          <w:szCs w:val="20"/>
        </w:rPr>
        <w:t>Technical Advisory Group on Health Technology</w:t>
      </w:r>
    </w:p>
    <w:p w:rsidR="00FA5B75" w:rsidRPr="00533511" w:rsidRDefault="00FA5B75" w:rsidP="00340ADA">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UPS</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t xml:space="preserve"> </w:t>
      </w:r>
      <w:r w:rsidRPr="00533511">
        <w:rPr>
          <w:rFonts w:ascii="Times New Roman" w:hAnsi="Times New Roman" w:cs="Times New Roman"/>
          <w:sz w:val="20"/>
          <w:szCs w:val="20"/>
        </w:rPr>
        <w:t xml:space="preserve">uninterruptable power supply </w:t>
      </w:r>
    </w:p>
    <w:p w:rsidR="00FA5B75" w:rsidRPr="00533511" w:rsidRDefault="00FA5B75" w:rsidP="00D25DA4">
      <w:pPr>
        <w:autoSpaceDE w:val="0"/>
        <w:autoSpaceDN w:val="0"/>
        <w:adjustRightInd w:val="0"/>
        <w:spacing w:after="0" w:line="360" w:lineRule="auto"/>
        <w:rPr>
          <w:rFonts w:ascii="Times New Roman" w:hAnsi="Times New Roman" w:cs="Times New Roman"/>
          <w:sz w:val="20"/>
          <w:szCs w:val="20"/>
        </w:rPr>
      </w:pPr>
      <w:r w:rsidRPr="00533511">
        <w:rPr>
          <w:rFonts w:ascii="Times New Roman" w:hAnsi="Times New Roman" w:cs="Times New Roman"/>
          <w:bCs/>
          <w:sz w:val="20"/>
          <w:szCs w:val="20"/>
        </w:rPr>
        <w:t xml:space="preserve">WHO </w:t>
      </w:r>
      <w:r w:rsidRPr="00533511">
        <w:rPr>
          <w:rFonts w:ascii="Times New Roman" w:hAnsi="Times New Roman" w:cs="Times New Roman"/>
          <w:bCs/>
          <w:sz w:val="20"/>
          <w:szCs w:val="20"/>
        </w:rPr>
        <w:tab/>
      </w:r>
      <w:r w:rsidRPr="00533511">
        <w:rPr>
          <w:rFonts w:ascii="Times New Roman" w:hAnsi="Times New Roman" w:cs="Times New Roman"/>
          <w:bCs/>
          <w:sz w:val="20"/>
          <w:szCs w:val="20"/>
        </w:rPr>
        <w:tab/>
      </w:r>
      <w:r w:rsidRPr="00533511">
        <w:rPr>
          <w:rFonts w:ascii="Times New Roman" w:hAnsi="Times New Roman" w:cs="Times New Roman"/>
          <w:sz w:val="20"/>
          <w:szCs w:val="20"/>
        </w:rPr>
        <w:t>World Health Organization</w:t>
      </w:r>
    </w:p>
    <w:p w:rsidR="00D25DA4" w:rsidRPr="00533511" w:rsidRDefault="00D25DA4" w:rsidP="00D25DA4">
      <w:pPr>
        <w:autoSpaceDE w:val="0"/>
        <w:autoSpaceDN w:val="0"/>
        <w:adjustRightInd w:val="0"/>
        <w:spacing w:after="0" w:line="360" w:lineRule="auto"/>
        <w:rPr>
          <w:rFonts w:ascii="Times New Roman" w:hAnsi="Times New Roman" w:cs="Times New Roman"/>
          <w:sz w:val="20"/>
          <w:szCs w:val="20"/>
        </w:rPr>
      </w:pPr>
    </w:p>
    <w:p w:rsidR="001D354C" w:rsidRDefault="001D354C" w:rsidP="00D25DA4">
      <w:pPr>
        <w:spacing w:line="360" w:lineRule="auto"/>
        <w:jc w:val="center"/>
        <w:rPr>
          <w:rFonts w:ascii="Times New Roman" w:hAnsi="Times New Roman" w:cs="Times New Roman"/>
          <w:b/>
          <w:sz w:val="20"/>
          <w:szCs w:val="20"/>
        </w:rPr>
      </w:pPr>
    </w:p>
    <w:p w:rsidR="00D25DA4" w:rsidRPr="00533511" w:rsidRDefault="00CE4CD6" w:rsidP="00D25DA4">
      <w:pPr>
        <w:spacing w:line="360" w:lineRule="auto"/>
        <w:jc w:val="center"/>
        <w:rPr>
          <w:rFonts w:ascii="Times New Roman" w:hAnsi="Times New Roman" w:cs="Times New Roman"/>
          <w:b/>
          <w:sz w:val="20"/>
          <w:szCs w:val="20"/>
        </w:rPr>
      </w:pPr>
      <w:r w:rsidRPr="00533511">
        <w:rPr>
          <w:rFonts w:ascii="Times New Roman" w:hAnsi="Times New Roman" w:cs="Times New Roman"/>
          <w:b/>
          <w:sz w:val="20"/>
          <w:szCs w:val="20"/>
        </w:rPr>
        <w:t xml:space="preserve">COMMON ENGINEERING ABBREVIATIONS </w:t>
      </w:r>
    </w:p>
    <w:p w:rsidR="0033387E" w:rsidRPr="00533511" w:rsidRDefault="0033387E" w:rsidP="00922C00">
      <w:pPr>
        <w:tabs>
          <w:tab w:val="left" w:pos="1785"/>
        </w:tabs>
        <w:spacing w:line="360" w:lineRule="auto"/>
        <w:rPr>
          <w:rFonts w:ascii="Times New Roman" w:hAnsi="Times New Roman" w:cs="Times New Roman"/>
          <w:b/>
          <w:sz w:val="20"/>
          <w:szCs w:val="20"/>
        </w:rPr>
      </w:pPr>
      <w:r w:rsidRPr="00533511">
        <w:rPr>
          <w:rFonts w:ascii="Times New Roman" w:eastAsia="Times New Roman" w:hAnsi="Times New Roman" w:cs="Times New Roman"/>
          <w:sz w:val="20"/>
          <w:szCs w:val="20"/>
          <w:lang w:eastAsia="en-IN"/>
        </w:rPr>
        <w:t>Here is a comprehensive list of abbreviations used in the field of engineering: </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 - Ampere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AB - As Built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AC - Alternating Current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A/C - Air Conditioning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AFL - Above Floor Level or Above Finished Level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AG - Agricultural Pipe Drain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AGL - Above Ground Level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AHU - Air Handler Unit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APPROX - Approximately</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ASCII - American Standard Code for Information Interchange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BSP - British Standard Pipe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BT - Bath Tub or Boundary Trap</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BTM - Bottom</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CAD - Computer Aided Design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CCTV - Closed Circuit Tele</w:t>
      </w:r>
      <w:r w:rsidR="00D25DA4" w:rsidRPr="00533511">
        <w:rPr>
          <w:rFonts w:ascii="Times New Roman" w:eastAsia="Times New Roman" w:hAnsi="Times New Roman" w:cs="Times New Roman"/>
          <w:sz w:val="20"/>
          <w:szCs w:val="20"/>
          <w:lang w:eastAsia="en-IN"/>
        </w:rPr>
        <w:t xml:space="preserve"> </w:t>
      </w:r>
      <w:r w:rsidRPr="00533511">
        <w:rPr>
          <w:rFonts w:ascii="Times New Roman" w:eastAsia="Times New Roman" w:hAnsi="Times New Roman" w:cs="Times New Roman"/>
          <w:sz w:val="20"/>
          <w:szCs w:val="20"/>
          <w:lang w:eastAsia="en-IN"/>
        </w:rPr>
        <w:t>Vision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CFW - Continuous Fillet Weld</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CHS - Circular Hollow Section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CL - Center Line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CLG - Control Joint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CLR - Clearance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CMU - Cement Masonry Unit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CNJ - Construction Joint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COL - Column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COMMS - Communications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CONN - Connection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CONT - Continuous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CT - Controller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CTR - Center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CTRL - Control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 xml:space="preserve">CTRS - </w:t>
      </w:r>
      <w:r w:rsidR="004E01BD" w:rsidRPr="00533511">
        <w:rPr>
          <w:rFonts w:ascii="Times New Roman" w:eastAsia="Times New Roman" w:hAnsi="Times New Roman" w:cs="Times New Roman"/>
          <w:sz w:val="20"/>
          <w:szCs w:val="20"/>
          <w:lang w:eastAsia="en-IN"/>
        </w:rPr>
        <w:t>Centres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DN - Diameter Nominal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lastRenderedPageBreak/>
        <w:t>DP - Down Pipe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DWG - Drawing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ELEC - Electrical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ECN or ECR - Engineering Change Note, Engineering Change Request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EQ - Equal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EQUIP - Equipment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EW - Each Way</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EWB - Electric Water Boiler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FL - Floor Level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FOC - Fibre Optic Cable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FS - Far Side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FSBL - Full Strength Butt Weld</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FTG - Footing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FTP - Fibre Termination Panel (fibre optical cable)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FW - Fillet Weld</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GIS - Graphic Information System</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HOR or HORIZ - Horizontal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HP - High Pressure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IO - Inspection Opening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kHz - Kilohertz</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KJ - Key Joint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KWh - Kilo Watt Hour (metre)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L - Steel Angle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LAN - Local Area Network</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LGX - Line Group Cross (Connector, fibre optical cable)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LH - Left Hand</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LPG - Liquid Petroleum Gas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 - Metres (English) or Meters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MAX - Maximum</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MDF - Main Distribution Frame (Telecommunications)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MFR - Manufacturer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MHz - Megahertz</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MIN - Minimum</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MISC - Miscellaneous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M.J. - Movement Joint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MM - Millimetres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MRP - Material Requirements Planning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MS - Mild Steel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NET - Network</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NO - Number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NOM - Nominal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lastRenderedPageBreak/>
        <w:t>NPR - New Product Release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NS - Near Side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NSOP - Not Shown On Plan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NTS - Not To Scale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NC - Numerical Control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OD - Outside Diameter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OPT - Optional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PCD - Pitch Circle Diameter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PFC - Parallel Flange Channel</w:t>
      </w:r>
    </w:p>
    <w:p w:rsidR="005E64A1"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 xml:space="preserve">PL </w:t>
      </w:r>
      <w:r w:rsidR="005E64A1" w:rsidRPr="00533511">
        <w:rPr>
          <w:rFonts w:ascii="Times New Roman" w:eastAsia="Times New Roman" w:hAnsi="Times New Roman" w:cs="Times New Roman"/>
          <w:sz w:val="20"/>
          <w:szCs w:val="20"/>
          <w:lang w:eastAsia="en-IN"/>
        </w:rPr>
        <w:t>–</w:t>
      </w:r>
      <w:r w:rsidRPr="00533511">
        <w:rPr>
          <w:rFonts w:ascii="Times New Roman" w:eastAsia="Times New Roman" w:hAnsi="Times New Roman" w:cs="Times New Roman"/>
          <w:sz w:val="20"/>
          <w:szCs w:val="20"/>
          <w:lang w:eastAsia="en-IN"/>
        </w:rPr>
        <w:t xml:space="preserve"> Plate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PT - Pressure Tapping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QC - Quality Control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QTY - Quantity</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 or RAD - Radius or radial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RAS - Reliability, Availability and Serviceability</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REF - Reference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REINF - Reinforcement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REQ'D - Required</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REV - Revision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RFQ - Request for Quote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RH - Right Hand</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RHS - Rectangular Hollow Section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RL - Reduced Level or Relative Level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SAN - Sanitary</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SDU - Sanitary Disposal Unit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SF - Strip Footing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SHS - Square Hollow Section</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SIM - Similar</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SQ - Square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SS or S/S - Stainless Steel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SL - Structural Level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SSL - Structural Slab Level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TB - Tie Beam</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TEMP - Temperature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TFC - Taper Flange Channel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THK - Thick</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TO or T.O. or T.OFF - Top Off</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TUN - Tundish</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UA - Unequal Angle (steel)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UB - Universal Beam (steel)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UC - Universal Column (steel)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lastRenderedPageBreak/>
        <w:t>UON or UNO - Unless Otherwise Noted or Unless Noted Otherwise</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VA - Value Analysis</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VER or VERT - Vertical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WAN - Wide Area Network</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WB - Welded Beam (steel)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WC - Welded Column (steel)</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WC - Water Closet (toilet)</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WD - Working Drawing</w:t>
      </w:r>
    </w:p>
    <w:p w:rsidR="0033387E"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WP - Water Proof or Work Point</w:t>
      </w:r>
    </w:p>
    <w:p w:rsidR="0052791B" w:rsidRPr="00533511" w:rsidRDefault="0033387E" w:rsidP="00B23720">
      <w:pPr>
        <w:numPr>
          <w:ilvl w:val="0"/>
          <w:numId w:val="12"/>
        </w:numPr>
        <w:spacing w:before="100" w:beforeAutospacing="1" w:after="100" w:afterAutospacing="1" w:line="360" w:lineRule="auto"/>
        <w:rPr>
          <w:rFonts w:ascii="Times New Roman" w:eastAsia="Times New Roman" w:hAnsi="Times New Roman" w:cs="Times New Roman"/>
          <w:sz w:val="20"/>
          <w:szCs w:val="20"/>
          <w:lang w:eastAsia="en-IN"/>
        </w:rPr>
      </w:pPr>
      <w:r w:rsidRPr="00533511">
        <w:rPr>
          <w:rFonts w:ascii="Times New Roman" w:eastAsia="Times New Roman" w:hAnsi="Times New Roman" w:cs="Times New Roman"/>
          <w:sz w:val="20"/>
          <w:szCs w:val="20"/>
          <w:lang w:eastAsia="en-IN"/>
        </w:rPr>
        <w:t>X - By. Example: "N12 x 1200 long" means "N12 by 1200 long"</w:t>
      </w: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351298" w:rsidRPr="00533511" w:rsidRDefault="00351298" w:rsidP="00F3027E">
      <w:pPr>
        <w:jc w:val="center"/>
        <w:outlineLvl w:val="0"/>
        <w:rPr>
          <w:rFonts w:ascii="Times New Roman" w:hAnsi="Times New Roman" w:cs="Times New Roman"/>
          <w:b/>
          <w:sz w:val="32"/>
          <w:szCs w:val="24"/>
          <w:u w:val="single"/>
        </w:rPr>
      </w:pPr>
    </w:p>
    <w:p w:rsidR="00351298" w:rsidRDefault="00351298" w:rsidP="00F3027E">
      <w:pPr>
        <w:jc w:val="center"/>
        <w:outlineLvl w:val="0"/>
        <w:rPr>
          <w:rFonts w:ascii="Times New Roman" w:hAnsi="Times New Roman" w:cs="Times New Roman"/>
          <w:b/>
          <w:sz w:val="32"/>
          <w:szCs w:val="24"/>
          <w:u w:val="single"/>
        </w:rPr>
      </w:pPr>
    </w:p>
    <w:p w:rsidR="00384824" w:rsidRDefault="00384824" w:rsidP="00F3027E">
      <w:pPr>
        <w:jc w:val="center"/>
        <w:outlineLvl w:val="0"/>
        <w:rPr>
          <w:rFonts w:ascii="Times New Roman" w:hAnsi="Times New Roman" w:cs="Times New Roman"/>
          <w:b/>
          <w:sz w:val="32"/>
          <w:szCs w:val="24"/>
          <w:u w:val="single"/>
        </w:rPr>
      </w:pPr>
    </w:p>
    <w:p w:rsidR="00384824" w:rsidRDefault="00384824" w:rsidP="00F3027E">
      <w:pPr>
        <w:jc w:val="center"/>
        <w:outlineLvl w:val="0"/>
        <w:rPr>
          <w:rFonts w:ascii="Times New Roman" w:hAnsi="Times New Roman" w:cs="Times New Roman"/>
          <w:b/>
          <w:sz w:val="32"/>
          <w:szCs w:val="24"/>
          <w:u w:val="single"/>
        </w:rPr>
      </w:pPr>
    </w:p>
    <w:p w:rsidR="00384824" w:rsidRDefault="00384824" w:rsidP="00F3027E">
      <w:pPr>
        <w:jc w:val="center"/>
        <w:outlineLvl w:val="0"/>
        <w:rPr>
          <w:rFonts w:ascii="Times New Roman" w:hAnsi="Times New Roman" w:cs="Times New Roman"/>
          <w:b/>
          <w:sz w:val="32"/>
          <w:szCs w:val="24"/>
          <w:u w:val="single"/>
        </w:rPr>
      </w:pPr>
    </w:p>
    <w:p w:rsidR="005E64A1" w:rsidRDefault="005E64A1" w:rsidP="00F3027E">
      <w:pPr>
        <w:jc w:val="center"/>
        <w:outlineLvl w:val="0"/>
        <w:rPr>
          <w:rFonts w:ascii="Times New Roman" w:hAnsi="Times New Roman" w:cs="Times New Roman"/>
          <w:b/>
          <w:sz w:val="32"/>
          <w:szCs w:val="24"/>
          <w:u w:val="single"/>
        </w:rPr>
      </w:pPr>
    </w:p>
    <w:p w:rsidR="00C16862" w:rsidRPr="00533511" w:rsidRDefault="00C16862" w:rsidP="00F3027E">
      <w:pPr>
        <w:jc w:val="center"/>
        <w:outlineLvl w:val="0"/>
        <w:rPr>
          <w:rFonts w:ascii="Times New Roman" w:hAnsi="Times New Roman" w:cs="Times New Roman"/>
          <w:b/>
          <w:sz w:val="32"/>
          <w:szCs w:val="24"/>
          <w:u w:val="single"/>
        </w:rPr>
      </w:pPr>
    </w:p>
    <w:p w:rsidR="005E64A1" w:rsidRPr="00533511" w:rsidRDefault="005E64A1" w:rsidP="00F3027E">
      <w:pPr>
        <w:jc w:val="center"/>
        <w:outlineLvl w:val="0"/>
        <w:rPr>
          <w:rFonts w:ascii="Times New Roman" w:hAnsi="Times New Roman" w:cs="Times New Roman"/>
          <w:b/>
          <w:sz w:val="32"/>
          <w:szCs w:val="24"/>
          <w:u w:val="single"/>
        </w:rPr>
      </w:pPr>
    </w:p>
    <w:p w:rsidR="00666ABF" w:rsidRDefault="00666ABF" w:rsidP="00F3027E">
      <w:pPr>
        <w:jc w:val="center"/>
        <w:outlineLvl w:val="0"/>
        <w:rPr>
          <w:rFonts w:ascii="Times New Roman" w:hAnsi="Times New Roman" w:cs="Times New Roman"/>
          <w:b/>
          <w:sz w:val="32"/>
          <w:szCs w:val="24"/>
          <w:u w:val="single"/>
        </w:rPr>
      </w:pPr>
    </w:p>
    <w:p w:rsidR="00666ABF" w:rsidRDefault="00666ABF" w:rsidP="00F3027E">
      <w:pPr>
        <w:jc w:val="center"/>
        <w:outlineLvl w:val="0"/>
        <w:rPr>
          <w:rFonts w:ascii="Times New Roman" w:hAnsi="Times New Roman" w:cs="Times New Roman"/>
          <w:b/>
          <w:sz w:val="32"/>
          <w:szCs w:val="24"/>
          <w:u w:val="single"/>
        </w:rPr>
      </w:pPr>
    </w:p>
    <w:p w:rsidR="00F3027E" w:rsidRPr="00533511" w:rsidRDefault="00F3027E" w:rsidP="00F3027E">
      <w:pPr>
        <w:jc w:val="center"/>
        <w:outlineLvl w:val="0"/>
        <w:rPr>
          <w:rFonts w:ascii="Times New Roman" w:hAnsi="Times New Roman" w:cs="Times New Roman"/>
          <w:b/>
          <w:sz w:val="32"/>
          <w:szCs w:val="24"/>
          <w:u w:val="single"/>
        </w:rPr>
      </w:pPr>
      <w:r w:rsidRPr="00533511">
        <w:rPr>
          <w:rFonts w:ascii="Times New Roman" w:hAnsi="Times New Roman" w:cs="Times New Roman"/>
          <w:b/>
          <w:sz w:val="32"/>
          <w:szCs w:val="24"/>
          <w:u w:val="single"/>
        </w:rPr>
        <w:t>EXECUTIVE SUMMARY</w:t>
      </w:r>
    </w:p>
    <w:p w:rsidR="00F3027E" w:rsidRPr="00533511" w:rsidRDefault="00F3027E" w:rsidP="00F3027E">
      <w:pPr>
        <w:jc w:val="center"/>
        <w:outlineLvl w:val="0"/>
        <w:rPr>
          <w:rFonts w:ascii="Times New Roman" w:hAnsi="Times New Roman" w:cs="Times New Roman"/>
          <w:b/>
          <w:sz w:val="24"/>
          <w:szCs w:val="24"/>
          <w:u w:val="single"/>
        </w:rPr>
      </w:pPr>
    </w:p>
    <w:p w:rsidR="004A4DC6" w:rsidRPr="00533511" w:rsidRDefault="00AD6B29" w:rsidP="004A4DC6">
      <w:pPr>
        <w:spacing w:line="276" w:lineRule="auto"/>
        <w:jc w:val="both"/>
        <w:outlineLvl w:val="0"/>
        <w:rPr>
          <w:rFonts w:ascii="Times New Roman" w:hAnsi="Times New Roman" w:cs="Times New Roman"/>
          <w:sz w:val="24"/>
          <w:szCs w:val="24"/>
        </w:rPr>
      </w:pPr>
      <w:r w:rsidRPr="00533511">
        <w:rPr>
          <w:rFonts w:ascii="Times New Roman" w:hAnsi="Times New Roman" w:cs="Times New Roman"/>
          <w:sz w:val="24"/>
          <w:szCs w:val="24"/>
        </w:rPr>
        <w:t>“Bio</w:t>
      </w:r>
      <w:r w:rsidR="00CB236A">
        <w:rPr>
          <w:rFonts w:ascii="Times New Roman" w:hAnsi="Times New Roman" w:cs="Times New Roman"/>
          <w:sz w:val="24"/>
          <w:szCs w:val="24"/>
        </w:rPr>
        <w:t>m</w:t>
      </w:r>
      <w:r w:rsidRPr="00533511">
        <w:rPr>
          <w:rFonts w:ascii="Times New Roman" w:hAnsi="Times New Roman" w:cs="Times New Roman"/>
          <w:sz w:val="24"/>
          <w:szCs w:val="24"/>
        </w:rPr>
        <w:t xml:space="preserve">edical Equipment Maintenance Model for Indian States” a mammoth job conceived by </w:t>
      </w:r>
      <w:r w:rsidR="004A4DC6" w:rsidRPr="00CB236A">
        <w:rPr>
          <w:rFonts w:ascii="Times New Roman" w:hAnsi="Times New Roman" w:cs="Times New Roman"/>
          <w:b/>
          <w:bCs/>
          <w:sz w:val="24"/>
          <w:szCs w:val="24"/>
        </w:rPr>
        <w:t xml:space="preserve">The </w:t>
      </w:r>
      <w:r w:rsidRPr="00CB236A">
        <w:rPr>
          <w:rFonts w:ascii="Times New Roman" w:hAnsi="Times New Roman" w:cs="Times New Roman"/>
          <w:b/>
          <w:bCs/>
          <w:shd w:val="clear" w:color="auto" w:fill="FFFFFF"/>
        </w:rPr>
        <w:t>NATIONAL HEALTH SYSTEMS RESOURCE CENTRE</w:t>
      </w:r>
      <w:r w:rsidR="004A4DC6" w:rsidRPr="00533511">
        <w:rPr>
          <w:rFonts w:ascii="Times New Roman" w:hAnsi="Times New Roman" w:cs="Times New Roman"/>
          <w:sz w:val="24"/>
          <w:szCs w:val="24"/>
        </w:rPr>
        <w:t xml:space="preserve"> to organize maintenance programme of medical equipments and devices with  dedicated funds for </w:t>
      </w:r>
      <w:r w:rsidRPr="00533511">
        <w:rPr>
          <w:rFonts w:ascii="Times New Roman" w:hAnsi="Times New Roman" w:cs="Times New Roman"/>
          <w:sz w:val="24"/>
          <w:szCs w:val="24"/>
        </w:rPr>
        <w:t xml:space="preserve">Annual Maintenance Contract  (AMC)  / Comprehensive Maintenance Contract (CMC ) </w:t>
      </w:r>
      <w:r w:rsidR="004A4DC6" w:rsidRPr="00533511">
        <w:rPr>
          <w:rFonts w:ascii="Times New Roman" w:hAnsi="Times New Roman" w:cs="Times New Roman"/>
          <w:sz w:val="24"/>
          <w:szCs w:val="24"/>
        </w:rPr>
        <w:t>in public sector hospitals which includes  all District Hospitals, CHCs &amp; PHCs will be allotted dedicated budget to have</w:t>
      </w:r>
      <w:r w:rsidRPr="00533511">
        <w:rPr>
          <w:rFonts w:ascii="Times New Roman" w:hAnsi="Times New Roman" w:cs="Times New Roman"/>
          <w:sz w:val="24"/>
          <w:szCs w:val="24"/>
        </w:rPr>
        <w:t xml:space="preserve"> Annual Maintenance Contract  (AMC)  / Comprehensive Maintenance Contract (CMC )</w:t>
      </w:r>
      <w:r w:rsidR="004A4DC6" w:rsidRPr="00533511">
        <w:rPr>
          <w:rFonts w:ascii="Times New Roman" w:hAnsi="Times New Roman" w:cs="Times New Roman"/>
          <w:sz w:val="24"/>
          <w:szCs w:val="24"/>
        </w:rPr>
        <w:t>.For financial planning and budgetary allotments to States, a base line sample data is needed. Towards this end Mass Biomedicals Pvt. Ltd.  an ISO 13485:2003 Certified  organization in the field of Biomedical Equipment repair, maintenance, management, quality, accreditation education, training, research and professional consultancy, as Research Partner carried out comprehensive and extensive field survey works</w:t>
      </w:r>
      <w:r w:rsidR="0029099B" w:rsidRPr="00533511">
        <w:rPr>
          <w:rFonts w:ascii="Times New Roman" w:hAnsi="Times New Roman" w:cs="Times New Roman"/>
          <w:sz w:val="24"/>
          <w:szCs w:val="24"/>
        </w:rPr>
        <w:t xml:space="preserve"> in two Districts of SIKKIM</w:t>
      </w:r>
      <w:r w:rsidR="004A4DC6" w:rsidRPr="00533511">
        <w:rPr>
          <w:rFonts w:ascii="Times New Roman" w:hAnsi="Times New Roman" w:cs="Times New Roman"/>
          <w:sz w:val="24"/>
          <w:szCs w:val="24"/>
        </w:rPr>
        <w:t xml:space="preserve">, at </w:t>
      </w:r>
      <w:r w:rsidR="001B5851" w:rsidRPr="00533511">
        <w:rPr>
          <w:rFonts w:ascii="Times New Roman" w:hAnsi="Times New Roman" w:cs="Times New Roman"/>
          <w:sz w:val="24"/>
          <w:szCs w:val="24"/>
        </w:rPr>
        <w:t>three</w:t>
      </w:r>
      <w:r w:rsidR="004A4DC6" w:rsidRPr="00533511">
        <w:rPr>
          <w:rFonts w:ascii="Times New Roman" w:hAnsi="Times New Roman" w:cs="Times New Roman"/>
          <w:sz w:val="24"/>
          <w:szCs w:val="24"/>
        </w:rPr>
        <w:t xml:space="preserve"> district level, Twelve Primary Health Centres</w:t>
      </w:r>
      <w:r w:rsidR="0029099B" w:rsidRPr="00533511">
        <w:rPr>
          <w:rFonts w:ascii="Times New Roman" w:hAnsi="Times New Roman" w:cs="Times New Roman"/>
          <w:sz w:val="24"/>
          <w:szCs w:val="24"/>
        </w:rPr>
        <w:t xml:space="preserve"> in East and North District of  Sikkim</w:t>
      </w:r>
      <w:r w:rsidR="004A4DC6" w:rsidRPr="00533511">
        <w:rPr>
          <w:rFonts w:ascii="Times New Roman" w:hAnsi="Times New Roman" w:cs="Times New Roman"/>
          <w:sz w:val="24"/>
          <w:szCs w:val="24"/>
        </w:rPr>
        <w:t xml:space="preserve">  during </w:t>
      </w:r>
      <w:r w:rsidR="001B5851" w:rsidRPr="00533511">
        <w:rPr>
          <w:rFonts w:ascii="Times New Roman" w:hAnsi="Times New Roman" w:cs="Times New Roman"/>
          <w:sz w:val="24"/>
          <w:szCs w:val="24"/>
        </w:rPr>
        <w:t>last week of February’2015.</w:t>
      </w:r>
    </w:p>
    <w:p w:rsidR="004A4DC6" w:rsidRPr="00533511" w:rsidRDefault="000216D5" w:rsidP="00052424">
      <w:pPr>
        <w:spacing w:line="276" w:lineRule="auto"/>
        <w:jc w:val="both"/>
        <w:outlineLvl w:val="0"/>
        <w:rPr>
          <w:rFonts w:ascii="Times New Roman" w:hAnsi="Times New Roman" w:cs="Times New Roman"/>
          <w:sz w:val="24"/>
          <w:szCs w:val="24"/>
        </w:rPr>
      </w:pPr>
      <w:r w:rsidRPr="00533511">
        <w:rPr>
          <w:rFonts w:ascii="Times New Roman" w:hAnsi="Times New Roman" w:cs="Times New Roman"/>
          <w:sz w:val="24"/>
          <w:szCs w:val="24"/>
        </w:rPr>
        <w:t xml:space="preserve">The purpose </w:t>
      </w:r>
      <w:r w:rsidR="0052791B" w:rsidRPr="00533511">
        <w:rPr>
          <w:rFonts w:ascii="Times New Roman" w:hAnsi="Times New Roman" w:cs="Times New Roman"/>
          <w:sz w:val="24"/>
          <w:szCs w:val="24"/>
        </w:rPr>
        <w:t xml:space="preserve">of </w:t>
      </w:r>
      <w:r w:rsidR="001B5851" w:rsidRPr="00533511">
        <w:rPr>
          <w:rFonts w:ascii="Times New Roman" w:hAnsi="Times New Roman" w:cs="Times New Roman"/>
          <w:sz w:val="24"/>
          <w:szCs w:val="24"/>
        </w:rPr>
        <w:t>Bio</w:t>
      </w:r>
      <w:r w:rsidR="00CB236A">
        <w:rPr>
          <w:rFonts w:ascii="Times New Roman" w:hAnsi="Times New Roman" w:cs="Times New Roman"/>
          <w:sz w:val="24"/>
          <w:szCs w:val="24"/>
        </w:rPr>
        <w:t>m</w:t>
      </w:r>
      <w:r w:rsidR="001B5851" w:rsidRPr="00533511">
        <w:rPr>
          <w:rFonts w:ascii="Times New Roman" w:hAnsi="Times New Roman" w:cs="Times New Roman"/>
          <w:sz w:val="24"/>
          <w:szCs w:val="24"/>
        </w:rPr>
        <w:t>edical Equipment Maintenance Model make best uses of Public Money by optimum use of the existing equipment in the public Health Centres. As we know REPAIR IS THE CONSEQUENCE OF NO MAINTENANCE</w:t>
      </w:r>
      <w:r w:rsidR="001F15F4" w:rsidRPr="00533511">
        <w:rPr>
          <w:rFonts w:ascii="Times New Roman" w:hAnsi="Times New Roman" w:cs="Times New Roman"/>
          <w:sz w:val="24"/>
          <w:szCs w:val="24"/>
        </w:rPr>
        <w:t xml:space="preserve">, so proper maintenance will bring down cost of repair and ultimately boost uptime for the equipment. </w:t>
      </w:r>
      <w:r w:rsidR="001B5851" w:rsidRPr="00533511">
        <w:rPr>
          <w:rFonts w:ascii="Times New Roman" w:hAnsi="Times New Roman" w:cs="Times New Roman"/>
          <w:sz w:val="24"/>
          <w:szCs w:val="24"/>
        </w:rPr>
        <w:t xml:space="preserve"> </w:t>
      </w:r>
      <w:r w:rsidR="001F15F4" w:rsidRPr="00533511">
        <w:rPr>
          <w:rFonts w:ascii="Times New Roman" w:hAnsi="Times New Roman" w:cs="Times New Roman"/>
          <w:sz w:val="24"/>
          <w:szCs w:val="24"/>
        </w:rPr>
        <w:t xml:space="preserve">In order to achieve this objective, efficient management of equipments including periodic maintenance &amp; calibration is very essential. The process will also have </w:t>
      </w:r>
      <w:r w:rsidRPr="00533511">
        <w:rPr>
          <w:rFonts w:ascii="Times New Roman" w:hAnsi="Times New Roman" w:cs="Times New Roman"/>
          <w:sz w:val="24"/>
          <w:szCs w:val="24"/>
        </w:rPr>
        <w:t xml:space="preserve"> control over the acquisition</w:t>
      </w:r>
      <w:r w:rsidR="00041685" w:rsidRPr="00533511">
        <w:rPr>
          <w:rFonts w:ascii="Times New Roman" w:hAnsi="Times New Roman" w:cs="Times New Roman"/>
          <w:sz w:val="24"/>
          <w:szCs w:val="24"/>
        </w:rPr>
        <w:t xml:space="preserve"> </w:t>
      </w:r>
      <w:r w:rsidR="0052791B" w:rsidRPr="00533511">
        <w:rPr>
          <w:rFonts w:ascii="Times New Roman" w:hAnsi="Times New Roman" w:cs="Times New Roman"/>
          <w:sz w:val="24"/>
          <w:szCs w:val="24"/>
        </w:rPr>
        <w:t>of right</w:t>
      </w:r>
      <w:r w:rsidR="00041685" w:rsidRPr="00533511">
        <w:rPr>
          <w:rFonts w:ascii="Times New Roman" w:hAnsi="Times New Roman" w:cs="Times New Roman"/>
          <w:sz w:val="24"/>
          <w:szCs w:val="24"/>
        </w:rPr>
        <w:t xml:space="preserve"> make, safe</w:t>
      </w:r>
      <w:r w:rsidRPr="00533511">
        <w:rPr>
          <w:rFonts w:ascii="Times New Roman" w:hAnsi="Times New Roman" w:cs="Times New Roman"/>
          <w:sz w:val="24"/>
          <w:szCs w:val="24"/>
        </w:rPr>
        <w:t xml:space="preserve"> </w:t>
      </w:r>
      <w:r w:rsidR="00351298" w:rsidRPr="00533511">
        <w:rPr>
          <w:rFonts w:ascii="Times New Roman" w:hAnsi="Times New Roman" w:cs="Times New Roman"/>
          <w:sz w:val="24"/>
          <w:szCs w:val="24"/>
        </w:rPr>
        <w:t>storage,</w:t>
      </w:r>
      <w:r w:rsidR="00041685" w:rsidRPr="00533511">
        <w:rPr>
          <w:rFonts w:ascii="Times New Roman" w:hAnsi="Times New Roman" w:cs="Times New Roman"/>
          <w:sz w:val="24"/>
          <w:szCs w:val="24"/>
        </w:rPr>
        <w:t xml:space="preserve"> easy</w:t>
      </w:r>
      <w:r w:rsidRPr="00533511">
        <w:rPr>
          <w:rFonts w:ascii="Times New Roman" w:hAnsi="Times New Roman" w:cs="Times New Roman"/>
          <w:sz w:val="24"/>
          <w:szCs w:val="24"/>
        </w:rPr>
        <w:t xml:space="preserve"> reviewability,</w:t>
      </w:r>
      <w:r w:rsidR="00041685" w:rsidRPr="00533511">
        <w:rPr>
          <w:rFonts w:ascii="Times New Roman" w:hAnsi="Times New Roman" w:cs="Times New Roman"/>
          <w:sz w:val="24"/>
          <w:szCs w:val="24"/>
        </w:rPr>
        <w:t xml:space="preserve"> </w:t>
      </w:r>
      <w:r w:rsidR="00EB5B7A" w:rsidRPr="00533511">
        <w:rPr>
          <w:rFonts w:ascii="Times New Roman" w:hAnsi="Times New Roman" w:cs="Times New Roman"/>
          <w:sz w:val="24"/>
          <w:szCs w:val="24"/>
        </w:rPr>
        <w:t xml:space="preserve">distribution to right places, use,  and sterilization for next patient care requirement , preventive and  breakdown  maintenance , disposal of unserviceable equipment with replacement, inured to carry out primary responsibilities of the health facility in an efficient, effective, </w:t>
      </w:r>
      <w:r w:rsidR="00052424" w:rsidRPr="00533511">
        <w:rPr>
          <w:rFonts w:ascii="Times New Roman" w:hAnsi="Times New Roman" w:cs="Times New Roman"/>
          <w:sz w:val="24"/>
          <w:szCs w:val="24"/>
        </w:rPr>
        <w:t>affordable, safe and economical healthcare delivery to community.</w:t>
      </w:r>
    </w:p>
    <w:p w:rsidR="0092080E" w:rsidRPr="00533511" w:rsidRDefault="001F15F4" w:rsidP="00C9343D">
      <w:pPr>
        <w:shd w:val="clear" w:color="auto" w:fill="FFFFFF"/>
        <w:spacing w:line="276" w:lineRule="auto"/>
        <w:jc w:val="both"/>
        <w:outlineLvl w:val="0"/>
        <w:rPr>
          <w:rFonts w:ascii="Times New Roman" w:hAnsi="Times New Roman" w:cs="Times New Roman"/>
          <w:sz w:val="24"/>
          <w:szCs w:val="24"/>
        </w:rPr>
      </w:pPr>
      <w:r w:rsidRPr="00533511">
        <w:rPr>
          <w:rFonts w:ascii="Times New Roman" w:hAnsi="Times New Roman" w:cs="Times New Roman"/>
          <w:sz w:val="24"/>
          <w:szCs w:val="24"/>
        </w:rPr>
        <w:t>With continuous development and rapidly advancing technologies</w:t>
      </w:r>
      <w:r w:rsidR="00DE7D1F" w:rsidRPr="00533511">
        <w:rPr>
          <w:rFonts w:ascii="Times New Roman" w:hAnsi="Times New Roman" w:cs="Times New Roman"/>
          <w:sz w:val="24"/>
          <w:szCs w:val="24"/>
        </w:rPr>
        <w:t xml:space="preserve"> and</w:t>
      </w:r>
      <w:r w:rsidR="0092080E" w:rsidRPr="00533511">
        <w:rPr>
          <w:rFonts w:ascii="Times New Roman" w:hAnsi="Times New Roman" w:cs="Times New Roman"/>
          <w:sz w:val="24"/>
          <w:szCs w:val="24"/>
        </w:rPr>
        <w:t xml:space="preserve"> increasing number of specialties the type and number of medical equipments and devices have increased many times in all health facilities. More and more sophisticated and software technology based instruments like Semi &amp; fully automatic laboratory analyzers</w:t>
      </w:r>
      <w:r w:rsidR="00351298" w:rsidRPr="00533511">
        <w:rPr>
          <w:rFonts w:ascii="Times New Roman" w:hAnsi="Times New Roman" w:cs="Times New Roman"/>
          <w:sz w:val="24"/>
          <w:szCs w:val="24"/>
        </w:rPr>
        <w:t>, digital</w:t>
      </w:r>
      <w:r w:rsidR="0092080E" w:rsidRPr="00533511">
        <w:rPr>
          <w:rFonts w:ascii="Times New Roman" w:hAnsi="Times New Roman" w:cs="Times New Roman"/>
          <w:sz w:val="24"/>
          <w:szCs w:val="24"/>
        </w:rPr>
        <w:t xml:space="preserve"> X-ray processing units, Pulse Oximeter, Infusion pump and so on are now </w:t>
      </w:r>
      <w:r w:rsidR="00C9343D" w:rsidRPr="00533511">
        <w:rPr>
          <w:rFonts w:ascii="Times New Roman" w:hAnsi="Times New Roman" w:cs="Times New Roman"/>
          <w:sz w:val="24"/>
          <w:szCs w:val="24"/>
        </w:rPr>
        <w:t>available in</w:t>
      </w:r>
      <w:r w:rsidR="0092080E" w:rsidRPr="00533511">
        <w:rPr>
          <w:rFonts w:ascii="Times New Roman" w:hAnsi="Times New Roman" w:cs="Times New Roman"/>
          <w:sz w:val="24"/>
          <w:szCs w:val="24"/>
        </w:rPr>
        <w:t xml:space="preserve"> District Hospitals and other facilities.</w:t>
      </w:r>
      <w:r w:rsidR="00C9343D" w:rsidRPr="00533511">
        <w:rPr>
          <w:rFonts w:ascii="Times New Roman" w:hAnsi="Times New Roman" w:cs="Times New Roman"/>
          <w:sz w:val="24"/>
          <w:szCs w:val="24"/>
        </w:rPr>
        <w:t xml:space="preserve"> </w:t>
      </w:r>
      <w:r w:rsidR="00DE7D1F" w:rsidRPr="00533511">
        <w:rPr>
          <w:rFonts w:ascii="Times New Roman" w:hAnsi="Times New Roman" w:cs="Times New Roman"/>
          <w:sz w:val="24"/>
          <w:szCs w:val="24"/>
        </w:rPr>
        <w:t xml:space="preserve">During our ground study, </w:t>
      </w:r>
      <w:r w:rsidR="007A4F76">
        <w:rPr>
          <w:rFonts w:ascii="Times New Roman" w:hAnsi="Times New Roman" w:cs="Times New Roman"/>
          <w:sz w:val="24"/>
          <w:szCs w:val="24"/>
        </w:rPr>
        <w:t>i</w:t>
      </w:r>
      <w:r w:rsidR="0092080E" w:rsidRPr="00533511">
        <w:rPr>
          <w:rFonts w:ascii="Times New Roman" w:hAnsi="Times New Roman" w:cs="Times New Roman"/>
          <w:sz w:val="24"/>
          <w:szCs w:val="24"/>
        </w:rPr>
        <w:t xml:space="preserve">t </w:t>
      </w:r>
      <w:r w:rsidR="00DE7D1F" w:rsidRPr="00533511">
        <w:rPr>
          <w:rFonts w:ascii="Times New Roman" w:hAnsi="Times New Roman" w:cs="Times New Roman"/>
          <w:sz w:val="24"/>
          <w:szCs w:val="24"/>
        </w:rPr>
        <w:t>was</w:t>
      </w:r>
      <w:r w:rsidR="0092080E" w:rsidRPr="00533511">
        <w:rPr>
          <w:rFonts w:ascii="Times New Roman" w:hAnsi="Times New Roman" w:cs="Times New Roman"/>
          <w:sz w:val="24"/>
          <w:szCs w:val="24"/>
        </w:rPr>
        <w:t xml:space="preserve"> often seen that either patient care is compromised or extreme inconvenience is caused due to non-functioning of diagnostic and therapeutic equipments, which causes patients to travel to another healthcare facility or private sector to get the desired investigations or treatment. A proper periodic preventive and </w:t>
      </w:r>
      <w:r w:rsidR="00B16903" w:rsidRPr="00533511">
        <w:rPr>
          <w:rFonts w:ascii="Times New Roman" w:hAnsi="Times New Roman" w:cs="Times New Roman"/>
          <w:sz w:val="24"/>
          <w:szCs w:val="24"/>
        </w:rPr>
        <w:t xml:space="preserve">breakdown maintenance policy with sufficient financial support will </w:t>
      </w:r>
      <w:r w:rsidR="00DE7D1F" w:rsidRPr="00533511">
        <w:rPr>
          <w:rFonts w:ascii="Times New Roman" w:hAnsi="Times New Roman" w:cs="Times New Roman"/>
          <w:sz w:val="24"/>
          <w:szCs w:val="24"/>
        </w:rPr>
        <w:t>eliminate a</w:t>
      </w:r>
      <w:r w:rsidR="00B16903" w:rsidRPr="00533511">
        <w:rPr>
          <w:rFonts w:ascii="Times New Roman" w:hAnsi="Times New Roman" w:cs="Times New Roman"/>
          <w:sz w:val="24"/>
          <w:szCs w:val="24"/>
        </w:rPr>
        <w:t xml:space="preserve"> major perpetual problem in healthcare delivery in</w:t>
      </w:r>
      <w:r w:rsidR="00DE7D1F" w:rsidRPr="00533511">
        <w:rPr>
          <w:rFonts w:ascii="Times New Roman" w:hAnsi="Times New Roman" w:cs="Times New Roman"/>
          <w:sz w:val="24"/>
          <w:szCs w:val="24"/>
        </w:rPr>
        <w:t xml:space="preserve"> Government Health Facility in </w:t>
      </w:r>
      <w:r w:rsidR="00B16903" w:rsidRPr="00533511">
        <w:rPr>
          <w:rFonts w:ascii="Times New Roman" w:hAnsi="Times New Roman" w:cs="Times New Roman"/>
          <w:sz w:val="24"/>
          <w:szCs w:val="24"/>
        </w:rPr>
        <w:t xml:space="preserve">India. </w:t>
      </w:r>
    </w:p>
    <w:p w:rsidR="0089510E" w:rsidRDefault="00C9343D" w:rsidP="001D354C">
      <w:pPr>
        <w:tabs>
          <w:tab w:val="right" w:pos="8625"/>
        </w:tabs>
        <w:spacing w:line="276" w:lineRule="auto"/>
        <w:jc w:val="both"/>
        <w:outlineLvl w:val="0"/>
        <w:rPr>
          <w:rFonts w:ascii="Times New Roman" w:hAnsi="Times New Roman" w:cs="Times New Roman"/>
          <w:sz w:val="24"/>
          <w:szCs w:val="24"/>
        </w:rPr>
      </w:pPr>
      <w:r w:rsidRPr="001D354C">
        <w:rPr>
          <w:rFonts w:ascii="Times New Roman" w:hAnsi="Times New Roman" w:cs="Times New Roman"/>
          <w:sz w:val="24"/>
          <w:szCs w:val="24"/>
        </w:rPr>
        <w:t>It was real tough and challe</w:t>
      </w:r>
      <w:r w:rsidR="001D354C" w:rsidRPr="001D354C">
        <w:rPr>
          <w:rFonts w:ascii="Times New Roman" w:hAnsi="Times New Roman" w:cs="Times New Roman"/>
          <w:sz w:val="24"/>
          <w:szCs w:val="24"/>
        </w:rPr>
        <w:t xml:space="preserve">nging for us to cover such different terrains of </w:t>
      </w:r>
      <w:r w:rsidRPr="001D354C">
        <w:rPr>
          <w:rFonts w:ascii="Times New Roman" w:hAnsi="Times New Roman" w:cs="Times New Roman"/>
          <w:sz w:val="24"/>
          <w:szCs w:val="24"/>
        </w:rPr>
        <w:t xml:space="preserve"> North and East district</w:t>
      </w:r>
      <w:r w:rsidRPr="00533511">
        <w:rPr>
          <w:rFonts w:ascii="Times New Roman" w:hAnsi="Times New Roman" w:cs="Times New Roman"/>
          <w:sz w:val="24"/>
          <w:szCs w:val="24"/>
        </w:rPr>
        <w:t xml:space="preserve"> of Sikkim where some parts were covered with snow, frequent landslide and very difficult public transport. We received excellent support from the mission </w:t>
      </w:r>
      <w:r w:rsidR="007A4F76" w:rsidRPr="00533511">
        <w:rPr>
          <w:rFonts w:ascii="Times New Roman" w:hAnsi="Times New Roman" w:cs="Times New Roman"/>
          <w:sz w:val="24"/>
          <w:szCs w:val="24"/>
        </w:rPr>
        <w:t>director‘s</w:t>
      </w:r>
      <w:r w:rsidRPr="00533511">
        <w:rPr>
          <w:rFonts w:ascii="Times New Roman" w:hAnsi="Times New Roman" w:cs="Times New Roman"/>
          <w:sz w:val="24"/>
          <w:szCs w:val="24"/>
        </w:rPr>
        <w:t xml:space="preserve"> office to plan our visits which somewhat made our job possible. </w:t>
      </w:r>
      <w:r w:rsidR="00B16903" w:rsidRPr="00533511">
        <w:rPr>
          <w:rFonts w:ascii="Times New Roman" w:hAnsi="Times New Roman" w:cs="Times New Roman"/>
          <w:sz w:val="24"/>
          <w:szCs w:val="24"/>
        </w:rPr>
        <w:t>After detailed desk review, administrative planning, logistic details and preparing a Tool Kit for capturing technical details about each equipments, number of  teams of expert Biomedical Engineers were sent to DH</w:t>
      </w:r>
      <w:r w:rsidR="00B231D1" w:rsidRPr="00533511">
        <w:rPr>
          <w:rFonts w:ascii="Times New Roman" w:hAnsi="Times New Roman" w:cs="Times New Roman"/>
          <w:sz w:val="24"/>
          <w:szCs w:val="24"/>
        </w:rPr>
        <w:t>s</w:t>
      </w:r>
      <w:r w:rsidR="00B16903" w:rsidRPr="00533511">
        <w:rPr>
          <w:rFonts w:ascii="Times New Roman" w:hAnsi="Times New Roman" w:cs="Times New Roman"/>
          <w:sz w:val="24"/>
          <w:szCs w:val="24"/>
        </w:rPr>
        <w:t>,</w:t>
      </w:r>
      <w:r w:rsidRPr="00533511">
        <w:rPr>
          <w:rFonts w:ascii="Times New Roman" w:hAnsi="Times New Roman" w:cs="Times New Roman"/>
          <w:sz w:val="24"/>
          <w:szCs w:val="24"/>
        </w:rPr>
        <w:t xml:space="preserve"> </w:t>
      </w:r>
      <w:r w:rsidR="00B16903" w:rsidRPr="00533511">
        <w:rPr>
          <w:rFonts w:ascii="Times New Roman" w:hAnsi="Times New Roman" w:cs="Times New Roman"/>
          <w:sz w:val="24"/>
          <w:szCs w:val="24"/>
        </w:rPr>
        <w:t xml:space="preserve">PHCs to physically check  medical equipments, record technical details and assess the cost of equipment from records and estimate approximate Annual Maintenance Cost and Comprehensive Maintenance Cost. All collected data </w:t>
      </w:r>
      <w:r w:rsidR="00B16903" w:rsidRPr="00533511">
        <w:rPr>
          <w:rFonts w:ascii="Times New Roman" w:hAnsi="Times New Roman" w:cs="Times New Roman"/>
          <w:sz w:val="24"/>
          <w:szCs w:val="24"/>
        </w:rPr>
        <w:lastRenderedPageBreak/>
        <w:t xml:space="preserve">was scrutinized and compiled to get the total </w:t>
      </w:r>
      <w:r w:rsidR="00B231D1" w:rsidRPr="00533511">
        <w:rPr>
          <w:rFonts w:ascii="Times New Roman" w:hAnsi="Times New Roman" w:cs="Times New Roman"/>
          <w:sz w:val="24"/>
          <w:szCs w:val="24"/>
        </w:rPr>
        <w:t>financial estimates</w:t>
      </w:r>
      <w:r w:rsidR="00B16903" w:rsidRPr="00533511">
        <w:rPr>
          <w:rFonts w:ascii="Times New Roman" w:hAnsi="Times New Roman" w:cs="Times New Roman"/>
          <w:sz w:val="24"/>
          <w:szCs w:val="24"/>
        </w:rPr>
        <w:t xml:space="preserve">. Cost of equipment when not available, data was used </w:t>
      </w:r>
      <w:r w:rsidR="0089510E" w:rsidRPr="00533511">
        <w:rPr>
          <w:rFonts w:ascii="Times New Roman" w:hAnsi="Times New Roman" w:cs="Times New Roman"/>
          <w:sz w:val="24"/>
          <w:szCs w:val="24"/>
        </w:rPr>
        <w:t>to complete the research study</w:t>
      </w:r>
      <w:r w:rsidR="007D385A" w:rsidRPr="00533511">
        <w:rPr>
          <w:rFonts w:ascii="Times New Roman" w:hAnsi="Times New Roman" w:cs="Times New Roman"/>
          <w:sz w:val="24"/>
          <w:szCs w:val="24"/>
        </w:rPr>
        <w:t xml:space="preserve"> secondary</w:t>
      </w:r>
      <w:r w:rsidR="0089510E" w:rsidRPr="00533511">
        <w:rPr>
          <w:rFonts w:ascii="Times New Roman" w:hAnsi="Times New Roman" w:cs="Times New Roman"/>
          <w:sz w:val="24"/>
          <w:szCs w:val="24"/>
        </w:rPr>
        <w:t xml:space="preserve">. </w:t>
      </w:r>
      <w:r w:rsidR="00B16903" w:rsidRPr="00533511">
        <w:rPr>
          <w:rFonts w:ascii="Times New Roman" w:hAnsi="Times New Roman" w:cs="Times New Roman"/>
          <w:sz w:val="24"/>
          <w:szCs w:val="24"/>
        </w:rPr>
        <w:t xml:space="preserve">   </w:t>
      </w:r>
    </w:p>
    <w:p w:rsidR="001D354C" w:rsidRPr="00533511" w:rsidRDefault="001D354C" w:rsidP="001D354C">
      <w:pPr>
        <w:tabs>
          <w:tab w:val="right" w:pos="8625"/>
        </w:tabs>
        <w:spacing w:line="276" w:lineRule="auto"/>
        <w:jc w:val="both"/>
        <w:outlineLvl w:val="0"/>
        <w:rPr>
          <w:rFonts w:ascii="Times New Roman" w:hAnsi="Times New Roman" w:cs="Times New Roman"/>
          <w:sz w:val="24"/>
          <w:szCs w:val="24"/>
        </w:rPr>
      </w:pPr>
    </w:p>
    <w:p w:rsidR="000216D5" w:rsidRPr="00533511" w:rsidRDefault="0089510E" w:rsidP="00DF526D">
      <w:pPr>
        <w:tabs>
          <w:tab w:val="right" w:pos="8625"/>
        </w:tabs>
        <w:spacing w:line="276" w:lineRule="auto"/>
        <w:jc w:val="both"/>
        <w:outlineLvl w:val="0"/>
        <w:rPr>
          <w:rFonts w:ascii="Times New Roman" w:hAnsi="Times New Roman" w:cs="Times New Roman"/>
          <w:sz w:val="24"/>
          <w:szCs w:val="24"/>
        </w:rPr>
      </w:pPr>
      <w:r w:rsidRPr="00533511">
        <w:rPr>
          <w:rFonts w:ascii="Times New Roman" w:hAnsi="Times New Roman" w:cs="Times New Roman"/>
          <w:sz w:val="24"/>
          <w:szCs w:val="24"/>
        </w:rPr>
        <w:t>The findings of the first of its kind impugned research study by team of experts at ground level, are very significant and will provide a base line financial estimates for budgetary planning and allotment of funds for AMC &amp; CMC for a Government District Hospital, and a Primary Health Centre in any State with little variation due to variables of geographic location, terrain and accessibility. This has also lead to immense learning experience and expertise, human resource requ</w:t>
      </w:r>
      <w:r w:rsidR="00B00038" w:rsidRPr="00533511">
        <w:rPr>
          <w:rFonts w:ascii="Times New Roman" w:hAnsi="Times New Roman" w:cs="Times New Roman"/>
          <w:sz w:val="24"/>
          <w:szCs w:val="24"/>
        </w:rPr>
        <w:t xml:space="preserve">ired, </w:t>
      </w:r>
      <w:r w:rsidRPr="00533511">
        <w:rPr>
          <w:rFonts w:ascii="Times New Roman" w:hAnsi="Times New Roman" w:cs="Times New Roman"/>
          <w:sz w:val="24"/>
          <w:szCs w:val="24"/>
        </w:rPr>
        <w:t>time frame estimation, logistics required to carry out medical equipment</w:t>
      </w:r>
      <w:r w:rsidR="00B00038" w:rsidRPr="00533511">
        <w:rPr>
          <w:rFonts w:ascii="Times New Roman" w:hAnsi="Times New Roman" w:cs="Times New Roman"/>
          <w:sz w:val="24"/>
          <w:szCs w:val="24"/>
        </w:rPr>
        <w:t xml:space="preserve">s survey physically in all facilities of all Districts of a State or even all States in the Country for a National Census of Medical Equipments </w:t>
      </w:r>
      <w:r w:rsidR="00E25778" w:rsidRPr="00533511">
        <w:rPr>
          <w:rFonts w:ascii="Times New Roman" w:hAnsi="Times New Roman" w:cs="Times New Roman"/>
          <w:sz w:val="24"/>
          <w:szCs w:val="24"/>
        </w:rPr>
        <w:t>and</w:t>
      </w:r>
      <w:r w:rsidR="00B00038" w:rsidRPr="00533511">
        <w:rPr>
          <w:rFonts w:ascii="Times New Roman" w:hAnsi="Times New Roman" w:cs="Times New Roman"/>
          <w:sz w:val="24"/>
          <w:szCs w:val="24"/>
        </w:rPr>
        <w:t xml:space="preserve"> Devices for </w:t>
      </w:r>
      <w:r w:rsidR="00E25778" w:rsidRPr="00533511">
        <w:rPr>
          <w:rFonts w:ascii="Times New Roman" w:hAnsi="Times New Roman" w:cs="Times New Roman"/>
          <w:sz w:val="24"/>
          <w:szCs w:val="24"/>
        </w:rPr>
        <w:t>the Central and State  G</w:t>
      </w:r>
      <w:r w:rsidR="00B00038" w:rsidRPr="00533511">
        <w:rPr>
          <w:rFonts w:ascii="Times New Roman" w:hAnsi="Times New Roman" w:cs="Times New Roman"/>
          <w:sz w:val="24"/>
          <w:szCs w:val="24"/>
        </w:rPr>
        <w:t>overnment</w:t>
      </w:r>
      <w:r w:rsidR="00E25778" w:rsidRPr="00533511">
        <w:rPr>
          <w:rFonts w:ascii="Times New Roman" w:hAnsi="Times New Roman" w:cs="Times New Roman"/>
          <w:sz w:val="24"/>
          <w:szCs w:val="24"/>
        </w:rPr>
        <w:t>s</w:t>
      </w:r>
      <w:r w:rsidR="00B00038" w:rsidRPr="00533511">
        <w:rPr>
          <w:rFonts w:ascii="Times New Roman" w:hAnsi="Times New Roman" w:cs="Times New Roman"/>
          <w:sz w:val="24"/>
          <w:szCs w:val="24"/>
        </w:rPr>
        <w:t xml:space="preserve"> for </w:t>
      </w:r>
      <w:r w:rsidR="00E25778" w:rsidRPr="00533511">
        <w:rPr>
          <w:rFonts w:ascii="Times New Roman" w:hAnsi="Times New Roman" w:cs="Times New Roman"/>
          <w:sz w:val="24"/>
          <w:szCs w:val="24"/>
        </w:rPr>
        <w:t xml:space="preserve">making </w:t>
      </w:r>
      <w:r w:rsidR="00B00038" w:rsidRPr="00533511">
        <w:rPr>
          <w:rFonts w:ascii="Times New Roman" w:hAnsi="Times New Roman" w:cs="Times New Roman"/>
          <w:sz w:val="24"/>
          <w:szCs w:val="24"/>
        </w:rPr>
        <w:t xml:space="preserve"> </w:t>
      </w:r>
      <w:r w:rsidR="00E25778" w:rsidRPr="00533511">
        <w:rPr>
          <w:rFonts w:ascii="Times New Roman" w:hAnsi="Times New Roman" w:cs="Times New Roman"/>
          <w:sz w:val="24"/>
          <w:szCs w:val="24"/>
        </w:rPr>
        <w:t xml:space="preserve">comprehensive equipment procurement, replacement, regular maintenance plan, sound financial planning and budgetary allocations to peripheral most healthcare delivery facility in </w:t>
      </w:r>
      <w:r w:rsidR="00080424" w:rsidRPr="00533511">
        <w:rPr>
          <w:rFonts w:ascii="Times New Roman" w:hAnsi="Times New Roman" w:cs="Times New Roman"/>
          <w:sz w:val="24"/>
          <w:szCs w:val="24"/>
        </w:rPr>
        <w:t>the</w:t>
      </w:r>
      <w:r w:rsidR="00E25778" w:rsidRPr="00533511">
        <w:rPr>
          <w:rFonts w:ascii="Times New Roman" w:hAnsi="Times New Roman" w:cs="Times New Roman"/>
          <w:sz w:val="24"/>
          <w:szCs w:val="24"/>
        </w:rPr>
        <w:t xml:space="preserve"> State. </w:t>
      </w:r>
      <w:r w:rsidR="00B00038" w:rsidRPr="00533511">
        <w:rPr>
          <w:rFonts w:ascii="Times New Roman" w:hAnsi="Times New Roman" w:cs="Times New Roman"/>
          <w:sz w:val="24"/>
          <w:szCs w:val="24"/>
        </w:rPr>
        <w:t xml:space="preserve">  </w:t>
      </w:r>
      <w:r w:rsidRPr="00533511">
        <w:rPr>
          <w:rFonts w:ascii="Times New Roman" w:hAnsi="Times New Roman" w:cs="Times New Roman"/>
          <w:sz w:val="24"/>
          <w:szCs w:val="24"/>
        </w:rPr>
        <w:t xml:space="preserve">  </w:t>
      </w:r>
      <w:r w:rsidR="0092080E" w:rsidRPr="00533511">
        <w:rPr>
          <w:rFonts w:ascii="Times New Roman" w:hAnsi="Times New Roman" w:cs="Times New Roman"/>
          <w:sz w:val="24"/>
          <w:szCs w:val="24"/>
        </w:rPr>
        <w:t xml:space="preserve">  </w:t>
      </w:r>
      <w:r w:rsidR="00DF526D" w:rsidRPr="00533511">
        <w:rPr>
          <w:rFonts w:ascii="Times New Roman" w:hAnsi="Times New Roman" w:cs="Times New Roman"/>
          <w:sz w:val="24"/>
          <w:szCs w:val="24"/>
        </w:rPr>
        <w:tab/>
      </w:r>
    </w:p>
    <w:p w:rsidR="000216D5" w:rsidRPr="00533511" w:rsidRDefault="00E25778" w:rsidP="000216D5">
      <w:pPr>
        <w:spacing w:line="276" w:lineRule="auto"/>
        <w:outlineLvl w:val="0"/>
        <w:rPr>
          <w:rFonts w:ascii="Times New Roman" w:hAnsi="Times New Roman" w:cs="Times New Roman"/>
          <w:sz w:val="24"/>
          <w:szCs w:val="24"/>
        </w:rPr>
      </w:pPr>
      <w:r w:rsidRPr="00533511">
        <w:rPr>
          <w:rFonts w:ascii="Times New Roman" w:hAnsi="Times New Roman" w:cs="Times New Roman"/>
          <w:sz w:val="24"/>
          <w:szCs w:val="24"/>
        </w:rPr>
        <w:t xml:space="preserve">Findings of the research study </w:t>
      </w:r>
      <w:r w:rsidR="009D0699" w:rsidRPr="00533511">
        <w:rPr>
          <w:rFonts w:ascii="Times New Roman" w:hAnsi="Times New Roman" w:cs="Times New Roman"/>
          <w:sz w:val="24"/>
          <w:szCs w:val="24"/>
        </w:rPr>
        <w:t xml:space="preserve">when scaled up at State &amp; National level </w:t>
      </w:r>
      <w:r w:rsidRPr="00533511">
        <w:rPr>
          <w:rFonts w:ascii="Times New Roman" w:hAnsi="Times New Roman" w:cs="Times New Roman"/>
          <w:sz w:val="24"/>
          <w:szCs w:val="24"/>
        </w:rPr>
        <w:t xml:space="preserve">will go </w:t>
      </w:r>
      <w:r w:rsidR="009D0699" w:rsidRPr="00533511">
        <w:rPr>
          <w:rFonts w:ascii="Times New Roman" w:hAnsi="Times New Roman" w:cs="Times New Roman"/>
          <w:sz w:val="24"/>
          <w:szCs w:val="24"/>
        </w:rPr>
        <w:t xml:space="preserve">a long </w:t>
      </w:r>
      <w:r w:rsidRPr="00533511">
        <w:rPr>
          <w:rFonts w:ascii="Times New Roman" w:hAnsi="Times New Roman" w:cs="Times New Roman"/>
          <w:sz w:val="24"/>
          <w:szCs w:val="24"/>
        </w:rPr>
        <w:t xml:space="preserve">way in </w:t>
      </w:r>
      <w:r w:rsidR="009D0699" w:rsidRPr="00533511">
        <w:rPr>
          <w:rFonts w:ascii="Times New Roman" w:hAnsi="Times New Roman" w:cs="Times New Roman"/>
          <w:sz w:val="24"/>
          <w:szCs w:val="24"/>
        </w:rPr>
        <w:t xml:space="preserve">improving quality of healthcare at all levels in the country.  </w:t>
      </w:r>
      <w:r w:rsidR="006D6C72" w:rsidRPr="00533511">
        <w:rPr>
          <w:rFonts w:ascii="Times New Roman" w:hAnsi="Times New Roman" w:cs="Times New Roman"/>
          <w:sz w:val="24"/>
          <w:szCs w:val="24"/>
        </w:rPr>
        <w:t xml:space="preserve">The </w:t>
      </w:r>
      <w:r w:rsidR="00CB236A" w:rsidRPr="00533511">
        <w:rPr>
          <w:rFonts w:ascii="Times New Roman" w:hAnsi="Times New Roman" w:cs="Times New Roman"/>
          <w:sz w:val="24"/>
          <w:szCs w:val="24"/>
        </w:rPr>
        <w:t>summary of findings is</w:t>
      </w:r>
      <w:r w:rsidR="006D6C72" w:rsidRPr="00533511">
        <w:rPr>
          <w:rFonts w:ascii="Times New Roman" w:hAnsi="Times New Roman" w:cs="Times New Roman"/>
          <w:sz w:val="24"/>
          <w:szCs w:val="24"/>
        </w:rPr>
        <w:t xml:space="preserve"> given on next page.</w:t>
      </w: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29099B" w:rsidRPr="00533511" w:rsidRDefault="0029099B" w:rsidP="000216D5">
      <w:pPr>
        <w:spacing w:line="276" w:lineRule="auto"/>
        <w:outlineLvl w:val="0"/>
        <w:rPr>
          <w:rFonts w:ascii="Times New Roman" w:hAnsi="Times New Roman" w:cs="Times New Roman"/>
          <w:sz w:val="24"/>
          <w:szCs w:val="24"/>
        </w:rPr>
      </w:pPr>
    </w:p>
    <w:p w:rsidR="004A4DC6" w:rsidRPr="00533511" w:rsidRDefault="004A4DC6" w:rsidP="000216D5">
      <w:pPr>
        <w:spacing w:line="276" w:lineRule="auto"/>
        <w:outlineLvl w:val="0"/>
        <w:rPr>
          <w:rFonts w:ascii="Times New Roman" w:hAnsi="Times New Roman" w:cs="Times New Roman"/>
          <w:sz w:val="24"/>
          <w:szCs w:val="24"/>
        </w:rPr>
      </w:pPr>
    </w:p>
    <w:p w:rsidR="00F3027E" w:rsidRPr="000B1565" w:rsidRDefault="00C11222" w:rsidP="00F3027E">
      <w:pPr>
        <w:jc w:val="center"/>
        <w:outlineLvl w:val="0"/>
        <w:rPr>
          <w:rFonts w:ascii="Times New Roman" w:hAnsi="Times New Roman" w:cs="Times New Roman"/>
          <w:b/>
          <w:sz w:val="32"/>
          <w:szCs w:val="32"/>
          <w:u w:val="single"/>
        </w:rPr>
      </w:pPr>
      <w:r w:rsidRPr="000B1565">
        <w:rPr>
          <w:rFonts w:ascii="Times New Roman" w:hAnsi="Times New Roman" w:cs="Times New Roman"/>
          <w:b/>
          <w:sz w:val="32"/>
          <w:szCs w:val="32"/>
          <w:u w:val="single"/>
        </w:rPr>
        <w:lastRenderedPageBreak/>
        <w:t>CHAPTER -</w:t>
      </w:r>
      <w:r w:rsidR="00F3027E" w:rsidRPr="000B1565">
        <w:rPr>
          <w:rFonts w:ascii="Times New Roman" w:hAnsi="Times New Roman" w:cs="Times New Roman"/>
          <w:b/>
          <w:sz w:val="32"/>
          <w:szCs w:val="32"/>
          <w:u w:val="single"/>
        </w:rPr>
        <w:t xml:space="preserve"> I</w:t>
      </w:r>
    </w:p>
    <w:p w:rsidR="00CB4E31" w:rsidRPr="000B1565" w:rsidRDefault="00CB4E31" w:rsidP="00F3027E">
      <w:pPr>
        <w:jc w:val="center"/>
        <w:outlineLvl w:val="0"/>
        <w:rPr>
          <w:rFonts w:ascii="Times New Roman" w:hAnsi="Times New Roman" w:cs="Times New Roman"/>
          <w:b/>
          <w:sz w:val="32"/>
          <w:szCs w:val="32"/>
          <w:u w:val="single"/>
        </w:rPr>
      </w:pPr>
    </w:p>
    <w:p w:rsidR="00F3027E" w:rsidRPr="000B1565" w:rsidRDefault="00F3027E" w:rsidP="00F3027E">
      <w:pPr>
        <w:jc w:val="center"/>
        <w:outlineLvl w:val="0"/>
        <w:rPr>
          <w:rFonts w:ascii="Times New Roman" w:hAnsi="Times New Roman" w:cs="Times New Roman"/>
          <w:b/>
          <w:sz w:val="32"/>
          <w:szCs w:val="32"/>
          <w:u w:val="single"/>
        </w:rPr>
      </w:pPr>
      <w:r w:rsidRPr="000B1565">
        <w:rPr>
          <w:rFonts w:ascii="Times New Roman" w:hAnsi="Times New Roman" w:cs="Times New Roman"/>
          <w:b/>
          <w:sz w:val="32"/>
          <w:szCs w:val="32"/>
          <w:u w:val="single"/>
        </w:rPr>
        <w:t>TERMS OF REFERENCE OF STUDY PROJECT</w:t>
      </w:r>
    </w:p>
    <w:p w:rsidR="00CB4E31" w:rsidRPr="00533511" w:rsidRDefault="00CB4E31" w:rsidP="00F3027E">
      <w:pPr>
        <w:jc w:val="center"/>
        <w:outlineLvl w:val="0"/>
        <w:rPr>
          <w:rFonts w:ascii="Times New Roman" w:hAnsi="Times New Roman" w:cs="Times New Roman"/>
          <w:b/>
          <w:sz w:val="28"/>
          <w:szCs w:val="24"/>
          <w:u w:val="single"/>
        </w:rPr>
      </w:pPr>
    </w:p>
    <w:p w:rsidR="00F3027E" w:rsidRPr="00533511" w:rsidRDefault="008E7A19" w:rsidP="00F3027E">
      <w:pPr>
        <w:spacing w:line="360" w:lineRule="auto"/>
        <w:jc w:val="center"/>
        <w:outlineLvl w:val="0"/>
        <w:rPr>
          <w:rFonts w:ascii="Times New Roman" w:hAnsi="Times New Roman" w:cs="Times New Roman"/>
          <w:b/>
          <w:sz w:val="28"/>
          <w:szCs w:val="24"/>
        </w:rPr>
      </w:pPr>
      <w:r w:rsidRPr="008E7A19">
        <w:rPr>
          <w:rFonts w:ascii="Times New Roman" w:hAnsi="Times New Roman" w:cs="Times New Roman"/>
          <w:noProof/>
          <w:sz w:val="28"/>
          <w:szCs w:val="24"/>
        </w:rPr>
        <w:pict>
          <v:shapetype id="_x0000_t32" coordsize="21600,21600" o:spt="32" o:oned="t" path="m,l21600,21600e" filled="f">
            <v:path arrowok="t" fillok="f" o:connecttype="none"/>
            <o:lock v:ext="edit" shapetype="t"/>
          </v:shapetype>
          <v:shape id="Straight Arrow Connector 1" o:spid="_x0000_s1027" type="#_x0000_t32" style="position:absolute;left:0;text-align:left;margin-left:-3pt;margin-top:20.2pt;width:453.7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D7JQIAAEoEAAAOAAAAZHJzL2Uyb0RvYy54bWysVMGO2jAQvVfqP1i+syEUW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HaUaNbi&#10;iLbeMrWvPXm2FjpSgNbYRrAkDd3qjMswqNAbG/jyk96aF+BfHdFQ1EzvZaz67WwQKkYkdyHh4Azm&#10;3HWfQKAPO3iIrTtVtg2Q2BRyihM69xOSJ084fpw8TkfT0YQSfrMlLLsFGuv8RwktCZucuiuPnkAa&#10;07Dji/NIBANvASGrhrVqmiiHRpMup/MJ5gkWB40SwRgPdr8rGkuOLAgqPqErCHbnZuGgRQSrJROr&#10;694z1Vz26N/ogIfEsJzr7qKYb/PhfDVbzcaD8Wi6GoyHZTl4XhfjwXSdPk7KD2VRlOn3UFo6zmol&#10;hNShupt60/HfqeN6jy666/XbtyG5R48UsdjbOxYdJxuGeZHFDsR5Y0M3wpBRsNH5ernCjfj1HL1+&#10;/gKWPwAAAP//AwBQSwMEFAAGAAgAAAAhAFH5rNrdAAAACAEAAA8AAABkcnMvZG93bnJldi54bWxM&#10;j8FuwjAQRO+V+AdrkXqpwA4CVNJsEELi0GMBqVcTb5O08TqKHZLy9XXVQznOzmrmTbYdbSOu1Pna&#10;MUIyVyCIC2dqLhHOp8PsGYQPmo1uHBPCN3nY5pOHTKfGDfxG12MoRQxhn2qEKoQ2ldIXFVnt564l&#10;jt6H66wOUXalNJ0eYrht5EKptbS65thQ6Zb2FRVfx94ikO9XidptbHl+vQ1P74vb59CeEB+n4+4F&#10;RKAx/D/DL35EhzwyXVzPxosGYbaOUwLCUi1BRH+jkhWIy99B5pm8H5D/AAAA//8DAFBLAQItABQA&#10;BgAIAAAAIQC2gziS/gAAAOEBAAATAAAAAAAAAAAAAAAAAAAAAABbQ29udGVudF9UeXBlc10ueG1s&#10;UEsBAi0AFAAGAAgAAAAhADj9If/WAAAAlAEAAAsAAAAAAAAAAAAAAAAALwEAAF9yZWxzLy5yZWxz&#10;UEsBAi0AFAAGAAgAAAAhAJmCoPslAgAASgQAAA4AAAAAAAAAAAAAAAAALgIAAGRycy9lMm9Eb2Mu&#10;eG1sUEsBAi0AFAAGAAgAAAAhAFH5rNrdAAAACAEAAA8AAAAAAAAAAAAAAAAAfwQAAGRycy9kb3du&#10;cmV2LnhtbFBLBQYAAAAABAAEAPMAAACJBQAAAAA=&#10;"/>
        </w:pict>
      </w:r>
      <w:r w:rsidR="00F3027E" w:rsidRPr="00533511">
        <w:rPr>
          <w:rFonts w:ascii="Times New Roman" w:hAnsi="Times New Roman" w:cs="Times New Roman"/>
          <w:b/>
          <w:sz w:val="28"/>
          <w:szCs w:val="24"/>
        </w:rPr>
        <w:t>TERMS OF REFERENCE (TOR)</w:t>
      </w:r>
    </w:p>
    <w:p w:rsidR="00CB4E31" w:rsidRPr="00533511" w:rsidRDefault="00CB4E31" w:rsidP="00CB4E31">
      <w:pPr>
        <w:jc w:val="center"/>
        <w:rPr>
          <w:rFonts w:ascii="Times New Roman" w:hAnsi="Times New Roman" w:cs="Times New Roman"/>
          <w:b/>
          <w:sz w:val="24"/>
          <w:szCs w:val="24"/>
        </w:rPr>
      </w:pPr>
      <w:r w:rsidRPr="00533511">
        <w:rPr>
          <w:rFonts w:ascii="Times New Roman" w:hAnsi="Times New Roman" w:cs="Times New Roman"/>
          <w:b/>
          <w:sz w:val="24"/>
          <w:szCs w:val="24"/>
        </w:rPr>
        <w:t>Annexure</w:t>
      </w:r>
    </w:p>
    <w:p w:rsidR="00CB4E31" w:rsidRPr="00533511" w:rsidRDefault="00CB4E31" w:rsidP="00CB4E31">
      <w:pPr>
        <w:jc w:val="center"/>
        <w:rPr>
          <w:rFonts w:ascii="Times New Roman" w:hAnsi="Times New Roman" w:cs="Times New Roman"/>
          <w:b/>
          <w:sz w:val="24"/>
          <w:szCs w:val="24"/>
        </w:rPr>
      </w:pPr>
      <w:r w:rsidRPr="00533511">
        <w:rPr>
          <w:rFonts w:ascii="Times New Roman" w:hAnsi="Times New Roman" w:cs="Times New Roman"/>
          <w:b/>
          <w:sz w:val="24"/>
          <w:szCs w:val="24"/>
        </w:rPr>
        <w:t xml:space="preserve">Biomedical Equipment Maintenance Model </w:t>
      </w:r>
    </w:p>
    <w:p w:rsidR="00CB4E31" w:rsidRPr="00533511" w:rsidRDefault="00CB4E31" w:rsidP="00CB4E31">
      <w:pPr>
        <w:tabs>
          <w:tab w:val="left" w:pos="180"/>
          <w:tab w:val="left" w:pos="360"/>
          <w:tab w:val="left" w:pos="720"/>
        </w:tabs>
        <w:spacing w:after="0"/>
        <w:jc w:val="center"/>
        <w:rPr>
          <w:rFonts w:ascii="Times New Roman" w:hAnsi="Times New Roman" w:cs="Times New Roman"/>
          <w:b/>
          <w:sz w:val="24"/>
          <w:szCs w:val="24"/>
        </w:rPr>
      </w:pPr>
      <w:r w:rsidRPr="00533511">
        <w:rPr>
          <w:rFonts w:ascii="Times New Roman" w:hAnsi="Times New Roman" w:cs="Times New Roman"/>
          <w:b/>
          <w:sz w:val="24"/>
          <w:szCs w:val="24"/>
        </w:rPr>
        <w:t>by</w:t>
      </w:r>
    </w:p>
    <w:p w:rsidR="00CB4E31" w:rsidRPr="00533511" w:rsidRDefault="00CB4E31" w:rsidP="00CB4E31">
      <w:pPr>
        <w:tabs>
          <w:tab w:val="left" w:pos="180"/>
          <w:tab w:val="left" w:pos="360"/>
          <w:tab w:val="left" w:pos="720"/>
        </w:tabs>
        <w:spacing w:after="0"/>
        <w:jc w:val="center"/>
        <w:rPr>
          <w:rFonts w:ascii="Times New Roman" w:hAnsi="Times New Roman" w:cs="Times New Roman"/>
          <w:b/>
          <w:sz w:val="24"/>
          <w:szCs w:val="24"/>
        </w:rPr>
      </w:pPr>
      <w:r w:rsidRPr="00533511">
        <w:rPr>
          <w:rFonts w:ascii="Times New Roman" w:hAnsi="Times New Roman" w:cs="Times New Roman"/>
          <w:b/>
          <w:sz w:val="24"/>
          <w:szCs w:val="24"/>
        </w:rPr>
        <w:t>National Health Systems Resource Centre</w:t>
      </w:r>
    </w:p>
    <w:p w:rsidR="00CB4E31" w:rsidRPr="00533511" w:rsidRDefault="00CB4E31" w:rsidP="00CB4E31">
      <w:pPr>
        <w:tabs>
          <w:tab w:val="left" w:pos="180"/>
          <w:tab w:val="left" w:pos="360"/>
          <w:tab w:val="left" w:pos="720"/>
        </w:tabs>
        <w:spacing w:after="0"/>
        <w:jc w:val="center"/>
        <w:rPr>
          <w:rFonts w:ascii="Times New Roman" w:hAnsi="Times New Roman" w:cs="Times New Roman"/>
          <w:b/>
          <w:sz w:val="24"/>
          <w:szCs w:val="24"/>
        </w:rPr>
      </w:pPr>
      <w:r w:rsidRPr="00533511">
        <w:rPr>
          <w:rFonts w:ascii="Times New Roman" w:hAnsi="Times New Roman" w:cs="Times New Roman"/>
          <w:b/>
          <w:sz w:val="24"/>
          <w:szCs w:val="24"/>
        </w:rPr>
        <w:t>(Technical support agency under NRHM, Ministry of Health &amp; FW, Govt. of India)</w:t>
      </w:r>
    </w:p>
    <w:p w:rsidR="003D0A42" w:rsidRPr="00533511" w:rsidRDefault="00CB4E31" w:rsidP="00AD0B5A">
      <w:pPr>
        <w:jc w:val="center"/>
        <w:rPr>
          <w:rFonts w:ascii="Times New Roman" w:hAnsi="Times New Roman" w:cs="Times New Roman"/>
          <w:b/>
          <w:sz w:val="24"/>
          <w:szCs w:val="24"/>
        </w:rPr>
      </w:pPr>
      <w:r w:rsidRPr="00533511">
        <w:rPr>
          <w:rFonts w:ascii="Times New Roman" w:hAnsi="Times New Roman" w:cs="Times New Roman"/>
          <w:b/>
          <w:sz w:val="24"/>
          <w:szCs w:val="24"/>
        </w:rPr>
        <w:t>TERMS OF REFERENCE (TOR)</w:t>
      </w:r>
    </w:p>
    <w:p w:rsidR="00CB4E31" w:rsidRPr="00C11222" w:rsidRDefault="008E7A19" w:rsidP="00C11222">
      <w:pPr>
        <w:spacing w:before="240" w:line="360" w:lineRule="auto"/>
        <w:rPr>
          <w:rFonts w:ascii="Times New Roman" w:hAnsi="Times New Roman" w:cs="Times New Roman"/>
          <w:b/>
          <w:sz w:val="24"/>
          <w:szCs w:val="24"/>
        </w:rPr>
      </w:pPr>
      <w:r w:rsidRPr="008E7A19">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margin-left:-3pt;margin-top:.4pt;width:473.25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D7JQIAAEoEAAAOAAAAZHJzL2Uyb0RvYy54bWysVMGO2jAQvVfqP1i+syEUW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HaUaNbi&#10;iLbeMrWvPXm2FjpSgNbYRrAkDd3qjMswqNAbG/jyk96aF+BfHdFQ1EzvZaz67WwQKkYkdyHh4Azm&#10;3HWfQKAPO3iIrTtVtg2Q2BRyihM69xOSJ084fpw8TkfT0YQSfrMlLLsFGuv8RwktCZucuiuPnkAa&#10;07Dji/NIBANvASGrhrVqmiiHRpMup/MJ5gkWB40SwRgPdr8rGkuOLAgqPqErCHbnZuGgRQSrJROr&#10;694z1Vz26N/ogIfEsJzr7qKYb/PhfDVbzcaD8Wi6GoyHZTl4XhfjwXSdPk7KD2VRlOn3UFo6zmol&#10;hNShupt60/HfqeN6jy666/XbtyG5R48UsdjbOxYdJxuGeZHFDsR5Y0M3wpBRsNH5ernCjfj1HL1+&#10;/gKWPwAAAP//AwBQSwMEFAAGAAgAAAAhAFH5rNrdAAAACAEAAA8AAABkcnMvZG93bnJldi54bWxM&#10;j8FuwjAQRO+V+AdrkXqpwA4CVNJsEELi0GMBqVcTb5O08TqKHZLy9XXVQznOzmrmTbYdbSOu1Pna&#10;MUIyVyCIC2dqLhHOp8PsGYQPmo1uHBPCN3nY5pOHTKfGDfxG12MoRQxhn2qEKoQ2ldIXFVnt564l&#10;jt6H66wOUXalNJ0eYrht5EKptbS65thQ6Zb2FRVfx94ikO9XidptbHl+vQ1P74vb59CeEB+n4+4F&#10;RKAx/D/DL35EhzwyXVzPxosGYbaOUwLCUi1BRH+jkhWIy99B5pm8H5D/AAAA//8DAFBLAQItABQA&#10;BgAIAAAAIQC2gziS/gAAAOEBAAATAAAAAAAAAAAAAAAAAAAAAABbQ29udGVudF9UeXBlc10ueG1s&#10;UEsBAi0AFAAGAAgAAAAhADj9If/WAAAAlAEAAAsAAAAAAAAAAAAAAAAALwEAAF9yZWxzLy5yZWxz&#10;UEsBAi0AFAAGAAgAAAAhAJmCoPslAgAASgQAAA4AAAAAAAAAAAAAAAAALgIAAGRycy9lMm9Eb2Mu&#10;eG1sUEsBAi0AFAAGAAgAAAAhAFH5rNrdAAAACAEAAA8AAAAAAAAAAAAAAAAAfwQAAGRycy9kb3du&#10;cmV2LnhtbFBLBQYAAAAABAAEAPMAAACJBQAAAAA=&#10;" adj="10799,-134589600,-3149"/>
        </w:pict>
      </w:r>
      <w:r w:rsidR="00CB4E31" w:rsidRPr="00C11222">
        <w:rPr>
          <w:rFonts w:ascii="Times New Roman" w:hAnsi="Times New Roman" w:cs="Times New Roman"/>
          <w:b/>
          <w:sz w:val="24"/>
          <w:szCs w:val="24"/>
        </w:rPr>
        <w:t xml:space="preserve">Introduction </w:t>
      </w:r>
    </w:p>
    <w:p w:rsidR="00CB4E31" w:rsidRPr="00C11222" w:rsidRDefault="00CB4E31" w:rsidP="00C11222">
      <w:p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To address the gap in technology management and maintenance in district and sub-district hospitals in the country, a model has been conceived on the lines of public-private partnership. </w:t>
      </w:r>
    </w:p>
    <w:p w:rsidR="00552959" w:rsidRPr="00C11222" w:rsidRDefault="00CB4E31" w:rsidP="00C11222">
      <w:p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The major concern arises from the fact that with 14.4 million hospital beds in India, 8.6 million beds (approximately 60%) are in public health sector attracting a fair degree of biomedical equipment density.  A non-functional status of these life saving equipments could actually make the bed strength redundant. </w:t>
      </w:r>
    </w:p>
    <w:p w:rsidR="00CB4E31" w:rsidRPr="00443F9E" w:rsidRDefault="00CB4E31" w:rsidP="00C11222">
      <w:p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The evaluation of pilot sites to understand the principles mentioned above, to undertake research to speculate “fiscal space” required for such an undertaking and to develop operational guidelines to establish best-practices in this domain; it is suggested that a study be undertaken in </w:t>
      </w:r>
      <w:r w:rsidR="00E12854" w:rsidRPr="00C11222">
        <w:rPr>
          <w:rFonts w:ascii="Times New Roman" w:hAnsi="Times New Roman" w:cs="Times New Roman"/>
          <w:b/>
          <w:sz w:val="24"/>
          <w:szCs w:val="24"/>
        </w:rPr>
        <w:t xml:space="preserve">North &amp; East </w:t>
      </w:r>
      <w:r w:rsidRPr="00C11222">
        <w:rPr>
          <w:rFonts w:ascii="Times New Roman" w:hAnsi="Times New Roman" w:cs="Times New Roman"/>
          <w:b/>
          <w:sz w:val="24"/>
          <w:szCs w:val="24"/>
        </w:rPr>
        <w:t xml:space="preserve"> District of </w:t>
      </w:r>
      <w:r w:rsidR="00E12854" w:rsidRPr="00C11222">
        <w:rPr>
          <w:rFonts w:ascii="Times New Roman" w:hAnsi="Times New Roman" w:cs="Times New Roman"/>
          <w:b/>
          <w:sz w:val="24"/>
          <w:szCs w:val="24"/>
        </w:rPr>
        <w:t>Sikkim</w:t>
      </w:r>
      <w:r w:rsidRPr="00C11222">
        <w:rPr>
          <w:rFonts w:ascii="Times New Roman" w:hAnsi="Times New Roman" w:cs="Times New Roman"/>
          <w:sz w:val="24"/>
          <w:szCs w:val="24"/>
        </w:rPr>
        <w:t xml:space="preserve"> in all public health facilities in the said district except the sub-centres. </w:t>
      </w:r>
      <w:r w:rsidRPr="00443F9E">
        <w:rPr>
          <w:rFonts w:ascii="Times New Roman" w:hAnsi="Times New Roman" w:cs="Times New Roman"/>
          <w:sz w:val="24"/>
          <w:szCs w:val="24"/>
        </w:rPr>
        <w:t>This includes:</w:t>
      </w:r>
    </w:p>
    <w:p w:rsidR="00443F9E" w:rsidRPr="00AF641D" w:rsidRDefault="001D6A95" w:rsidP="00443F9E">
      <w:pPr>
        <w:pStyle w:val="ListParagraph"/>
        <w:numPr>
          <w:ilvl w:val="0"/>
          <w:numId w:val="11"/>
        </w:numPr>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One State level Hospital</w:t>
      </w:r>
    </w:p>
    <w:p w:rsidR="00443F9E" w:rsidRPr="00AF641D" w:rsidRDefault="00443F9E" w:rsidP="00443F9E">
      <w:pPr>
        <w:pStyle w:val="ListParagraph"/>
        <w:numPr>
          <w:ilvl w:val="0"/>
          <w:numId w:val="11"/>
        </w:numPr>
        <w:spacing w:after="0" w:line="360" w:lineRule="auto"/>
        <w:contextualSpacing w:val="0"/>
        <w:rPr>
          <w:rFonts w:ascii="Times New Roman" w:hAnsi="Times New Roman" w:cs="Times New Roman"/>
          <w:sz w:val="24"/>
          <w:szCs w:val="24"/>
        </w:rPr>
      </w:pPr>
      <w:r w:rsidRPr="00AF641D">
        <w:rPr>
          <w:rFonts w:ascii="Times New Roman" w:hAnsi="Times New Roman" w:cs="Times New Roman"/>
          <w:sz w:val="24"/>
          <w:szCs w:val="24"/>
        </w:rPr>
        <w:t>One District Hospital in each district</w:t>
      </w:r>
    </w:p>
    <w:p w:rsidR="00443F9E" w:rsidRPr="00AF641D" w:rsidRDefault="00443F9E" w:rsidP="00443F9E">
      <w:pPr>
        <w:pStyle w:val="ListParagraph"/>
        <w:numPr>
          <w:ilvl w:val="0"/>
          <w:numId w:val="11"/>
        </w:numPr>
        <w:spacing w:after="0" w:line="360" w:lineRule="auto"/>
        <w:contextualSpacing w:val="0"/>
        <w:rPr>
          <w:rFonts w:ascii="Times New Roman" w:hAnsi="Times New Roman" w:cs="Times New Roman"/>
          <w:sz w:val="24"/>
          <w:szCs w:val="24"/>
        </w:rPr>
      </w:pPr>
      <w:r w:rsidRPr="00AF641D">
        <w:rPr>
          <w:rFonts w:ascii="Times New Roman" w:hAnsi="Times New Roman" w:cs="Times New Roman"/>
          <w:sz w:val="24"/>
          <w:szCs w:val="24"/>
        </w:rPr>
        <w:t>One Community Health Centres ( CHC)</w:t>
      </w:r>
    </w:p>
    <w:p w:rsidR="001D354C" w:rsidRPr="00443F9E" w:rsidRDefault="00443F9E" w:rsidP="00443F9E">
      <w:pPr>
        <w:pStyle w:val="ListParagraph"/>
        <w:numPr>
          <w:ilvl w:val="0"/>
          <w:numId w:val="11"/>
        </w:numPr>
        <w:spacing w:after="0" w:line="360" w:lineRule="auto"/>
        <w:contextualSpacing w:val="0"/>
        <w:rPr>
          <w:rFonts w:ascii="Times New Roman" w:hAnsi="Times New Roman" w:cs="Times New Roman"/>
          <w:sz w:val="24"/>
          <w:szCs w:val="24"/>
        </w:rPr>
      </w:pPr>
      <w:r w:rsidRPr="00AF641D">
        <w:rPr>
          <w:rFonts w:ascii="Times New Roman" w:hAnsi="Times New Roman" w:cs="Times New Roman"/>
          <w:sz w:val="24"/>
          <w:szCs w:val="24"/>
        </w:rPr>
        <w:t>11 Primary Health Centres</w:t>
      </w:r>
      <w:r>
        <w:rPr>
          <w:rFonts w:ascii="Times New Roman" w:hAnsi="Times New Roman" w:cs="Times New Roman"/>
          <w:sz w:val="24"/>
          <w:szCs w:val="24"/>
        </w:rPr>
        <w:t xml:space="preserve"> ( PH</w:t>
      </w:r>
      <w:r w:rsidRPr="00AF641D">
        <w:rPr>
          <w:rFonts w:ascii="Times New Roman" w:hAnsi="Times New Roman" w:cs="Times New Roman"/>
          <w:sz w:val="24"/>
          <w:szCs w:val="24"/>
        </w:rPr>
        <w:t>C</w:t>
      </w:r>
      <w:r>
        <w:rPr>
          <w:rFonts w:ascii="Times New Roman" w:hAnsi="Times New Roman" w:cs="Times New Roman"/>
          <w:sz w:val="24"/>
          <w:szCs w:val="24"/>
        </w:rPr>
        <w:t>s</w:t>
      </w:r>
      <w:r w:rsidRPr="00AF641D">
        <w:rPr>
          <w:rFonts w:ascii="Times New Roman" w:hAnsi="Times New Roman" w:cs="Times New Roman"/>
          <w:sz w:val="24"/>
          <w:szCs w:val="24"/>
        </w:rPr>
        <w:t>)</w:t>
      </w:r>
    </w:p>
    <w:p w:rsidR="00CB4E31" w:rsidRPr="00C11222" w:rsidRDefault="00CB4E31" w:rsidP="00C11222">
      <w:pPr>
        <w:spacing w:before="240" w:line="360" w:lineRule="auto"/>
        <w:jc w:val="both"/>
        <w:rPr>
          <w:rFonts w:ascii="Times New Roman" w:hAnsi="Times New Roman" w:cs="Times New Roman"/>
          <w:b/>
          <w:sz w:val="24"/>
          <w:szCs w:val="24"/>
        </w:rPr>
      </w:pPr>
      <w:r w:rsidRPr="00C11222">
        <w:rPr>
          <w:rFonts w:ascii="Times New Roman" w:hAnsi="Times New Roman" w:cs="Times New Roman"/>
          <w:b/>
          <w:sz w:val="24"/>
          <w:szCs w:val="24"/>
        </w:rPr>
        <w:t xml:space="preserve">What would a model plan for outsourcing Management and Maintenance of medical devices in district and sub-district government health facilities ensure? </w:t>
      </w:r>
    </w:p>
    <w:p w:rsidR="00CB4E31" w:rsidRPr="00C11222" w:rsidRDefault="00CB4E31" w:rsidP="00C11222">
      <w:p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A model plan for various states for outsourcing “management and maintenance of biomedical technology” inclusive of operational and financial guidelines would include but will not limited to:</w:t>
      </w:r>
    </w:p>
    <w:p w:rsidR="00CB4E31" w:rsidRPr="00C11222" w:rsidRDefault="00CB4E31" w:rsidP="00C11222">
      <w:pPr>
        <w:numPr>
          <w:ilvl w:val="0"/>
          <w:numId w:val="6"/>
        </w:numPr>
        <w:spacing w:after="200" w:line="360" w:lineRule="auto"/>
        <w:jc w:val="both"/>
        <w:rPr>
          <w:rFonts w:ascii="Times New Roman" w:hAnsi="Times New Roman" w:cs="Times New Roman"/>
          <w:sz w:val="24"/>
          <w:szCs w:val="24"/>
        </w:rPr>
      </w:pPr>
      <w:r w:rsidRPr="00C11222">
        <w:rPr>
          <w:rFonts w:ascii="Times New Roman" w:hAnsi="Times New Roman" w:cs="Times New Roman"/>
          <w:sz w:val="24"/>
          <w:szCs w:val="24"/>
        </w:rPr>
        <w:t>Assessment (periodic and on continuous basis) of all equipment available in district and sub-district public healthcare facilities</w:t>
      </w:r>
    </w:p>
    <w:p w:rsidR="00CB4E31" w:rsidRPr="00C11222" w:rsidRDefault="00CB4E31" w:rsidP="00C11222">
      <w:pPr>
        <w:numPr>
          <w:ilvl w:val="0"/>
          <w:numId w:val="6"/>
        </w:numPr>
        <w:spacing w:after="200" w:line="360" w:lineRule="auto"/>
        <w:jc w:val="both"/>
        <w:rPr>
          <w:rFonts w:ascii="Times New Roman" w:hAnsi="Times New Roman" w:cs="Times New Roman"/>
          <w:sz w:val="24"/>
          <w:szCs w:val="24"/>
        </w:rPr>
      </w:pPr>
      <w:r w:rsidRPr="00C11222">
        <w:rPr>
          <w:rFonts w:ascii="Times New Roman" w:hAnsi="Times New Roman" w:cs="Times New Roman"/>
          <w:sz w:val="24"/>
          <w:szCs w:val="24"/>
        </w:rPr>
        <w:lastRenderedPageBreak/>
        <w:t>Cost calibration, configuration and undertaking “settings” pertaining to all equipment</w:t>
      </w:r>
    </w:p>
    <w:p w:rsidR="00CB4E31" w:rsidRPr="00C11222" w:rsidRDefault="00CB4E31" w:rsidP="00C11222">
      <w:pPr>
        <w:numPr>
          <w:ilvl w:val="0"/>
          <w:numId w:val="6"/>
        </w:numPr>
        <w:spacing w:after="200"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Preventive maintenance of equipment on a schedule </w:t>
      </w:r>
    </w:p>
    <w:p w:rsidR="008E3E72" w:rsidRPr="00C11222" w:rsidRDefault="00BF2488" w:rsidP="00C11222">
      <w:pPr>
        <w:numPr>
          <w:ilvl w:val="0"/>
          <w:numId w:val="6"/>
        </w:numPr>
        <w:spacing w:after="200" w:line="360" w:lineRule="auto"/>
        <w:jc w:val="both"/>
        <w:rPr>
          <w:rFonts w:ascii="Times New Roman" w:hAnsi="Times New Roman" w:cs="Times New Roman"/>
          <w:sz w:val="24"/>
          <w:szCs w:val="24"/>
        </w:rPr>
      </w:pPr>
      <w:r w:rsidRPr="00C11222">
        <w:rPr>
          <w:rFonts w:ascii="Times New Roman" w:hAnsi="Times New Roman" w:cs="Times New Roman"/>
          <w:sz w:val="24"/>
          <w:szCs w:val="24"/>
        </w:rPr>
        <w:t>Conducting C.M.</w:t>
      </w:r>
      <w:r w:rsidR="008E3E72" w:rsidRPr="00C11222">
        <w:rPr>
          <w:rFonts w:ascii="Times New Roman" w:hAnsi="Times New Roman" w:cs="Times New Roman"/>
          <w:sz w:val="24"/>
          <w:szCs w:val="24"/>
        </w:rPr>
        <w:t>Es to train paramedics and other hospital staffs for safe optimal use of medical equipment</w:t>
      </w:r>
    </w:p>
    <w:p w:rsidR="00CB4E31" w:rsidRPr="00C11222" w:rsidRDefault="00CB4E31" w:rsidP="00C11222">
      <w:pPr>
        <w:numPr>
          <w:ilvl w:val="0"/>
          <w:numId w:val="6"/>
        </w:numPr>
        <w:spacing w:after="200" w:line="360" w:lineRule="auto"/>
        <w:jc w:val="both"/>
        <w:rPr>
          <w:rFonts w:ascii="Times New Roman" w:hAnsi="Times New Roman" w:cs="Times New Roman"/>
          <w:sz w:val="24"/>
          <w:szCs w:val="24"/>
        </w:rPr>
      </w:pPr>
      <w:r w:rsidRPr="00C11222">
        <w:rPr>
          <w:rFonts w:ascii="Times New Roman" w:hAnsi="Times New Roman" w:cs="Times New Roman"/>
          <w:sz w:val="24"/>
          <w:szCs w:val="24"/>
        </w:rPr>
        <w:t>Corrective maintenance of equipment on on-call basis</w:t>
      </w:r>
    </w:p>
    <w:p w:rsidR="00552959" w:rsidRPr="00C11222" w:rsidRDefault="00CB4E31" w:rsidP="00C11222">
      <w:pPr>
        <w:numPr>
          <w:ilvl w:val="0"/>
          <w:numId w:val="6"/>
        </w:numPr>
        <w:spacing w:after="200"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Submission of quarterly report on functional status of equipment </w:t>
      </w:r>
    </w:p>
    <w:p w:rsidR="00CB4E31" w:rsidRPr="00C11222" w:rsidRDefault="00CB4E31" w:rsidP="00C11222">
      <w:pPr>
        <w:pStyle w:val="ListParagraph"/>
        <w:spacing w:line="360" w:lineRule="auto"/>
        <w:ind w:left="0"/>
        <w:rPr>
          <w:rFonts w:ascii="Times New Roman" w:hAnsi="Times New Roman" w:cs="Times New Roman"/>
          <w:b/>
          <w:sz w:val="24"/>
          <w:szCs w:val="24"/>
        </w:rPr>
      </w:pPr>
      <w:r w:rsidRPr="00C11222">
        <w:rPr>
          <w:rFonts w:ascii="Times New Roman" w:hAnsi="Times New Roman" w:cs="Times New Roman"/>
          <w:b/>
          <w:sz w:val="24"/>
          <w:szCs w:val="24"/>
        </w:rPr>
        <w:t>Methodology for conducting the study:</w:t>
      </w:r>
    </w:p>
    <w:p w:rsidR="00CB4E31" w:rsidRPr="00C11222" w:rsidRDefault="00CB4E31" w:rsidP="00C11222">
      <w:pPr>
        <w:pStyle w:val="ListParagraph"/>
        <w:numPr>
          <w:ilvl w:val="0"/>
          <w:numId w:val="10"/>
        </w:numPr>
        <w:spacing w:line="360" w:lineRule="auto"/>
        <w:rPr>
          <w:rFonts w:ascii="Times New Roman" w:hAnsi="Times New Roman" w:cs="Times New Roman"/>
          <w:sz w:val="24"/>
          <w:szCs w:val="24"/>
        </w:rPr>
      </w:pPr>
      <w:r w:rsidRPr="00C11222">
        <w:rPr>
          <w:rFonts w:ascii="Times New Roman" w:hAnsi="Times New Roman" w:cs="Times New Roman"/>
          <w:sz w:val="24"/>
          <w:szCs w:val="24"/>
        </w:rPr>
        <w:t>Line Listing of equipment in district and sub-district facilities up to the level of PHC</w:t>
      </w:r>
    </w:p>
    <w:p w:rsidR="00CB4E31" w:rsidRPr="00C11222" w:rsidRDefault="00CB4E31" w:rsidP="00C11222">
      <w:pPr>
        <w:pStyle w:val="ListParagraph"/>
        <w:numPr>
          <w:ilvl w:val="0"/>
          <w:numId w:val="10"/>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Assessment of functional status of all the device/equipment </w:t>
      </w:r>
    </w:p>
    <w:p w:rsidR="00CB4E31" w:rsidRPr="00C11222" w:rsidRDefault="00CB4E31" w:rsidP="00C11222">
      <w:pPr>
        <w:pStyle w:val="ListParagraph"/>
        <w:numPr>
          <w:ilvl w:val="0"/>
          <w:numId w:val="10"/>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Capturing costs required to maintain all line listed equipment </w:t>
      </w:r>
    </w:p>
    <w:p w:rsidR="00CB4E31" w:rsidRPr="00C11222" w:rsidRDefault="00CB4E31" w:rsidP="00C11222">
      <w:p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A detailed situational analysis of existing biomedical equipment needs to be undertaken with functional standings, breakdown costs and upkeep/maintenance costs.  A detailed exercise needs to be done over status of various public health setups in the pilot districts, listings of survey areas and the costs involved.</w:t>
      </w:r>
    </w:p>
    <w:p w:rsidR="000B1565" w:rsidRDefault="000B1565" w:rsidP="00C11222">
      <w:pPr>
        <w:spacing w:line="360" w:lineRule="auto"/>
        <w:rPr>
          <w:rFonts w:ascii="Times New Roman" w:hAnsi="Times New Roman" w:cs="Times New Roman"/>
          <w:b/>
          <w:sz w:val="24"/>
          <w:szCs w:val="24"/>
        </w:rPr>
      </w:pPr>
    </w:p>
    <w:p w:rsidR="00CB4E31" w:rsidRPr="00C11222" w:rsidRDefault="00CB4E31" w:rsidP="00C11222">
      <w:pPr>
        <w:spacing w:line="360" w:lineRule="auto"/>
        <w:rPr>
          <w:rFonts w:ascii="Times New Roman" w:hAnsi="Times New Roman" w:cs="Times New Roman"/>
          <w:b/>
          <w:sz w:val="24"/>
          <w:szCs w:val="24"/>
        </w:rPr>
      </w:pPr>
      <w:r w:rsidRPr="00C11222">
        <w:rPr>
          <w:rFonts w:ascii="Times New Roman" w:hAnsi="Times New Roman" w:cs="Times New Roman"/>
          <w:b/>
          <w:sz w:val="24"/>
          <w:szCs w:val="24"/>
        </w:rPr>
        <w:t xml:space="preserve">Data Sources </w:t>
      </w:r>
    </w:p>
    <w:p w:rsidR="00CB4E31" w:rsidRPr="00C11222" w:rsidRDefault="00CB4E31" w:rsidP="00C11222">
      <w:pPr>
        <w:spacing w:after="0"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The Biomedical Equipment Management Model will use the following data sources: </w:t>
      </w:r>
    </w:p>
    <w:p w:rsidR="00CB4E31" w:rsidRPr="00C11222" w:rsidRDefault="00CB4E31" w:rsidP="00C11222">
      <w:pPr>
        <w:numPr>
          <w:ilvl w:val="0"/>
          <w:numId w:val="7"/>
        </w:numPr>
        <w:spacing w:after="0" w:line="360" w:lineRule="auto"/>
        <w:ind w:left="360"/>
        <w:jc w:val="both"/>
        <w:rPr>
          <w:rFonts w:ascii="Times New Roman" w:hAnsi="Times New Roman" w:cs="Times New Roman"/>
          <w:sz w:val="24"/>
          <w:szCs w:val="24"/>
        </w:rPr>
      </w:pPr>
      <w:r w:rsidRPr="00C11222">
        <w:rPr>
          <w:rFonts w:ascii="Times New Roman" w:hAnsi="Times New Roman" w:cs="Times New Roman"/>
          <w:sz w:val="24"/>
          <w:szCs w:val="24"/>
        </w:rPr>
        <w:t>Empirical Data (from site)</w:t>
      </w:r>
    </w:p>
    <w:p w:rsidR="00CB4E31" w:rsidRPr="00C11222" w:rsidRDefault="00CB4E31" w:rsidP="00C11222">
      <w:pPr>
        <w:numPr>
          <w:ilvl w:val="0"/>
          <w:numId w:val="8"/>
        </w:numPr>
        <w:spacing w:after="0" w:line="360" w:lineRule="auto"/>
        <w:ind w:left="1080"/>
        <w:jc w:val="both"/>
        <w:rPr>
          <w:rFonts w:ascii="Times New Roman" w:hAnsi="Times New Roman" w:cs="Times New Roman"/>
          <w:sz w:val="24"/>
          <w:szCs w:val="24"/>
        </w:rPr>
      </w:pPr>
      <w:r w:rsidRPr="00C11222">
        <w:rPr>
          <w:rFonts w:ascii="Times New Roman" w:hAnsi="Times New Roman" w:cs="Times New Roman"/>
          <w:sz w:val="24"/>
          <w:szCs w:val="24"/>
        </w:rPr>
        <w:t xml:space="preserve">Data 1: Line listing of Medical Devices or Mapping Technologies in district &amp; sub- district centres </w:t>
      </w:r>
    </w:p>
    <w:p w:rsidR="00443F9E" w:rsidRPr="00443F9E" w:rsidRDefault="00CB4E31" w:rsidP="00443F9E">
      <w:pPr>
        <w:numPr>
          <w:ilvl w:val="0"/>
          <w:numId w:val="8"/>
        </w:numPr>
        <w:spacing w:after="0" w:line="360" w:lineRule="auto"/>
        <w:ind w:left="1080"/>
        <w:jc w:val="both"/>
        <w:rPr>
          <w:rFonts w:ascii="Times New Roman" w:hAnsi="Times New Roman" w:cs="Times New Roman"/>
          <w:sz w:val="24"/>
          <w:szCs w:val="24"/>
        </w:rPr>
      </w:pPr>
      <w:r w:rsidRPr="00443F9E">
        <w:rPr>
          <w:rFonts w:ascii="Times New Roman" w:hAnsi="Times New Roman" w:cs="Times New Roman"/>
          <w:sz w:val="24"/>
          <w:szCs w:val="24"/>
        </w:rPr>
        <w:t>Data 2: Functional Status of each Medical Equipment</w:t>
      </w:r>
    </w:p>
    <w:p w:rsidR="00CB4E31" w:rsidRPr="00443F9E" w:rsidRDefault="00CB4E31" w:rsidP="00443F9E">
      <w:pPr>
        <w:numPr>
          <w:ilvl w:val="0"/>
          <w:numId w:val="8"/>
        </w:numPr>
        <w:spacing w:after="0" w:line="360" w:lineRule="auto"/>
        <w:ind w:left="1080"/>
        <w:jc w:val="both"/>
        <w:rPr>
          <w:rFonts w:ascii="Times New Roman" w:hAnsi="Times New Roman" w:cs="Times New Roman"/>
          <w:sz w:val="24"/>
          <w:szCs w:val="24"/>
        </w:rPr>
      </w:pPr>
      <w:r w:rsidRPr="00443F9E">
        <w:rPr>
          <w:rFonts w:ascii="Times New Roman" w:hAnsi="Times New Roman" w:cs="Times New Roman"/>
          <w:sz w:val="24"/>
          <w:szCs w:val="24"/>
        </w:rPr>
        <w:t>Secondary Data (from market research)</w:t>
      </w:r>
      <w:r w:rsidR="00BF2488" w:rsidRPr="00443F9E">
        <w:rPr>
          <w:rFonts w:ascii="Times New Roman" w:hAnsi="Times New Roman" w:cs="Times New Roman"/>
          <w:sz w:val="24"/>
          <w:szCs w:val="24"/>
        </w:rPr>
        <w:t xml:space="preserve">      </w:t>
      </w:r>
    </w:p>
    <w:p w:rsidR="00CB4E31" w:rsidRPr="00443F9E" w:rsidRDefault="00CB4E31" w:rsidP="00443F9E">
      <w:pPr>
        <w:numPr>
          <w:ilvl w:val="0"/>
          <w:numId w:val="9"/>
        </w:numPr>
        <w:spacing w:after="0" w:line="360" w:lineRule="auto"/>
        <w:ind w:left="1080"/>
        <w:jc w:val="both"/>
        <w:rPr>
          <w:rFonts w:ascii="Times New Roman" w:hAnsi="Times New Roman" w:cs="Times New Roman"/>
          <w:sz w:val="24"/>
          <w:szCs w:val="24"/>
        </w:rPr>
      </w:pPr>
      <w:r w:rsidRPr="00443F9E">
        <w:rPr>
          <w:rFonts w:ascii="Times New Roman" w:hAnsi="Times New Roman" w:cs="Times New Roman"/>
          <w:sz w:val="24"/>
          <w:szCs w:val="24"/>
        </w:rPr>
        <w:t>Data 4: Cost involved per annum (C1) in Comprehensive maintenance of all the medical Devices (obtained from Data 1)</w:t>
      </w:r>
    </w:p>
    <w:p w:rsidR="00C11222" w:rsidRPr="00C11222" w:rsidRDefault="00C11222" w:rsidP="00C11222">
      <w:pPr>
        <w:spacing w:after="0" w:line="360" w:lineRule="auto"/>
        <w:ind w:left="1440"/>
        <w:jc w:val="both"/>
        <w:rPr>
          <w:rFonts w:ascii="Times New Roman" w:hAnsi="Times New Roman" w:cs="Times New Roman"/>
          <w:sz w:val="24"/>
          <w:szCs w:val="24"/>
          <w:highlight w:val="yellow"/>
        </w:rPr>
      </w:pPr>
    </w:p>
    <w:p w:rsidR="00CB4E31" w:rsidRPr="00C11222" w:rsidRDefault="00CB4E31" w:rsidP="00C11222">
      <w:pPr>
        <w:spacing w:line="360" w:lineRule="auto"/>
        <w:rPr>
          <w:rFonts w:ascii="Times New Roman" w:hAnsi="Times New Roman" w:cs="Times New Roman"/>
          <w:b/>
          <w:sz w:val="24"/>
          <w:szCs w:val="24"/>
        </w:rPr>
      </w:pPr>
      <w:r w:rsidRPr="00C11222">
        <w:rPr>
          <w:rFonts w:ascii="Times New Roman" w:hAnsi="Times New Roman" w:cs="Times New Roman"/>
          <w:b/>
          <w:sz w:val="24"/>
          <w:szCs w:val="24"/>
        </w:rPr>
        <w:t xml:space="preserve">Deliverables </w:t>
      </w:r>
    </w:p>
    <w:p w:rsidR="00CB4E31" w:rsidRPr="00C11222" w:rsidRDefault="008E3E72" w:rsidP="00C11222">
      <w:pPr>
        <w:pStyle w:val="Default"/>
        <w:spacing w:after="240" w:line="360" w:lineRule="auto"/>
        <w:rPr>
          <w:rFonts w:ascii="Times New Roman" w:hAnsi="Times New Roman" w:cs="Times New Roman"/>
          <w:color w:val="auto"/>
        </w:rPr>
      </w:pPr>
      <w:r w:rsidRPr="00C11222">
        <w:rPr>
          <w:rFonts w:ascii="Times New Roman" w:hAnsi="Times New Roman" w:cs="Times New Roman"/>
          <w:color w:val="auto"/>
        </w:rPr>
        <w:t xml:space="preserve">Mass Biomedicals Pvt. Ltd. </w:t>
      </w:r>
      <w:r w:rsidR="00CB4E31" w:rsidRPr="00C11222">
        <w:rPr>
          <w:rFonts w:ascii="Times New Roman" w:hAnsi="Times New Roman" w:cs="Times New Roman"/>
          <w:color w:val="auto"/>
        </w:rPr>
        <w:t xml:space="preserve"> is expected to:</w:t>
      </w:r>
    </w:p>
    <w:p w:rsidR="00CB4E31" w:rsidRPr="00C11222" w:rsidRDefault="00CB4E31" w:rsidP="00C11222">
      <w:pPr>
        <w:pStyle w:val="Default"/>
        <w:numPr>
          <w:ilvl w:val="0"/>
          <w:numId w:val="3"/>
        </w:numPr>
        <w:spacing w:after="67" w:line="360" w:lineRule="auto"/>
        <w:jc w:val="both"/>
        <w:rPr>
          <w:rFonts w:ascii="Times New Roman" w:hAnsi="Times New Roman" w:cs="Times New Roman"/>
          <w:color w:val="auto"/>
        </w:rPr>
      </w:pPr>
      <w:r w:rsidRPr="00C11222">
        <w:rPr>
          <w:rFonts w:ascii="Times New Roman" w:hAnsi="Times New Roman" w:cs="Times New Roman"/>
          <w:color w:val="auto"/>
        </w:rPr>
        <w:t>Identify Empirical Data (mentioned above)</w:t>
      </w:r>
      <w:r w:rsidR="00BF2488" w:rsidRPr="00C11222">
        <w:rPr>
          <w:rFonts w:ascii="Times New Roman" w:hAnsi="Times New Roman" w:cs="Times New Roman"/>
          <w:color w:val="auto"/>
        </w:rPr>
        <w:t xml:space="preserve"> </w:t>
      </w:r>
      <w:r w:rsidRPr="00C11222">
        <w:rPr>
          <w:rFonts w:ascii="Times New Roman" w:hAnsi="Times New Roman" w:cs="Times New Roman"/>
          <w:color w:val="auto"/>
        </w:rPr>
        <w:t xml:space="preserve">in the identified </w:t>
      </w:r>
      <w:r w:rsidR="0081420E" w:rsidRPr="00C11222">
        <w:rPr>
          <w:rFonts w:ascii="Times New Roman" w:hAnsi="Times New Roman" w:cs="Times New Roman"/>
          <w:color w:val="auto"/>
        </w:rPr>
        <w:t>districts</w:t>
      </w:r>
    </w:p>
    <w:p w:rsidR="00CB4E31" w:rsidRPr="00C11222" w:rsidRDefault="00CB4E31" w:rsidP="00C11222">
      <w:pPr>
        <w:pStyle w:val="Default"/>
        <w:numPr>
          <w:ilvl w:val="0"/>
          <w:numId w:val="3"/>
        </w:numPr>
        <w:spacing w:after="67" w:line="360" w:lineRule="auto"/>
        <w:jc w:val="both"/>
        <w:rPr>
          <w:rFonts w:ascii="Times New Roman" w:hAnsi="Times New Roman" w:cs="Times New Roman"/>
          <w:color w:val="auto"/>
        </w:rPr>
      </w:pPr>
      <w:r w:rsidRPr="00C11222">
        <w:rPr>
          <w:rFonts w:ascii="Times New Roman" w:hAnsi="Times New Roman" w:cs="Times New Roman"/>
          <w:color w:val="auto"/>
        </w:rPr>
        <w:t>Calculate the Secondary Data (mentioned above)</w:t>
      </w:r>
    </w:p>
    <w:p w:rsidR="00CB4E31" w:rsidRPr="00C11222" w:rsidRDefault="00CB4E31" w:rsidP="00C11222">
      <w:pPr>
        <w:pStyle w:val="ListParagraph"/>
        <w:numPr>
          <w:ilvl w:val="0"/>
          <w:numId w:val="3"/>
        </w:numPr>
        <w:spacing w:after="0" w:line="360" w:lineRule="auto"/>
        <w:jc w:val="both"/>
        <w:rPr>
          <w:rFonts w:ascii="Times New Roman" w:hAnsi="Times New Roman" w:cs="Times New Roman"/>
          <w:sz w:val="24"/>
          <w:szCs w:val="24"/>
        </w:rPr>
      </w:pPr>
      <w:r w:rsidRPr="00C11222">
        <w:rPr>
          <w:rFonts w:ascii="Times New Roman" w:hAnsi="Times New Roman" w:cs="Times New Roman"/>
          <w:sz w:val="24"/>
          <w:szCs w:val="24"/>
        </w:rPr>
        <w:lastRenderedPageBreak/>
        <w:t>Detailed equipment study including inventory log</w:t>
      </w:r>
      <w:r w:rsidR="00BF2488" w:rsidRPr="00C11222">
        <w:rPr>
          <w:rFonts w:ascii="Times New Roman" w:hAnsi="Times New Roman" w:cs="Times New Roman"/>
          <w:sz w:val="24"/>
          <w:szCs w:val="24"/>
        </w:rPr>
        <w:t xml:space="preserve"> </w:t>
      </w:r>
      <w:r w:rsidRPr="00C11222">
        <w:rPr>
          <w:rFonts w:ascii="Times New Roman" w:hAnsi="Times New Roman" w:cs="Times New Roman"/>
          <w:sz w:val="24"/>
          <w:szCs w:val="24"/>
        </w:rPr>
        <w:t>; equipment density and current functional status of biomedical equipment at the pilot facilities</w:t>
      </w:r>
    </w:p>
    <w:p w:rsidR="00CB4E31" w:rsidRPr="00C11222" w:rsidRDefault="00CB4E31" w:rsidP="00C11222">
      <w:pPr>
        <w:pStyle w:val="Default"/>
        <w:numPr>
          <w:ilvl w:val="0"/>
          <w:numId w:val="3"/>
        </w:numPr>
        <w:spacing w:line="360" w:lineRule="auto"/>
        <w:jc w:val="both"/>
        <w:rPr>
          <w:rFonts w:ascii="Times New Roman" w:hAnsi="Times New Roman" w:cs="Times New Roman"/>
          <w:color w:val="auto"/>
        </w:rPr>
      </w:pPr>
      <w:r w:rsidRPr="00C11222">
        <w:rPr>
          <w:rFonts w:ascii="Times New Roman" w:hAnsi="Times New Roman" w:cs="Times New Roman"/>
          <w:color w:val="auto"/>
        </w:rPr>
        <w:t xml:space="preserve">Submit final report </w:t>
      </w:r>
    </w:p>
    <w:p w:rsidR="00CB4E31" w:rsidRPr="00C11222" w:rsidRDefault="00CB4E31" w:rsidP="00C11222">
      <w:pPr>
        <w:pStyle w:val="Default"/>
        <w:numPr>
          <w:ilvl w:val="0"/>
          <w:numId w:val="3"/>
        </w:numPr>
        <w:spacing w:line="360" w:lineRule="auto"/>
        <w:jc w:val="both"/>
        <w:rPr>
          <w:rFonts w:ascii="Times New Roman" w:hAnsi="Times New Roman" w:cs="Times New Roman"/>
          <w:color w:val="auto"/>
        </w:rPr>
      </w:pPr>
      <w:r w:rsidRPr="00C11222">
        <w:rPr>
          <w:rFonts w:ascii="Times New Roman" w:hAnsi="Times New Roman" w:cs="Times New Roman"/>
          <w:color w:val="auto"/>
        </w:rPr>
        <w:t xml:space="preserve">Submission of the findings </w:t>
      </w:r>
    </w:p>
    <w:p w:rsidR="00CB4E31" w:rsidRPr="00C11222" w:rsidRDefault="00CB4E31" w:rsidP="00C11222">
      <w:pPr>
        <w:spacing w:line="360" w:lineRule="auto"/>
        <w:jc w:val="both"/>
        <w:rPr>
          <w:rFonts w:ascii="Times New Roman" w:hAnsi="Times New Roman" w:cs="Times New Roman"/>
          <w:b/>
          <w:sz w:val="24"/>
          <w:szCs w:val="24"/>
        </w:rPr>
      </w:pPr>
    </w:p>
    <w:p w:rsidR="00CB4E31" w:rsidRPr="00C11222" w:rsidRDefault="00CB4E31" w:rsidP="00C11222">
      <w:pPr>
        <w:spacing w:line="360" w:lineRule="auto"/>
        <w:jc w:val="both"/>
        <w:rPr>
          <w:rFonts w:ascii="Times New Roman" w:hAnsi="Times New Roman" w:cs="Times New Roman"/>
          <w:b/>
          <w:sz w:val="24"/>
          <w:szCs w:val="24"/>
        </w:rPr>
      </w:pPr>
      <w:r w:rsidRPr="00C11222">
        <w:rPr>
          <w:rFonts w:ascii="Times New Roman" w:hAnsi="Times New Roman" w:cs="Times New Roman"/>
          <w:b/>
          <w:sz w:val="24"/>
          <w:szCs w:val="24"/>
        </w:rPr>
        <w:t>NHSRC, New Delhi will undertake the following activities</w:t>
      </w:r>
    </w:p>
    <w:p w:rsidR="00CB4E31" w:rsidRPr="00C11222" w:rsidRDefault="00CB4E31" w:rsidP="00C11222">
      <w:pPr>
        <w:pStyle w:val="Default"/>
        <w:numPr>
          <w:ilvl w:val="0"/>
          <w:numId w:val="5"/>
        </w:numPr>
        <w:spacing w:after="67" w:line="360" w:lineRule="auto"/>
        <w:jc w:val="both"/>
        <w:rPr>
          <w:rFonts w:ascii="Times New Roman" w:hAnsi="Times New Roman" w:cs="Times New Roman"/>
          <w:color w:val="auto"/>
        </w:rPr>
      </w:pPr>
      <w:r w:rsidRPr="00C11222">
        <w:rPr>
          <w:rFonts w:ascii="Times New Roman" w:hAnsi="Times New Roman" w:cs="Times New Roman"/>
          <w:color w:val="auto"/>
        </w:rPr>
        <w:t xml:space="preserve">Administer the research </w:t>
      </w:r>
    </w:p>
    <w:p w:rsidR="00CB4E31" w:rsidRPr="00C11222" w:rsidRDefault="00CB4E31" w:rsidP="00C11222">
      <w:pPr>
        <w:pStyle w:val="ListParagraph"/>
        <w:numPr>
          <w:ilvl w:val="0"/>
          <w:numId w:val="5"/>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Facilitate the process of undertaking the budget.</w:t>
      </w:r>
    </w:p>
    <w:p w:rsidR="00CB4E31" w:rsidRPr="00C11222" w:rsidRDefault="00CB4E31" w:rsidP="00C11222">
      <w:pPr>
        <w:pStyle w:val="ListParagraph"/>
        <w:numPr>
          <w:ilvl w:val="0"/>
          <w:numId w:val="5"/>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Identify facilities where study has to be conducted</w:t>
      </w:r>
    </w:p>
    <w:p w:rsidR="00CB4E31" w:rsidRPr="00C11222" w:rsidRDefault="00CB4E31" w:rsidP="00C11222">
      <w:pPr>
        <w:pStyle w:val="ListParagraph"/>
        <w:numPr>
          <w:ilvl w:val="0"/>
          <w:numId w:val="5"/>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Send official communication to respective state government officials detailing the study objective and introducing </w:t>
      </w:r>
      <w:r w:rsidR="004611A5" w:rsidRPr="00C11222">
        <w:rPr>
          <w:rFonts w:ascii="Times New Roman" w:hAnsi="Times New Roman" w:cs="Times New Roman"/>
          <w:sz w:val="24"/>
          <w:szCs w:val="24"/>
        </w:rPr>
        <w:t xml:space="preserve">Mass Biomedicals Pvt. Ltd. </w:t>
      </w:r>
      <w:r w:rsidRPr="00C11222">
        <w:rPr>
          <w:rFonts w:ascii="Times New Roman" w:hAnsi="Times New Roman" w:cs="Times New Roman"/>
          <w:sz w:val="24"/>
          <w:szCs w:val="24"/>
        </w:rPr>
        <w:t xml:space="preserve"> representatives.</w:t>
      </w:r>
    </w:p>
    <w:p w:rsidR="00CB4E31" w:rsidRPr="00C11222" w:rsidRDefault="00CB4E31" w:rsidP="00C11222">
      <w:pPr>
        <w:pStyle w:val="ListParagraph"/>
        <w:numPr>
          <w:ilvl w:val="0"/>
          <w:numId w:val="5"/>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Facilitate the conducting of joint training workshops, if and when required </w:t>
      </w:r>
    </w:p>
    <w:p w:rsidR="00CB4E31" w:rsidRPr="00C11222" w:rsidRDefault="00CB4E31" w:rsidP="00C11222">
      <w:pPr>
        <w:pStyle w:val="ListParagraph"/>
        <w:numPr>
          <w:ilvl w:val="0"/>
          <w:numId w:val="5"/>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Accompany </w:t>
      </w:r>
      <w:r w:rsidR="004611A5" w:rsidRPr="00C11222">
        <w:rPr>
          <w:rFonts w:ascii="Times New Roman" w:hAnsi="Times New Roman" w:cs="Times New Roman"/>
          <w:sz w:val="24"/>
          <w:szCs w:val="24"/>
        </w:rPr>
        <w:t xml:space="preserve">Mass Biomedicals Pvt. Ltd.  </w:t>
      </w:r>
      <w:r w:rsidRPr="00C11222">
        <w:rPr>
          <w:rFonts w:ascii="Times New Roman" w:hAnsi="Times New Roman" w:cs="Times New Roman"/>
          <w:sz w:val="24"/>
          <w:szCs w:val="24"/>
        </w:rPr>
        <w:t xml:space="preserve">team (wherever required) to identified sites </w:t>
      </w:r>
    </w:p>
    <w:p w:rsidR="00CB4E31" w:rsidRPr="00C11222" w:rsidRDefault="00CB4E31" w:rsidP="00C11222">
      <w:pPr>
        <w:pStyle w:val="ListParagraph"/>
        <w:numPr>
          <w:ilvl w:val="0"/>
          <w:numId w:val="5"/>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Undertake dissemination meetings of the study</w:t>
      </w:r>
    </w:p>
    <w:p w:rsidR="00CB4E31" w:rsidRPr="00C11222" w:rsidRDefault="00CB4E31" w:rsidP="00C11222">
      <w:pPr>
        <w:spacing w:line="360" w:lineRule="auto"/>
        <w:rPr>
          <w:rFonts w:ascii="Times New Roman" w:hAnsi="Times New Roman" w:cs="Times New Roman"/>
          <w:b/>
          <w:sz w:val="24"/>
          <w:szCs w:val="24"/>
        </w:rPr>
      </w:pPr>
      <w:r w:rsidRPr="00C11222">
        <w:rPr>
          <w:rFonts w:ascii="Times New Roman" w:hAnsi="Times New Roman" w:cs="Times New Roman"/>
          <w:b/>
          <w:sz w:val="24"/>
          <w:szCs w:val="24"/>
        </w:rPr>
        <w:t xml:space="preserve">Stakeholders </w:t>
      </w:r>
    </w:p>
    <w:p w:rsidR="00AD0B5A" w:rsidRPr="00C11222" w:rsidRDefault="00CB4E31" w:rsidP="00C11222">
      <w:pPr>
        <w:pStyle w:val="ListParagraph"/>
        <w:spacing w:line="360" w:lineRule="auto"/>
        <w:ind w:left="0"/>
        <w:rPr>
          <w:rFonts w:ascii="Times New Roman" w:hAnsi="Times New Roman" w:cs="Times New Roman"/>
          <w:sz w:val="24"/>
          <w:szCs w:val="24"/>
        </w:rPr>
      </w:pPr>
      <w:r w:rsidRPr="00C11222">
        <w:rPr>
          <w:rFonts w:ascii="Times New Roman" w:hAnsi="Times New Roman" w:cs="Times New Roman"/>
          <w:sz w:val="24"/>
          <w:szCs w:val="24"/>
        </w:rPr>
        <w:t xml:space="preserve">NHSRC, New Delhi </w:t>
      </w:r>
    </w:p>
    <w:p w:rsidR="00CB4E31" w:rsidRDefault="0081420E" w:rsidP="00C11222">
      <w:pPr>
        <w:pStyle w:val="ListParagraph"/>
        <w:spacing w:line="360" w:lineRule="auto"/>
        <w:ind w:left="0"/>
        <w:rPr>
          <w:rFonts w:ascii="Times New Roman" w:hAnsi="Times New Roman" w:cs="Times New Roman"/>
          <w:sz w:val="24"/>
          <w:szCs w:val="24"/>
        </w:rPr>
      </w:pPr>
      <w:r w:rsidRPr="00C11222">
        <w:rPr>
          <w:rFonts w:ascii="Times New Roman" w:hAnsi="Times New Roman" w:cs="Times New Roman"/>
          <w:sz w:val="24"/>
          <w:szCs w:val="24"/>
        </w:rPr>
        <w:t>Mass Biomedic</w:t>
      </w:r>
      <w:r w:rsidR="00AD0B5A" w:rsidRPr="00C11222">
        <w:rPr>
          <w:rFonts w:ascii="Times New Roman" w:hAnsi="Times New Roman" w:cs="Times New Roman"/>
          <w:sz w:val="24"/>
          <w:szCs w:val="24"/>
        </w:rPr>
        <w:t>als Pvt. Ltd. New Delhi</w:t>
      </w:r>
      <w:r w:rsidR="00C11222" w:rsidRPr="00C11222">
        <w:rPr>
          <w:rFonts w:ascii="Times New Roman" w:hAnsi="Times New Roman" w:cs="Times New Roman"/>
          <w:sz w:val="24"/>
          <w:szCs w:val="24"/>
        </w:rPr>
        <w:t xml:space="preserve"> </w:t>
      </w:r>
      <w:r w:rsidR="00AD0B5A" w:rsidRPr="00C11222">
        <w:rPr>
          <w:rFonts w:ascii="Times New Roman" w:hAnsi="Times New Roman" w:cs="Times New Roman"/>
          <w:sz w:val="24"/>
          <w:szCs w:val="24"/>
        </w:rPr>
        <w:t>-</w:t>
      </w:r>
      <w:r w:rsidR="00C11222" w:rsidRPr="00C11222">
        <w:rPr>
          <w:rFonts w:ascii="Times New Roman" w:hAnsi="Times New Roman" w:cs="Times New Roman"/>
          <w:sz w:val="24"/>
          <w:szCs w:val="24"/>
        </w:rPr>
        <w:t xml:space="preserve"> </w:t>
      </w:r>
      <w:r w:rsidR="00AD0B5A" w:rsidRPr="00C11222">
        <w:rPr>
          <w:rFonts w:ascii="Times New Roman" w:hAnsi="Times New Roman" w:cs="Times New Roman"/>
          <w:sz w:val="24"/>
          <w:szCs w:val="24"/>
        </w:rPr>
        <w:t>110 063</w:t>
      </w:r>
    </w:p>
    <w:p w:rsidR="00C11222" w:rsidRPr="00C11222" w:rsidRDefault="00C11222" w:rsidP="00C11222">
      <w:pPr>
        <w:pStyle w:val="ListParagraph"/>
        <w:spacing w:line="360" w:lineRule="auto"/>
        <w:ind w:left="0"/>
        <w:rPr>
          <w:rFonts w:ascii="Times New Roman" w:hAnsi="Times New Roman" w:cs="Times New Roman"/>
          <w:sz w:val="24"/>
          <w:szCs w:val="24"/>
        </w:rPr>
      </w:pPr>
    </w:p>
    <w:p w:rsidR="00CB4E31" w:rsidRPr="00C11222" w:rsidRDefault="00CB4E31" w:rsidP="00C11222">
      <w:pPr>
        <w:spacing w:line="360" w:lineRule="auto"/>
        <w:rPr>
          <w:rFonts w:ascii="Times New Roman" w:hAnsi="Times New Roman" w:cs="Times New Roman"/>
          <w:b/>
          <w:sz w:val="24"/>
          <w:szCs w:val="24"/>
        </w:rPr>
      </w:pPr>
      <w:r w:rsidRPr="00C11222">
        <w:rPr>
          <w:rFonts w:ascii="Times New Roman" w:hAnsi="Times New Roman" w:cs="Times New Roman"/>
          <w:b/>
          <w:sz w:val="24"/>
          <w:szCs w:val="24"/>
        </w:rPr>
        <w:t xml:space="preserve">Team from </w:t>
      </w:r>
      <w:r w:rsidR="0081420E" w:rsidRPr="00C11222">
        <w:rPr>
          <w:rFonts w:ascii="Times New Roman" w:hAnsi="Times New Roman" w:cs="Times New Roman"/>
          <w:b/>
          <w:sz w:val="24"/>
          <w:szCs w:val="24"/>
        </w:rPr>
        <w:t xml:space="preserve">Mass Biomedicals Pvt. Ltd. New Delhi </w:t>
      </w:r>
      <w:r w:rsidRPr="00C11222">
        <w:rPr>
          <w:rFonts w:ascii="Times New Roman" w:hAnsi="Times New Roman" w:cs="Times New Roman"/>
          <w:b/>
          <w:sz w:val="24"/>
          <w:szCs w:val="24"/>
        </w:rPr>
        <w:t>will perform the following:</w:t>
      </w:r>
    </w:p>
    <w:p w:rsidR="00CB4E31" w:rsidRPr="00C11222" w:rsidRDefault="00CB4E31" w:rsidP="00C11222">
      <w:pPr>
        <w:pStyle w:val="ListParagraph"/>
        <w:numPr>
          <w:ilvl w:val="0"/>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Project management Data collection</w:t>
      </w:r>
    </w:p>
    <w:p w:rsidR="00CB4E31" w:rsidRPr="00C11222" w:rsidRDefault="00CB4E31" w:rsidP="00C11222">
      <w:pPr>
        <w:pStyle w:val="ListParagraph"/>
        <w:numPr>
          <w:ilvl w:val="0"/>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Data analysis</w:t>
      </w:r>
    </w:p>
    <w:p w:rsidR="00CB4E31" w:rsidRPr="00C11222" w:rsidRDefault="00CB4E31" w:rsidP="00C11222">
      <w:pPr>
        <w:pStyle w:val="ListParagraph"/>
        <w:numPr>
          <w:ilvl w:val="0"/>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Report development</w:t>
      </w:r>
    </w:p>
    <w:p w:rsidR="00CB4E31" w:rsidRPr="00C11222" w:rsidRDefault="00CB4E31" w:rsidP="00C11222">
      <w:pPr>
        <w:spacing w:line="360" w:lineRule="auto"/>
        <w:rPr>
          <w:rFonts w:ascii="Times New Roman" w:hAnsi="Times New Roman" w:cs="Times New Roman"/>
          <w:sz w:val="24"/>
          <w:szCs w:val="24"/>
        </w:rPr>
      </w:pPr>
      <w:r w:rsidRPr="00C11222">
        <w:rPr>
          <w:rFonts w:ascii="Times New Roman" w:hAnsi="Times New Roman" w:cs="Times New Roman"/>
          <w:b/>
          <w:sz w:val="24"/>
          <w:szCs w:val="24"/>
        </w:rPr>
        <w:t xml:space="preserve">Roles and responsibilities </w:t>
      </w:r>
    </w:p>
    <w:p w:rsidR="00CB4E31" w:rsidRPr="00C11222" w:rsidRDefault="00CB4E31" w:rsidP="00C11222">
      <w:pPr>
        <w:pStyle w:val="ListParagraph"/>
        <w:numPr>
          <w:ilvl w:val="0"/>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Project Leadership   </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Supervise the team </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Listing Medical Devices &amp; its functional status</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Analyze and assess the costs, C1 and C2 (mentioned above) involved </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Analyze the data and prepare the final report </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Report to NHSRC, New Delhi</w:t>
      </w:r>
    </w:p>
    <w:p w:rsidR="00CB4E31" w:rsidRPr="00C11222" w:rsidRDefault="00CB4E31" w:rsidP="00C11222">
      <w:pPr>
        <w:pStyle w:val="ListParagraph"/>
        <w:numPr>
          <w:ilvl w:val="0"/>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Data collection/analysis  </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Listing medical Devices </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Prepare the data entry form (excel sheet) for its functional status &amp; Costs (C1 &amp; C2)</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lastRenderedPageBreak/>
        <w:t xml:space="preserve">Calculating the costs (C1 and C2) involved </w:t>
      </w:r>
    </w:p>
    <w:p w:rsidR="00CB4E31" w:rsidRPr="00C11222" w:rsidRDefault="00CB4E31" w:rsidP="00C11222">
      <w:pPr>
        <w:pStyle w:val="ListParagraph"/>
        <w:numPr>
          <w:ilvl w:val="1"/>
          <w:numId w:val="4"/>
        </w:numPr>
        <w:spacing w:line="360" w:lineRule="auto"/>
        <w:rPr>
          <w:rFonts w:ascii="Times New Roman" w:hAnsi="Times New Roman" w:cs="Times New Roman"/>
          <w:sz w:val="24"/>
          <w:szCs w:val="24"/>
        </w:rPr>
      </w:pPr>
      <w:r w:rsidRPr="00C11222">
        <w:rPr>
          <w:rFonts w:ascii="Times New Roman" w:hAnsi="Times New Roman" w:cs="Times New Roman"/>
          <w:sz w:val="24"/>
          <w:szCs w:val="24"/>
        </w:rPr>
        <w:t xml:space="preserve">Help the project lead in analyzing the data and preparing final report </w:t>
      </w:r>
    </w:p>
    <w:p w:rsidR="00CB4E31" w:rsidRPr="00C11222" w:rsidRDefault="00CB4E31" w:rsidP="00C11222">
      <w:pPr>
        <w:spacing w:line="360" w:lineRule="auto"/>
        <w:rPr>
          <w:rFonts w:ascii="Times New Roman" w:hAnsi="Times New Roman" w:cs="Times New Roman"/>
          <w:b/>
          <w:sz w:val="24"/>
          <w:szCs w:val="24"/>
        </w:rPr>
      </w:pPr>
      <w:r w:rsidRPr="00C11222">
        <w:rPr>
          <w:rFonts w:ascii="Times New Roman" w:hAnsi="Times New Roman" w:cs="Times New Roman"/>
          <w:b/>
          <w:sz w:val="24"/>
          <w:szCs w:val="24"/>
        </w:rPr>
        <w:t>Time frame</w:t>
      </w:r>
    </w:p>
    <w:p w:rsidR="00CB4E31" w:rsidRPr="00C11222" w:rsidRDefault="00CB4E31" w:rsidP="00C11222">
      <w:pPr>
        <w:spacing w:line="360" w:lineRule="auto"/>
        <w:rPr>
          <w:rFonts w:ascii="Times New Roman" w:hAnsi="Times New Roman" w:cs="Times New Roman"/>
          <w:sz w:val="24"/>
          <w:szCs w:val="24"/>
        </w:rPr>
      </w:pPr>
      <w:r w:rsidRPr="00C11222">
        <w:rPr>
          <w:rFonts w:ascii="Times New Roman" w:hAnsi="Times New Roman" w:cs="Times New Roman"/>
          <w:sz w:val="24"/>
          <w:szCs w:val="24"/>
        </w:rPr>
        <w:t>The total time-frame for this consultancy contract will be 45 days.</w:t>
      </w:r>
    </w:p>
    <w:p w:rsidR="00CB4E31" w:rsidRPr="00C11222" w:rsidRDefault="00CB4E31" w:rsidP="00C11222">
      <w:pPr>
        <w:pStyle w:val="ListParagraph"/>
        <w:tabs>
          <w:tab w:val="left" w:pos="90"/>
          <w:tab w:val="left" w:pos="720"/>
        </w:tabs>
        <w:spacing w:before="240" w:line="360" w:lineRule="auto"/>
        <w:ind w:left="0"/>
        <w:jc w:val="both"/>
        <w:rPr>
          <w:rFonts w:ascii="Times New Roman" w:hAnsi="Times New Roman" w:cs="Times New Roman"/>
          <w:b/>
          <w:sz w:val="24"/>
          <w:szCs w:val="24"/>
        </w:rPr>
      </w:pPr>
      <w:r w:rsidRPr="00C11222">
        <w:rPr>
          <w:rFonts w:ascii="Times New Roman" w:hAnsi="Times New Roman" w:cs="Times New Roman"/>
          <w:b/>
          <w:sz w:val="24"/>
          <w:szCs w:val="24"/>
        </w:rPr>
        <w:t xml:space="preserve">Terms of Use of Intellectual Property </w:t>
      </w:r>
    </w:p>
    <w:p w:rsidR="00CB4E31" w:rsidRPr="00C11222" w:rsidRDefault="00CB4E31" w:rsidP="00C11222">
      <w:pPr>
        <w:spacing w:after="240" w:line="360" w:lineRule="auto"/>
        <w:jc w:val="both"/>
        <w:rPr>
          <w:rFonts w:ascii="Times New Roman" w:hAnsi="Times New Roman" w:cs="Times New Roman"/>
          <w:sz w:val="24"/>
          <w:szCs w:val="24"/>
        </w:rPr>
      </w:pPr>
      <w:r w:rsidRPr="00C11222">
        <w:rPr>
          <w:rFonts w:ascii="Times New Roman" w:hAnsi="Times New Roman" w:cs="Times New Roman"/>
          <w:sz w:val="24"/>
          <w:szCs w:val="24"/>
        </w:rPr>
        <w:t>The scientific and technical outputs based on the data and report generated in this study is a joint work of NHSRC and the research partner. In any publication by the either relating to the results of this study, the other party will be acknowledged. The report, material and data including the analytical evidence on how conclusions were arrived at, associated with the study should not be used for any commercial purpose.</w:t>
      </w:r>
    </w:p>
    <w:p w:rsidR="00CB4E31" w:rsidRDefault="00CB4E31"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Default="00C11222" w:rsidP="00CB4E31">
      <w:pPr>
        <w:spacing w:line="360" w:lineRule="auto"/>
        <w:rPr>
          <w:rFonts w:ascii="Times New Roman" w:hAnsi="Times New Roman" w:cs="Times New Roman"/>
          <w:sz w:val="24"/>
          <w:szCs w:val="24"/>
        </w:rPr>
      </w:pPr>
    </w:p>
    <w:p w:rsidR="00C11222" w:rsidRPr="00C11222" w:rsidRDefault="00C11222" w:rsidP="00CB4E31">
      <w:pPr>
        <w:spacing w:line="360" w:lineRule="auto"/>
        <w:rPr>
          <w:rFonts w:ascii="Times New Roman" w:hAnsi="Times New Roman" w:cs="Times New Roman"/>
          <w:sz w:val="24"/>
          <w:szCs w:val="24"/>
        </w:rPr>
      </w:pPr>
    </w:p>
    <w:p w:rsidR="00552959" w:rsidRDefault="00552959" w:rsidP="009E6FC8">
      <w:pPr>
        <w:jc w:val="center"/>
        <w:rPr>
          <w:rFonts w:ascii="Times New Roman" w:hAnsi="Times New Roman" w:cs="Times New Roman"/>
          <w:b/>
          <w:sz w:val="24"/>
          <w:szCs w:val="24"/>
          <w:u w:val="single"/>
        </w:rPr>
      </w:pPr>
    </w:p>
    <w:p w:rsidR="00C11222" w:rsidRDefault="00C11222" w:rsidP="009E6FC8">
      <w:pPr>
        <w:jc w:val="center"/>
        <w:rPr>
          <w:rFonts w:ascii="Times New Roman" w:hAnsi="Times New Roman" w:cs="Times New Roman"/>
          <w:b/>
          <w:sz w:val="24"/>
          <w:szCs w:val="24"/>
          <w:u w:val="single"/>
        </w:rPr>
      </w:pPr>
    </w:p>
    <w:p w:rsidR="00C11222" w:rsidRDefault="00C11222" w:rsidP="009E6FC8">
      <w:pPr>
        <w:jc w:val="center"/>
        <w:rPr>
          <w:rFonts w:ascii="Times New Roman" w:hAnsi="Times New Roman" w:cs="Times New Roman"/>
          <w:b/>
          <w:sz w:val="24"/>
          <w:szCs w:val="24"/>
          <w:u w:val="single"/>
        </w:rPr>
      </w:pPr>
    </w:p>
    <w:p w:rsidR="00C11222" w:rsidRDefault="00C11222" w:rsidP="00CB4E31">
      <w:pPr>
        <w:jc w:val="center"/>
        <w:rPr>
          <w:rFonts w:ascii="Times New Roman" w:hAnsi="Times New Roman" w:cs="Times New Roman"/>
          <w:b/>
          <w:sz w:val="32"/>
          <w:szCs w:val="24"/>
          <w:u w:val="single"/>
        </w:rPr>
      </w:pPr>
    </w:p>
    <w:p w:rsidR="00CE4EA6" w:rsidRPr="00C11222" w:rsidRDefault="00C11222" w:rsidP="00CB4E31">
      <w:pPr>
        <w:jc w:val="center"/>
        <w:rPr>
          <w:rFonts w:ascii="Times New Roman" w:hAnsi="Times New Roman" w:cs="Times New Roman"/>
          <w:b/>
          <w:sz w:val="32"/>
          <w:szCs w:val="24"/>
          <w:u w:val="single"/>
        </w:rPr>
      </w:pPr>
      <w:r>
        <w:rPr>
          <w:rFonts w:ascii="Times New Roman" w:hAnsi="Times New Roman" w:cs="Times New Roman"/>
          <w:b/>
          <w:sz w:val="32"/>
          <w:szCs w:val="24"/>
          <w:u w:val="single"/>
        </w:rPr>
        <w:lastRenderedPageBreak/>
        <w:t xml:space="preserve">CHAPTER - </w:t>
      </w:r>
      <w:r w:rsidR="00122120" w:rsidRPr="00533511">
        <w:rPr>
          <w:rFonts w:ascii="Times New Roman" w:hAnsi="Times New Roman" w:cs="Times New Roman"/>
          <w:b/>
          <w:sz w:val="32"/>
          <w:szCs w:val="24"/>
          <w:u w:val="single"/>
        </w:rPr>
        <w:t>II</w:t>
      </w:r>
    </w:p>
    <w:p w:rsidR="00A82B5D" w:rsidRPr="00533511" w:rsidRDefault="00A82B5D" w:rsidP="00CB4E31">
      <w:pPr>
        <w:jc w:val="center"/>
        <w:rPr>
          <w:rFonts w:ascii="Times New Roman" w:hAnsi="Times New Roman" w:cs="Times New Roman"/>
          <w:b/>
          <w:sz w:val="24"/>
          <w:szCs w:val="24"/>
          <w:u w:val="single"/>
        </w:rPr>
      </w:pPr>
    </w:p>
    <w:p w:rsidR="00651C62" w:rsidRPr="00533511" w:rsidRDefault="00CB4E31" w:rsidP="00CB4E31">
      <w:pPr>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INTRODUCTION</w:t>
      </w:r>
    </w:p>
    <w:p w:rsidR="00A82B5D" w:rsidRPr="00533511" w:rsidRDefault="00A82B5D" w:rsidP="006905B4">
      <w:pPr>
        <w:jc w:val="both"/>
        <w:rPr>
          <w:rFonts w:ascii="Times New Roman" w:hAnsi="Times New Roman" w:cs="Times New Roman"/>
          <w:bCs/>
          <w:sz w:val="24"/>
          <w:szCs w:val="24"/>
        </w:rPr>
      </w:pPr>
    </w:p>
    <w:p w:rsidR="00B215F0" w:rsidRDefault="00B215F0" w:rsidP="00C11222">
      <w:pPr>
        <w:rPr>
          <w:rFonts w:ascii="Times New Roman" w:hAnsi="Times New Roman" w:cs="Times New Roman"/>
          <w:b/>
          <w:bCs/>
          <w:sz w:val="28"/>
          <w:szCs w:val="24"/>
        </w:rPr>
      </w:pPr>
      <w:r w:rsidRPr="00533511">
        <w:rPr>
          <w:rFonts w:ascii="Times New Roman" w:hAnsi="Times New Roman" w:cs="Times New Roman"/>
          <w:b/>
          <w:bCs/>
          <w:sz w:val="28"/>
          <w:szCs w:val="24"/>
        </w:rPr>
        <w:t>Biomedical Engineering</w:t>
      </w:r>
      <w:r w:rsidR="003621FC" w:rsidRPr="00533511">
        <w:rPr>
          <w:rFonts w:ascii="Times New Roman" w:hAnsi="Times New Roman" w:cs="Times New Roman"/>
          <w:b/>
          <w:bCs/>
          <w:sz w:val="28"/>
          <w:szCs w:val="24"/>
        </w:rPr>
        <w:t xml:space="preserve"> &amp; Medical Equipment</w:t>
      </w:r>
    </w:p>
    <w:p w:rsidR="00C11222" w:rsidRPr="00533511" w:rsidRDefault="00C11222" w:rsidP="00C11222">
      <w:pPr>
        <w:jc w:val="center"/>
        <w:rPr>
          <w:rFonts w:ascii="Times New Roman" w:hAnsi="Times New Roman" w:cs="Times New Roman"/>
          <w:b/>
          <w:bCs/>
          <w:sz w:val="28"/>
          <w:szCs w:val="24"/>
        </w:rPr>
      </w:pPr>
    </w:p>
    <w:p w:rsidR="00C11222" w:rsidRDefault="00C11222" w:rsidP="00D60CDA">
      <w:pPr>
        <w:spacing w:after="0"/>
        <w:ind w:left="1440" w:firstLine="1440"/>
        <w:jc w:val="both"/>
      </w:pPr>
    </w:p>
    <w:p w:rsidR="00B215F0" w:rsidRPr="00533511" w:rsidRDefault="00D60CDA" w:rsidP="00D60CDA">
      <w:pPr>
        <w:spacing w:after="0"/>
        <w:ind w:left="1440" w:firstLine="1440"/>
        <w:jc w:val="both"/>
        <w:rPr>
          <w:rFonts w:ascii="Times New Roman" w:hAnsi="Times New Roman" w:cs="Times New Roman"/>
          <w:b/>
          <w:bCs/>
          <w:sz w:val="28"/>
          <w:szCs w:val="24"/>
        </w:rPr>
      </w:pPr>
      <w:r w:rsidRPr="00533511">
        <w:object w:dxaOrig="3239" w:dyaOrig="5399">
          <v:shape id="_x0000_i1026" type="#_x0000_t75" style="width:212.55pt;height:287.15pt" o:ole="">
            <v:imagedata r:id="rId10" o:title=""/>
          </v:shape>
          <o:OLEObject Type="Embed" ProgID="Unknown" ShapeID="_x0000_i1026" DrawAspect="Content" ObjectID="_1521286391" r:id="rId11"/>
        </w:object>
      </w:r>
    </w:p>
    <w:p w:rsidR="002760FB" w:rsidRPr="00533511" w:rsidRDefault="002760FB" w:rsidP="0027081B">
      <w:pPr>
        <w:spacing w:after="0"/>
        <w:jc w:val="both"/>
        <w:rPr>
          <w:rFonts w:ascii="Times New Roman" w:hAnsi="Times New Roman" w:cs="Times New Roman"/>
          <w:b/>
          <w:bCs/>
          <w:i/>
          <w:sz w:val="28"/>
          <w:szCs w:val="24"/>
        </w:rPr>
      </w:pPr>
    </w:p>
    <w:p w:rsidR="00AB1A94" w:rsidRPr="00C11222" w:rsidRDefault="006905B4" w:rsidP="00C11222">
      <w:pPr>
        <w:spacing w:line="360" w:lineRule="auto"/>
        <w:jc w:val="both"/>
        <w:rPr>
          <w:rFonts w:ascii="Times New Roman" w:hAnsi="Times New Roman" w:cs="Times New Roman"/>
          <w:sz w:val="24"/>
          <w:szCs w:val="24"/>
        </w:rPr>
      </w:pPr>
      <w:r w:rsidRPr="00C11222">
        <w:rPr>
          <w:rFonts w:ascii="Times New Roman" w:hAnsi="Times New Roman" w:cs="Times New Roman"/>
          <w:bCs/>
          <w:i/>
          <w:sz w:val="24"/>
          <w:szCs w:val="24"/>
        </w:rPr>
        <w:t xml:space="preserve">Biomedical </w:t>
      </w:r>
      <w:r w:rsidR="00D60CDA" w:rsidRPr="00C11222">
        <w:rPr>
          <w:rFonts w:ascii="Times New Roman" w:hAnsi="Times New Roman" w:cs="Times New Roman"/>
          <w:i/>
          <w:sz w:val="24"/>
          <w:szCs w:val="24"/>
        </w:rPr>
        <w:t>Engineering</w:t>
      </w:r>
      <w:r w:rsidR="00D60CDA" w:rsidRPr="00C11222">
        <w:rPr>
          <w:rFonts w:ascii="Times New Roman" w:hAnsi="Times New Roman" w:cs="Times New Roman"/>
          <w:bCs/>
          <w:i/>
          <w:sz w:val="24"/>
          <w:szCs w:val="24"/>
        </w:rPr>
        <w:t xml:space="preserve"> is engineering of human physiology. </w:t>
      </w:r>
      <w:r w:rsidR="00D700C8" w:rsidRPr="00C11222">
        <w:rPr>
          <w:rFonts w:ascii="Times New Roman" w:hAnsi="Times New Roman" w:cs="Times New Roman"/>
          <w:bCs/>
          <w:i/>
          <w:sz w:val="24"/>
          <w:szCs w:val="24"/>
        </w:rPr>
        <w:t xml:space="preserve">In recent </w:t>
      </w:r>
      <w:r w:rsidR="00D700C8" w:rsidRPr="00C11222">
        <w:rPr>
          <w:rFonts w:ascii="Times New Roman" w:hAnsi="Times New Roman" w:cs="Times New Roman"/>
          <w:bCs/>
          <w:sz w:val="24"/>
          <w:szCs w:val="24"/>
        </w:rPr>
        <w:t>time</w:t>
      </w:r>
      <w:r w:rsidR="00D700C8" w:rsidRPr="00C11222">
        <w:rPr>
          <w:rFonts w:ascii="Times New Roman" w:hAnsi="Times New Roman" w:cs="Times New Roman"/>
          <w:bCs/>
          <w:i/>
          <w:sz w:val="24"/>
          <w:szCs w:val="24"/>
        </w:rPr>
        <w:t xml:space="preserve"> Clinical Engineering Management, Clinical Technology Management, and Medical Equipment Management</w:t>
      </w:r>
      <w:r w:rsidR="00D700C8" w:rsidRPr="00C11222">
        <w:rPr>
          <w:rFonts w:ascii="Times New Roman" w:hAnsi="Times New Roman" w:cs="Times New Roman"/>
          <w:bCs/>
          <w:sz w:val="24"/>
          <w:szCs w:val="24"/>
        </w:rPr>
        <w:t xml:space="preserve"> </w:t>
      </w:r>
      <w:r w:rsidRPr="00C11222">
        <w:rPr>
          <w:rFonts w:ascii="Times New Roman" w:hAnsi="Times New Roman" w:cs="Times New Roman"/>
          <w:bCs/>
          <w:sz w:val="24"/>
          <w:szCs w:val="24"/>
        </w:rPr>
        <w:t xml:space="preserve">is often referred </w:t>
      </w:r>
      <w:r w:rsidR="003621FC" w:rsidRPr="00C11222">
        <w:rPr>
          <w:rFonts w:ascii="Times New Roman" w:hAnsi="Times New Roman" w:cs="Times New Roman"/>
          <w:bCs/>
          <w:sz w:val="24"/>
          <w:szCs w:val="24"/>
        </w:rPr>
        <w:t xml:space="preserve">as </w:t>
      </w:r>
      <w:r w:rsidRPr="00C11222">
        <w:rPr>
          <w:rFonts w:ascii="Times New Roman" w:hAnsi="Times New Roman" w:cs="Times New Roman"/>
          <w:bCs/>
          <w:sz w:val="24"/>
          <w:szCs w:val="24"/>
        </w:rPr>
        <w:t xml:space="preserve">Healthcare Technology Management. It is basically part of managing, maintaining, and designing medical devices used or proposed for use in different healthcare delivery organizations and locations from homes to clinics and hospitals. </w:t>
      </w:r>
      <w:r w:rsidR="00AB1A94" w:rsidRPr="00C11222">
        <w:rPr>
          <w:rFonts w:ascii="Times New Roman" w:hAnsi="Times New Roman" w:cs="Times New Roman"/>
          <w:bCs/>
          <w:sz w:val="24"/>
          <w:szCs w:val="24"/>
        </w:rPr>
        <w:t>Health Technology Management (HTM)</w:t>
      </w:r>
      <w:r w:rsidRPr="00C11222">
        <w:rPr>
          <w:rFonts w:ascii="Times New Roman" w:hAnsi="Times New Roman" w:cs="Times New Roman"/>
          <w:bCs/>
          <w:sz w:val="24"/>
          <w:szCs w:val="24"/>
        </w:rPr>
        <w:t xml:space="preserve">   </w:t>
      </w:r>
      <w:r w:rsidR="00AB1A94" w:rsidRPr="00C11222">
        <w:rPr>
          <w:rFonts w:ascii="Times New Roman" w:hAnsi="Times New Roman" w:cs="Times New Roman"/>
          <w:bCs/>
          <w:sz w:val="24"/>
          <w:szCs w:val="24"/>
        </w:rPr>
        <w:t xml:space="preserve">includes </w:t>
      </w:r>
      <w:r w:rsidR="00AB1A94" w:rsidRPr="00C11222">
        <w:rPr>
          <w:rFonts w:ascii="Times New Roman" w:hAnsi="Times New Roman" w:cs="Times New Roman"/>
          <w:sz w:val="24"/>
          <w:szCs w:val="24"/>
        </w:rPr>
        <w:t xml:space="preserve">related policies and procedures concerning activities such as the selection, planning, and acquisition of medical devices, on arrival inspection, acceptance, </w:t>
      </w:r>
      <w:r w:rsidR="00D60CDA" w:rsidRPr="00C11222">
        <w:rPr>
          <w:rFonts w:ascii="Times New Roman" w:hAnsi="Times New Roman" w:cs="Times New Roman"/>
          <w:sz w:val="24"/>
          <w:szCs w:val="24"/>
        </w:rPr>
        <w:t>and maintenance</w:t>
      </w:r>
      <w:r w:rsidR="00AB1A94" w:rsidRPr="00C11222">
        <w:rPr>
          <w:rFonts w:ascii="Times New Roman" w:hAnsi="Times New Roman" w:cs="Times New Roman"/>
          <w:sz w:val="24"/>
          <w:szCs w:val="24"/>
        </w:rPr>
        <w:t xml:space="preserve"> and at the end condemnation or declaring unserviceable and disposal of medical equipment.</w:t>
      </w:r>
    </w:p>
    <w:p w:rsidR="0090383B" w:rsidRPr="00C11222" w:rsidRDefault="0090383B" w:rsidP="00C11222">
      <w:pPr>
        <w:pStyle w:val="NormalWeb"/>
        <w:spacing w:line="360" w:lineRule="auto"/>
        <w:jc w:val="both"/>
      </w:pPr>
      <w:r w:rsidRPr="00C11222">
        <w:rPr>
          <w:bCs/>
        </w:rPr>
        <w:t>Bio Medical Engineering</w:t>
      </w:r>
      <w:r w:rsidRPr="00C11222">
        <w:t xml:space="preserve"> (</w:t>
      </w:r>
      <w:r w:rsidRPr="00C11222">
        <w:rPr>
          <w:bCs/>
        </w:rPr>
        <w:t>BME</w:t>
      </w:r>
      <w:r w:rsidRPr="00C11222">
        <w:t xml:space="preserve">) is the application of engineering principles and design concepts to medicine and biology for healthcare purposes e.g. diagnostic or therapeutic. This field seeks to close the gap between </w:t>
      </w:r>
      <w:hyperlink r:id="rId12" w:tooltip="Engineering" w:history="1">
        <w:r w:rsidRPr="00C11222">
          <w:rPr>
            <w:rStyle w:val="Hyperlink"/>
            <w:color w:val="auto"/>
            <w:u w:val="none"/>
          </w:rPr>
          <w:t>engineering</w:t>
        </w:r>
      </w:hyperlink>
      <w:r w:rsidRPr="00C11222">
        <w:t xml:space="preserve"> and </w:t>
      </w:r>
      <w:hyperlink r:id="rId13" w:tooltip="Medicine" w:history="1">
        <w:r w:rsidRPr="00C11222">
          <w:rPr>
            <w:rStyle w:val="Hyperlink"/>
            <w:color w:val="auto"/>
            <w:u w:val="none"/>
          </w:rPr>
          <w:t>medicine</w:t>
        </w:r>
      </w:hyperlink>
      <w:r w:rsidR="00896E2C" w:rsidRPr="00C11222">
        <w:t>.</w:t>
      </w:r>
      <w:r w:rsidRPr="00C11222">
        <w:t xml:space="preserve"> It combines the design and problem solving skills of engineering with medical and biological sciences to advance healthcare treatment, including </w:t>
      </w:r>
      <w:hyperlink r:id="rId14" w:tooltip="Medical diagnosis" w:history="1">
        <w:r w:rsidRPr="00C11222">
          <w:rPr>
            <w:rStyle w:val="Hyperlink"/>
            <w:color w:val="auto"/>
            <w:u w:val="none"/>
          </w:rPr>
          <w:t>diagnosis</w:t>
        </w:r>
      </w:hyperlink>
      <w:r w:rsidRPr="00C11222">
        <w:t xml:space="preserve">, </w:t>
      </w:r>
      <w:hyperlink r:id="rId15" w:tooltip="Medical monitor" w:history="1">
        <w:r w:rsidRPr="00C11222">
          <w:rPr>
            <w:rStyle w:val="Hyperlink"/>
            <w:color w:val="auto"/>
            <w:u w:val="none"/>
          </w:rPr>
          <w:t>monitoring</w:t>
        </w:r>
      </w:hyperlink>
      <w:r w:rsidRPr="00C11222">
        <w:t xml:space="preserve">, and </w:t>
      </w:r>
      <w:hyperlink r:id="rId16" w:tooltip="Therapy" w:history="1">
        <w:r w:rsidRPr="00C11222">
          <w:rPr>
            <w:rStyle w:val="Hyperlink"/>
            <w:color w:val="auto"/>
            <w:u w:val="none"/>
          </w:rPr>
          <w:t>therapy</w:t>
        </w:r>
      </w:hyperlink>
      <w:r w:rsidRPr="00C11222">
        <w:t xml:space="preserve">. </w:t>
      </w:r>
    </w:p>
    <w:p w:rsidR="00AB1A94" w:rsidRPr="00C11222" w:rsidRDefault="00AB1A94" w:rsidP="00C11222">
      <w:p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lastRenderedPageBreak/>
        <w:t>The aim of Bi</w:t>
      </w:r>
      <w:r w:rsidR="00896E2C" w:rsidRPr="00C11222">
        <w:rPr>
          <w:rFonts w:ascii="Times New Roman" w:hAnsi="Times New Roman" w:cs="Times New Roman"/>
          <w:sz w:val="24"/>
          <w:szCs w:val="24"/>
        </w:rPr>
        <w:t>omedical Equipment Management (</w:t>
      </w:r>
      <w:r w:rsidRPr="00C11222">
        <w:rPr>
          <w:rFonts w:ascii="Times New Roman" w:hAnsi="Times New Roman" w:cs="Times New Roman"/>
          <w:sz w:val="24"/>
          <w:szCs w:val="24"/>
        </w:rPr>
        <w:t xml:space="preserve">BEM) has </w:t>
      </w:r>
      <w:r w:rsidR="00CE4EA6" w:rsidRPr="00C11222">
        <w:rPr>
          <w:rFonts w:ascii="Times New Roman" w:hAnsi="Times New Roman" w:cs="Times New Roman"/>
          <w:sz w:val="24"/>
          <w:szCs w:val="24"/>
        </w:rPr>
        <w:t xml:space="preserve">been </w:t>
      </w:r>
      <w:r w:rsidRPr="00C11222">
        <w:rPr>
          <w:rFonts w:ascii="Times New Roman" w:hAnsi="Times New Roman" w:cs="Times New Roman"/>
          <w:sz w:val="24"/>
          <w:szCs w:val="24"/>
        </w:rPr>
        <w:t>defined as :</w:t>
      </w:r>
    </w:p>
    <w:p w:rsidR="00AB1A94" w:rsidRPr="00C11222" w:rsidRDefault="00AB1A94" w:rsidP="00C11222">
      <w:pPr>
        <w:pStyle w:val="ListParagraph"/>
        <w:numPr>
          <w:ilvl w:val="0"/>
          <w:numId w:val="14"/>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“To ensure that equipment and systems used in patient care are operational, safe, and properly configured</w:t>
      </w:r>
      <w:r w:rsidR="002A285A" w:rsidRPr="00C11222">
        <w:rPr>
          <w:rFonts w:ascii="Times New Roman" w:hAnsi="Times New Roman" w:cs="Times New Roman"/>
          <w:sz w:val="24"/>
          <w:szCs w:val="24"/>
        </w:rPr>
        <w:t xml:space="preserve"> and </w:t>
      </w:r>
      <w:r w:rsidR="00CB236A" w:rsidRPr="00C11222">
        <w:rPr>
          <w:rFonts w:ascii="Times New Roman" w:hAnsi="Times New Roman" w:cs="Times New Roman"/>
          <w:sz w:val="24"/>
          <w:szCs w:val="24"/>
        </w:rPr>
        <w:t>calibrated to</w:t>
      </w:r>
      <w:r w:rsidRPr="00C11222">
        <w:rPr>
          <w:rFonts w:ascii="Times New Roman" w:hAnsi="Times New Roman" w:cs="Times New Roman"/>
          <w:sz w:val="24"/>
          <w:szCs w:val="24"/>
        </w:rPr>
        <w:t xml:space="preserve"> meet the mission of the healthcare.</w:t>
      </w:r>
    </w:p>
    <w:p w:rsidR="00AB1A94" w:rsidRPr="00C11222" w:rsidRDefault="00AB1A94" w:rsidP="00C11222">
      <w:pPr>
        <w:pStyle w:val="ListParagraph"/>
        <w:numPr>
          <w:ilvl w:val="0"/>
          <w:numId w:val="14"/>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That the equipment is used in an effective way consistent with the highest standards of care by educating the healthcare provider, equipment user, and patients.</w:t>
      </w:r>
    </w:p>
    <w:p w:rsidR="00AB1A94" w:rsidRPr="00C11222" w:rsidRDefault="00AB1A94" w:rsidP="00C11222">
      <w:pPr>
        <w:pStyle w:val="ListParagraph"/>
        <w:numPr>
          <w:ilvl w:val="0"/>
          <w:numId w:val="14"/>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That the equipment is designed to limit the potential for loss, harm, or damage to the patient, provider, visitor, and facilities through various means of analysis prior to and during acquisition,</w:t>
      </w:r>
    </w:p>
    <w:p w:rsidR="006905B4" w:rsidRPr="00C11222" w:rsidRDefault="00AB1A94" w:rsidP="00C11222">
      <w:pPr>
        <w:pStyle w:val="ListParagraph"/>
        <w:numPr>
          <w:ilvl w:val="0"/>
          <w:numId w:val="14"/>
        </w:num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Monitoring and foreseeing problems during the lifecycle of the equipment, and collaborating with the parties who manufacturer, design, regulate, or recommend safe medical devices and systems.</w:t>
      </w:r>
    </w:p>
    <w:p w:rsidR="00552959" w:rsidRPr="00C11222" w:rsidRDefault="008B3846" w:rsidP="00C11222">
      <w:pPr>
        <w:spacing w:line="360" w:lineRule="auto"/>
        <w:jc w:val="both"/>
        <w:rPr>
          <w:rFonts w:ascii="Times New Roman" w:hAnsi="Times New Roman" w:cs="Times New Roman"/>
          <w:sz w:val="24"/>
          <w:szCs w:val="24"/>
        </w:rPr>
      </w:pPr>
      <w:r w:rsidRPr="00C11222">
        <w:rPr>
          <w:rFonts w:ascii="Times New Roman" w:hAnsi="Times New Roman" w:cs="Times New Roman"/>
          <w:sz w:val="24"/>
          <w:szCs w:val="24"/>
        </w:rPr>
        <w:t xml:space="preserve">India has vast network of healthcare delivery facilities </w:t>
      </w:r>
      <w:r w:rsidR="00CB236A" w:rsidRPr="00C11222">
        <w:rPr>
          <w:rFonts w:ascii="Times New Roman" w:hAnsi="Times New Roman" w:cs="Times New Roman"/>
          <w:sz w:val="24"/>
          <w:szCs w:val="24"/>
        </w:rPr>
        <w:t>spread all</w:t>
      </w:r>
      <w:r w:rsidR="00ED595D" w:rsidRPr="00C11222">
        <w:rPr>
          <w:rFonts w:ascii="Times New Roman" w:hAnsi="Times New Roman" w:cs="Times New Roman"/>
          <w:sz w:val="24"/>
          <w:szCs w:val="24"/>
        </w:rPr>
        <w:t xml:space="preserve"> over the </w:t>
      </w:r>
      <w:r w:rsidRPr="00C11222">
        <w:rPr>
          <w:rFonts w:ascii="Times New Roman" w:hAnsi="Times New Roman" w:cs="Times New Roman"/>
          <w:sz w:val="24"/>
          <w:szCs w:val="24"/>
        </w:rPr>
        <w:t xml:space="preserve">country. Healthcare delivery to population is from public &amp; private healthcare systems. Though exact number of hospitals, </w:t>
      </w:r>
      <w:r w:rsidR="00ED595D" w:rsidRPr="00C11222">
        <w:rPr>
          <w:rFonts w:ascii="Times New Roman" w:hAnsi="Times New Roman" w:cs="Times New Roman"/>
          <w:sz w:val="24"/>
          <w:szCs w:val="24"/>
        </w:rPr>
        <w:t>Nursing</w:t>
      </w:r>
      <w:r w:rsidRPr="00C11222">
        <w:rPr>
          <w:rFonts w:ascii="Times New Roman" w:hAnsi="Times New Roman" w:cs="Times New Roman"/>
          <w:sz w:val="24"/>
          <w:szCs w:val="24"/>
        </w:rPr>
        <w:t xml:space="preserve"> Homes, single Doctor allopathic clinics, Dental Clinics, </w:t>
      </w:r>
      <w:r w:rsidR="00ED595D" w:rsidRPr="00C11222">
        <w:rPr>
          <w:rFonts w:ascii="Times New Roman" w:hAnsi="Times New Roman" w:cs="Times New Roman"/>
          <w:sz w:val="24"/>
          <w:szCs w:val="24"/>
        </w:rPr>
        <w:t xml:space="preserve">and Diagnostic </w:t>
      </w:r>
      <w:r w:rsidR="00CB236A" w:rsidRPr="00C11222">
        <w:rPr>
          <w:rFonts w:ascii="Times New Roman" w:hAnsi="Times New Roman" w:cs="Times New Roman"/>
          <w:sz w:val="24"/>
          <w:szCs w:val="24"/>
        </w:rPr>
        <w:t>Centres in</w:t>
      </w:r>
      <w:r w:rsidR="00C11222">
        <w:rPr>
          <w:rFonts w:ascii="Times New Roman" w:hAnsi="Times New Roman" w:cs="Times New Roman"/>
          <w:sz w:val="24"/>
          <w:szCs w:val="24"/>
        </w:rPr>
        <w:t xml:space="preserve"> private sector is not known, h</w:t>
      </w:r>
      <w:r w:rsidR="00ED595D" w:rsidRPr="00C11222">
        <w:rPr>
          <w:rFonts w:ascii="Times New Roman" w:hAnsi="Times New Roman" w:cs="Times New Roman"/>
          <w:sz w:val="24"/>
          <w:szCs w:val="24"/>
        </w:rPr>
        <w:t xml:space="preserve">owever some data is available from different sources. </w:t>
      </w:r>
    </w:p>
    <w:p w:rsidR="005E64A1" w:rsidRPr="00C11222" w:rsidRDefault="005E64A1" w:rsidP="00A818DA">
      <w:pPr>
        <w:spacing w:line="276" w:lineRule="auto"/>
        <w:jc w:val="center"/>
        <w:rPr>
          <w:rFonts w:ascii="Times New Roman" w:hAnsi="Times New Roman" w:cs="Times New Roman"/>
          <w:b/>
          <w:bCs/>
          <w:u w:val="single"/>
        </w:rPr>
      </w:pPr>
    </w:p>
    <w:p w:rsidR="002760FB" w:rsidRPr="00C11222" w:rsidRDefault="002760FB" w:rsidP="00A818DA">
      <w:pPr>
        <w:spacing w:line="276" w:lineRule="auto"/>
        <w:jc w:val="center"/>
        <w:rPr>
          <w:rFonts w:ascii="Times New Roman" w:hAnsi="Times New Roman" w:cs="Times New Roman"/>
          <w:b/>
          <w:bCs/>
          <w:u w:val="single"/>
        </w:rPr>
      </w:pPr>
    </w:p>
    <w:p w:rsidR="002760FB" w:rsidRPr="00C11222" w:rsidRDefault="002760FB" w:rsidP="00A818DA">
      <w:pPr>
        <w:spacing w:line="276" w:lineRule="auto"/>
        <w:jc w:val="center"/>
        <w:rPr>
          <w:rFonts w:ascii="Times New Roman" w:hAnsi="Times New Roman" w:cs="Times New Roman"/>
          <w:b/>
          <w:bCs/>
          <w:u w:val="single"/>
        </w:rPr>
      </w:pPr>
    </w:p>
    <w:p w:rsidR="002760FB" w:rsidRPr="00C11222" w:rsidRDefault="002760FB" w:rsidP="00A818DA">
      <w:pPr>
        <w:spacing w:line="276" w:lineRule="auto"/>
        <w:jc w:val="center"/>
        <w:rPr>
          <w:rFonts w:ascii="Times New Roman" w:hAnsi="Times New Roman" w:cs="Times New Roman"/>
          <w:b/>
          <w:bCs/>
          <w:u w:val="single"/>
        </w:rPr>
      </w:pPr>
    </w:p>
    <w:p w:rsidR="002760FB" w:rsidRPr="00C11222" w:rsidRDefault="002760FB" w:rsidP="00A818DA">
      <w:pPr>
        <w:spacing w:line="276" w:lineRule="auto"/>
        <w:jc w:val="center"/>
        <w:rPr>
          <w:rFonts w:ascii="Times New Roman" w:hAnsi="Times New Roman" w:cs="Times New Roman"/>
          <w:b/>
          <w:bCs/>
          <w:u w:val="single"/>
        </w:rPr>
      </w:pPr>
    </w:p>
    <w:p w:rsidR="002760FB" w:rsidRPr="00C11222" w:rsidRDefault="002760FB" w:rsidP="00A818DA">
      <w:pPr>
        <w:spacing w:line="276" w:lineRule="auto"/>
        <w:jc w:val="center"/>
        <w:rPr>
          <w:rFonts w:ascii="Times New Roman" w:hAnsi="Times New Roman" w:cs="Times New Roman"/>
          <w:b/>
          <w:bCs/>
          <w:u w:val="single"/>
        </w:rPr>
      </w:pPr>
    </w:p>
    <w:p w:rsidR="002760FB" w:rsidRPr="00533511" w:rsidRDefault="002760FB" w:rsidP="00A818DA">
      <w:pPr>
        <w:spacing w:line="276" w:lineRule="auto"/>
        <w:jc w:val="center"/>
        <w:rPr>
          <w:rFonts w:ascii="Times New Roman" w:hAnsi="Times New Roman" w:cs="Times New Roman"/>
          <w:b/>
          <w:bCs/>
          <w:sz w:val="32"/>
          <w:szCs w:val="32"/>
          <w:u w:val="single"/>
        </w:rPr>
      </w:pPr>
    </w:p>
    <w:p w:rsidR="002760FB" w:rsidRPr="00533511" w:rsidRDefault="002760FB" w:rsidP="00A818DA">
      <w:pPr>
        <w:spacing w:line="276" w:lineRule="auto"/>
        <w:jc w:val="center"/>
        <w:rPr>
          <w:rFonts w:ascii="Times New Roman" w:hAnsi="Times New Roman" w:cs="Times New Roman"/>
          <w:b/>
          <w:bCs/>
          <w:sz w:val="32"/>
          <w:szCs w:val="32"/>
          <w:u w:val="single"/>
        </w:rPr>
      </w:pPr>
    </w:p>
    <w:p w:rsidR="00EA2BE8" w:rsidRPr="00533511" w:rsidRDefault="00EA2BE8" w:rsidP="00A818DA">
      <w:pPr>
        <w:spacing w:line="276" w:lineRule="auto"/>
        <w:jc w:val="center"/>
        <w:rPr>
          <w:rFonts w:ascii="Times New Roman" w:hAnsi="Times New Roman" w:cs="Times New Roman"/>
          <w:b/>
          <w:bCs/>
          <w:sz w:val="32"/>
          <w:szCs w:val="32"/>
          <w:u w:val="single"/>
        </w:rPr>
      </w:pPr>
    </w:p>
    <w:p w:rsidR="00EA2BE8" w:rsidRPr="00533511" w:rsidRDefault="00EA2BE8" w:rsidP="00A818DA">
      <w:pPr>
        <w:spacing w:line="276" w:lineRule="auto"/>
        <w:jc w:val="center"/>
        <w:rPr>
          <w:rFonts w:ascii="Times New Roman" w:hAnsi="Times New Roman" w:cs="Times New Roman"/>
          <w:b/>
          <w:bCs/>
          <w:sz w:val="32"/>
          <w:szCs w:val="32"/>
          <w:u w:val="single"/>
        </w:rPr>
      </w:pPr>
    </w:p>
    <w:p w:rsidR="002760FB" w:rsidRPr="00533511" w:rsidRDefault="002760FB" w:rsidP="00A818DA">
      <w:pPr>
        <w:spacing w:line="276" w:lineRule="auto"/>
        <w:jc w:val="center"/>
        <w:rPr>
          <w:rFonts w:ascii="Times New Roman" w:hAnsi="Times New Roman" w:cs="Times New Roman"/>
          <w:b/>
          <w:bCs/>
          <w:sz w:val="32"/>
          <w:szCs w:val="32"/>
          <w:u w:val="single"/>
        </w:rPr>
      </w:pPr>
    </w:p>
    <w:p w:rsidR="002760FB" w:rsidRPr="00533511" w:rsidRDefault="002760FB" w:rsidP="00A818DA">
      <w:pPr>
        <w:spacing w:line="276" w:lineRule="auto"/>
        <w:jc w:val="center"/>
        <w:rPr>
          <w:rFonts w:ascii="Times New Roman" w:hAnsi="Times New Roman" w:cs="Times New Roman"/>
          <w:b/>
          <w:bCs/>
          <w:sz w:val="32"/>
          <w:szCs w:val="32"/>
          <w:u w:val="single"/>
        </w:rPr>
      </w:pPr>
    </w:p>
    <w:p w:rsidR="002760FB" w:rsidRPr="00533511" w:rsidRDefault="002760FB" w:rsidP="00A818DA">
      <w:pPr>
        <w:spacing w:line="276" w:lineRule="auto"/>
        <w:jc w:val="center"/>
        <w:rPr>
          <w:rFonts w:ascii="Times New Roman" w:hAnsi="Times New Roman" w:cs="Times New Roman"/>
          <w:b/>
          <w:bCs/>
          <w:sz w:val="32"/>
          <w:szCs w:val="32"/>
          <w:u w:val="single"/>
        </w:rPr>
      </w:pPr>
    </w:p>
    <w:p w:rsidR="002A285A" w:rsidRPr="00533511" w:rsidRDefault="002A285A" w:rsidP="00A818DA">
      <w:pPr>
        <w:spacing w:line="276" w:lineRule="auto"/>
        <w:jc w:val="center"/>
        <w:rPr>
          <w:rFonts w:ascii="Times New Roman" w:hAnsi="Times New Roman" w:cs="Times New Roman"/>
          <w:b/>
          <w:bCs/>
          <w:sz w:val="32"/>
          <w:szCs w:val="32"/>
          <w:u w:val="single"/>
        </w:rPr>
      </w:pPr>
    </w:p>
    <w:p w:rsidR="002A285A" w:rsidRPr="00533511" w:rsidRDefault="002A285A" w:rsidP="00A818DA">
      <w:pPr>
        <w:spacing w:line="276" w:lineRule="auto"/>
        <w:jc w:val="center"/>
        <w:rPr>
          <w:rFonts w:ascii="Times New Roman" w:hAnsi="Times New Roman" w:cs="Times New Roman"/>
          <w:b/>
          <w:bCs/>
          <w:sz w:val="32"/>
          <w:szCs w:val="32"/>
          <w:u w:val="single"/>
        </w:rPr>
      </w:pPr>
    </w:p>
    <w:p w:rsidR="00C11222" w:rsidRDefault="00C11222" w:rsidP="00A818DA">
      <w:pPr>
        <w:spacing w:line="276" w:lineRule="auto"/>
        <w:jc w:val="center"/>
        <w:rPr>
          <w:rFonts w:ascii="Times New Roman" w:hAnsi="Times New Roman" w:cs="Times New Roman"/>
          <w:b/>
          <w:bCs/>
          <w:sz w:val="32"/>
          <w:szCs w:val="32"/>
          <w:u w:val="single"/>
        </w:rPr>
      </w:pPr>
    </w:p>
    <w:p w:rsidR="00B215F0" w:rsidRPr="000B1565" w:rsidRDefault="005711BE" w:rsidP="00A818DA">
      <w:pPr>
        <w:spacing w:line="276" w:lineRule="auto"/>
        <w:jc w:val="center"/>
        <w:rPr>
          <w:rFonts w:ascii="Times New Roman" w:hAnsi="Times New Roman" w:cs="Times New Roman"/>
          <w:b/>
          <w:bCs/>
          <w:sz w:val="32"/>
          <w:szCs w:val="32"/>
          <w:u w:val="single"/>
        </w:rPr>
      </w:pPr>
      <w:r w:rsidRPr="000B1565">
        <w:rPr>
          <w:rFonts w:ascii="Times New Roman" w:hAnsi="Times New Roman" w:cs="Times New Roman"/>
          <w:b/>
          <w:bCs/>
          <w:sz w:val="32"/>
          <w:szCs w:val="32"/>
          <w:u w:val="single"/>
        </w:rPr>
        <w:lastRenderedPageBreak/>
        <w:t>SIKKIM</w:t>
      </w:r>
    </w:p>
    <w:p w:rsidR="000B1565" w:rsidRPr="00533511" w:rsidRDefault="000B1565" w:rsidP="00A818DA">
      <w:pPr>
        <w:spacing w:line="276" w:lineRule="auto"/>
        <w:jc w:val="center"/>
        <w:rPr>
          <w:rFonts w:ascii="Times New Roman" w:hAnsi="Times New Roman" w:cs="Times New Roman"/>
          <w:b/>
          <w:bCs/>
          <w:sz w:val="32"/>
          <w:szCs w:val="32"/>
          <w:u w:val="single"/>
        </w:rPr>
      </w:pPr>
    </w:p>
    <w:p w:rsidR="00B45039" w:rsidRPr="00533511" w:rsidRDefault="00C85DF4" w:rsidP="00A818DA">
      <w:pPr>
        <w:spacing w:line="276" w:lineRule="auto"/>
        <w:jc w:val="center"/>
        <w:rPr>
          <w:rFonts w:ascii="Times New Roman" w:hAnsi="Times New Roman" w:cs="Times New Roman"/>
          <w:b/>
          <w:bCs/>
          <w:sz w:val="32"/>
          <w:szCs w:val="32"/>
          <w:u w:val="single"/>
        </w:rPr>
      </w:pPr>
      <w:r>
        <w:rPr>
          <w:rFonts w:ascii="Times New Roman" w:hAnsi="Times New Roman" w:cs="Times New Roman"/>
          <w:b/>
          <w:noProof/>
          <w:sz w:val="32"/>
          <w:szCs w:val="32"/>
          <w:lang w:val="en-US"/>
        </w:rPr>
        <w:drawing>
          <wp:inline distT="0" distB="0" distL="0" distR="0">
            <wp:extent cx="2699385" cy="3385185"/>
            <wp:effectExtent l="19050" t="0" r="5715" b="0"/>
            <wp:docPr id="4" name="Picture 4" descr="Sikki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kkim Map"/>
                    <pic:cNvPicPr>
                      <a:picLocks noChangeAspect="1" noChangeArrowheads="1"/>
                    </pic:cNvPicPr>
                  </pic:nvPicPr>
                  <pic:blipFill>
                    <a:blip r:embed="rId9" cstate="print"/>
                    <a:srcRect/>
                    <a:stretch>
                      <a:fillRect/>
                    </a:stretch>
                  </pic:blipFill>
                  <pic:spPr bwMode="auto">
                    <a:xfrm>
                      <a:off x="0" y="0"/>
                      <a:ext cx="2699385" cy="3385185"/>
                    </a:xfrm>
                    <a:prstGeom prst="rect">
                      <a:avLst/>
                    </a:prstGeom>
                    <a:noFill/>
                    <a:ln w="9525">
                      <a:noFill/>
                      <a:miter lim="800000"/>
                      <a:headEnd/>
                      <a:tailEnd/>
                    </a:ln>
                  </pic:spPr>
                </pic:pic>
              </a:graphicData>
            </a:graphic>
          </wp:inline>
        </w:drawing>
      </w:r>
    </w:p>
    <w:p w:rsidR="00A33C25" w:rsidRPr="00C11222" w:rsidRDefault="00A33C25" w:rsidP="00C11222">
      <w:pPr>
        <w:pStyle w:val="NormalWeb"/>
        <w:shd w:val="clear" w:color="auto" w:fill="FFFFFF"/>
        <w:spacing w:before="120" w:beforeAutospacing="0" w:after="120" w:afterAutospacing="0" w:line="360" w:lineRule="auto"/>
        <w:jc w:val="both"/>
      </w:pPr>
      <w:r w:rsidRPr="00C11222">
        <w:t>Sikkim</w:t>
      </w:r>
      <w:r w:rsidRPr="00C11222">
        <w:rPr>
          <w:rStyle w:val="apple-converted-space"/>
        </w:rPr>
        <w:t> </w:t>
      </w:r>
      <w:r w:rsidRPr="00C11222">
        <w:t>is a landlocked</w:t>
      </w:r>
      <w:r w:rsidRPr="00C11222">
        <w:rPr>
          <w:rStyle w:val="apple-converted-space"/>
        </w:rPr>
        <w:t> </w:t>
      </w:r>
      <w:hyperlink r:id="rId17" w:tooltip="States and territories of India" w:history="1">
        <w:r w:rsidRPr="00C11222">
          <w:rPr>
            <w:rStyle w:val="Hyperlink"/>
            <w:color w:val="auto"/>
            <w:u w:val="none"/>
          </w:rPr>
          <w:t>Indian state</w:t>
        </w:r>
      </w:hyperlink>
      <w:r w:rsidRPr="00C11222">
        <w:rPr>
          <w:rStyle w:val="apple-converted-space"/>
        </w:rPr>
        <w:t> </w:t>
      </w:r>
      <w:r w:rsidRPr="00C11222">
        <w:t xml:space="preserve">located in the </w:t>
      </w:r>
      <w:hyperlink r:id="rId18" w:tooltip="Himalaya" w:history="1">
        <w:r w:rsidRPr="00C11222">
          <w:rPr>
            <w:rStyle w:val="Hyperlink"/>
            <w:color w:val="auto"/>
            <w:u w:val="none"/>
          </w:rPr>
          <w:t>Himalayan</w:t>
        </w:r>
      </w:hyperlink>
      <w:r w:rsidRPr="00C11222">
        <w:rPr>
          <w:rStyle w:val="apple-converted-space"/>
        </w:rPr>
        <w:t> </w:t>
      </w:r>
      <w:r w:rsidRPr="00C11222">
        <w:t>mountains. The state is bordered by</w:t>
      </w:r>
      <w:r w:rsidRPr="00C11222">
        <w:rPr>
          <w:rStyle w:val="apple-converted-space"/>
        </w:rPr>
        <w:t> </w:t>
      </w:r>
      <w:hyperlink r:id="rId19" w:tooltip="Nepal" w:history="1">
        <w:r w:rsidRPr="00C11222">
          <w:rPr>
            <w:rStyle w:val="Hyperlink"/>
            <w:color w:val="auto"/>
            <w:u w:val="none"/>
          </w:rPr>
          <w:t>Nepal</w:t>
        </w:r>
      </w:hyperlink>
      <w:r w:rsidRPr="00C11222">
        <w:rPr>
          <w:rStyle w:val="apple-converted-space"/>
        </w:rPr>
        <w:t> </w:t>
      </w:r>
      <w:r w:rsidRPr="00C11222">
        <w:t>to the west, China's</w:t>
      </w:r>
      <w:r w:rsidRPr="00C11222">
        <w:rPr>
          <w:rStyle w:val="apple-converted-space"/>
        </w:rPr>
        <w:t> </w:t>
      </w:r>
      <w:hyperlink r:id="rId20" w:tooltip="Tibet Autonomous Region" w:history="1">
        <w:r w:rsidRPr="00C11222">
          <w:rPr>
            <w:rStyle w:val="Hyperlink"/>
            <w:color w:val="auto"/>
            <w:u w:val="none"/>
          </w:rPr>
          <w:t>Tibet Autonomous Region</w:t>
        </w:r>
      </w:hyperlink>
      <w:r w:rsidRPr="00C11222">
        <w:rPr>
          <w:rStyle w:val="apple-converted-space"/>
        </w:rPr>
        <w:t> </w:t>
      </w:r>
      <w:r w:rsidRPr="00C11222">
        <w:t xml:space="preserve">to the north and east, and </w:t>
      </w:r>
      <w:hyperlink r:id="rId21" w:tooltip="Bhutan" w:history="1">
        <w:r w:rsidRPr="00C11222">
          <w:rPr>
            <w:rStyle w:val="Hyperlink"/>
            <w:color w:val="auto"/>
            <w:u w:val="none"/>
          </w:rPr>
          <w:t>Bhutan</w:t>
        </w:r>
      </w:hyperlink>
      <w:r w:rsidRPr="00C11222">
        <w:rPr>
          <w:rStyle w:val="apple-converted-space"/>
        </w:rPr>
        <w:t> </w:t>
      </w:r>
      <w:r w:rsidRPr="00C11222">
        <w:t>to the east. The Indian state of</w:t>
      </w:r>
      <w:r w:rsidRPr="00C11222">
        <w:rPr>
          <w:rStyle w:val="apple-converted-space"/>
        </w:rPr>
        <w:t> </w:t>
      </w:r>
      <w:hyperlink r:id="rId22" w:tooltip="West Bengal" w:history="1">
        <w:r w:rsidRPr="00C11222">
          <w:rPr>
            <w:rStyle w:val="Hyperlink"/>
            <w:color w:val="auto"/>
            <w:u w:val="none"/>
          </w:rPr>
          <w:t>West Bengal</w:t>
        </w:r>
      </w:hyperlink>
      <w:r w:rsidRPr="00C11222">
        <w:rPr>
          <w:rStyle w:val="apple-converted-space"/>
        </w:rPr>
        <w:t> </w:t>
      </w:r>
      <w:r w:rsidRPr="00C11222">
        <w:t xml:space="preserve">lies to the south. </w:t>
      </w:r>
    </w:p>
    <w:p w:rsidR="00A33C25" w:rsidRPr="00C11222" w:rsidRDefault="00A33C25" w:rsidP="00C11222">
      <w:pPr>
        <w:pStyle w:val="NormalWeb"/>
        <w:shd w:val="clear" w:color="auto" w:fill="FFFFFF"/>
        <w:spacing w:before="120" w:beforeAutospacing="0" w:after="120" w:afterAutospacing="0" w:line="360" w:lineRule="auto"/>
        <w:jc w:val="both"/>
      </w:pPr>
      <w:r w:rsidRPr="00C11222">
        <w:t>With 610,577 inhabitants as of</w:t>
      </w:r>
      <w:r w:rsidRPr="00C11222">
        <w:rPr>
          <w:rStyle w:val="apple-converted-space"/>
        </w:rPr>
        <w:t> </w:t>
      </w:r>
      <w:hyperlink r:id="rId23" w:tooltip="2011 census of India" w:history="1">
        <w:r w:rsidRPr="00C11222">
          <w:rPr>
            <w:rStyle w:val="Hyperlink"/>
            <w:color w:val="auto"/>
            <w:u w:val="none"/>
          </w:rPr>
          <w:t>the 2011 census</w:t>
        </w:r>
      </w:hyperlink>
      <w:r w:rsidRPr="00C11222">
        <w:t xml:space="preserve">, Sikkim is the least populous state in India and the second-smallest state after </w:t>
      </w:r>
      <w:hyperlink r:id="rId24" w:tooltip="Goa" w:history="1">
        <w:r w:rsidRPr="00C11222">
          <w:rPr>
            <w:rStyle w:val="Hyperlink"/>
            <w:color w:val="auto"/>
            <w:u w:val="none"/>
          </w:rPr>
          <w:t>Goa</w:t>
        </w:r>
      </w:hyperlink>
      <w:r w:rsidRPr="00C11222">
        <w:rPr>
          <w:rStyle w:val="apple-converted-space"/>
        </w:rPr>
        <w:t> </w:t>
      </w:r>
      <w:r w:rsidRPr="00C11222">
        <w:t>in total area, covering approximately 7,096 km</w:t>
      </w:r>
      <w:r w:rsidRPr="00C11222">
        <w:rPr>
          <w:vertAlign w:val="superscript"/>
        </w:rPr>
        <w:t>2</w:t>
      </w:r>
      <w:r w:rsidRPr="00C11222">
        <w:rPr>
          <w:rStyle w:val="apple-converted-space"/>
        </w:rPr>
        <w:t> </w:t>
      </w:r>
      <w:r w:rsidRPr="00C11222">
        <w:t>(2,740 sq mi).</w:t>
      </w:r>
      <w:hyperlink r:id="rId25" w:anchor="cite_note-Census-3" w:history="1">
        <w:r w:rsidRPr="00C11222">
          <w:rPr>
            <w:rStyle w:val="Hyperlink"/>
            <w:color w:val="auto"/>
            <w:u w:val="none"/>
            <w:vertAlign w:val="superscript"/>
          </w:rPr>
          <w:t>[3]</w:t>
        </w:r>
      </w:hyperlink>
      <w:r w:rsidRPr="00C11222">
        <w:rPr>
          <w:rStyle w:val="apple-converted-space"/>
        </w:rPr>
        <w:t> </w:t>
      </w:r>
      <w:r w:rsidRPr="00C11222">
        <w:t>Sikkim is nonetheless geographically diverse due to its location in the Himalayas; the climate ranges from</w:t>
      </w:r>
      <w:r w:rsidRPr="00C11222">
        <w:rPr>
          <w:rStyle w:val="apple-converted-space"/>
        </w:rPr>
        <w:t> </w:t>
      </w:r>
      <w:hyperlink r:id="rId26" w:tooltip="Subtropical" w:history="1">
        <w:r w:rsidRPr="00C11222">
          <w:rPr>
            <w:rStyle w:val="Hyperlink"/>
            <w:color w:val="auto"/>
            <w:u w:val="none"/>
          </w:rPr>
          <w:t>subtropical</w:t>
        </w:r>
      </w:hyperlink>
      <w:r w:rsidRPr="00C11222">
        <w:rPr>
          <w:rStyle w:val="apple-converted-space"/>
        </w:rPr>
        <w:t> </w:t>
      </w:r>
      <w:r w:rsidRPr="00C11222">
        <w:t>to high</w:t>
      </w:r>
      <w:r w:rsidRPr="00C11222">
        <w:rPr>
          <w:rStyle w:val="apple-converted-space"/>
        </w:rPr>
        <w:t> </w:t>
      </w:r>
      <w:hyperlink r:id="rId27" w:tooltip="Alpine climate" w:history="1">
        <w:r w:rsidRPr="00C11222">
          <w:rPr>
            <w:rStyle w:val="Hyperlink"/>
            <w:color w:val="auto"/>
            <w:u w:val="none"/>
          </w:rPr>
          <w:t>alpine</w:t>
        </w:r>
      </w:hyperlink>
      <w:r w:rsidRPr="00C11222">
        <w:t>, and</w:t>
      </w:r>
      <w:r w:rsidRPr="00C11222">
        <w:rPr>
          <w:rStyle w:val="apple-converted-space"/>
        </w:rPr>
        <w:t> </w:t>
      </w:r>
      <w:hyperlink r:id="rId28" w:tooltip="Kangchenjunga" w:history="1">
        <w:r w:rsidRPr="00C11222">
          <w:rPr>
            <w:rStyle w:val="Hyperlink"/>
            <w:color w:val="auto"/>
            <w:u w:val="none"/>
          </w:rPr>
          <w:t>Kangchenjunga</w:t>
        </w:r>
      </w:hyperlink>
      <w:r w:rsidRPr="00C11222">
        <w:t>, the world's third-highest peak, is located on Sikkim's border with Nepal.</w:t>
      </w:r>
      <w:hyperlink r:id="rId29" w:anchor="cite_note-kang-4" w:history="1">
        <w:r w:rsidRPr="00C11222">
          <w:rPr>
            <w:rStyle w:val="Hyperlink"/>
            <w:color w:val="auto"/>
            <w:u w:val="none"/>
            <w:vertAlign w:val="superscript"/>
          </w:rPr>
          <w:t>[4]</w:t>
        </w:r>
      </w:hyperlink>
      <w:r w:rsidRPr="00C11222">
        <w:rPr>
          <w:rStyle w:val="apple-converted-space"/>
        </w:rPr>
        <w:t> </w:t>
      </w:r>
      <w:r w:rsidRPr="00C11222">
        <w:t>Sikkim is a popular tourist destination, owing to its culture, scenery and</w:t>
      </w:r>
      <w:r w:rsidRPr="00C11222">
        <w:rPr>
          <w:rStyle w:val="apple-converted-space"/>
        </w:rPr>
        <w:t> </w:t>
      </w:r>
      <w:hyperlink r:id="rId30" w:tooltip="Biodiversity" w:history="1">
        <w:r w:rsidRPr="00C11222">
          <w:rPr>
            <w:rStyle w:val="Hyperlink"/>
            <w:color w:val="auto"/>
            <w:u w:val="none"/>
          </w:rPr>
          <w:t>biodiversity</w:t>
        </w:r>
      </w:hyperlink>
      <w:r w:rsidRPr="00C11222">
        <w:t>. It also has the only</w:t>
      </w:r>
      <w:r w:rsidRPr="00C11222">
        <w:rPr>
          <w:rStyle w:val="apple-converted-space"/>
        </w:rPr>
        <w:t> </w:t>
      </w:r>
      <w:hyperlink r:id="rId31" w:tooltip="Nathu La" w:history="1">
        <w:r w:rsidRPr="00C11222">
          <w:rPr>
            <w:rStyle w:val="Hyperlink"/>
            <w:color w:val="auto"/>
            <w:u w:val="none"/>
          </w:rPr>
          <w:t>open land border</w:t>
        </w:r>
      </w:hyperlink>
      <w:r w:rsidRPr="00C11222">
        <w:rPr>
          <w:rStyle w:val="apple-converted-space"/>
        </w:rPr>
        <w:t> </w:t>
      </w:r>
      <w:r w:rsidRPr="00C11222">
        <w:t>between India and China.</w:t>
      </w:r>
      <w:hyperlink r:id="rId32" w:anchor="cite_note-Nathula-5" w:history="1">
        <w:r w:rsidRPr="00C11222">
          <w:rPr>
            <w:rStyle w:val="Hyperlink"/>
            <w:color w:val="auto"/>
            <w:u w:val="none"/>
            <w:vertAlign w:val="superscript"/>
          </w:rPr>
          <w:t>[5]</w:t>
        </w:r>
      </w:hyperlink>
      <w:r w:rsidRPr="00C11222">
        <w:rPr>
          <w:rStyle w:val="apple-converted-space"/>
        </w:rPr>
        <w:t> </w:t>
      </w:r>
      <w:r w:rsidRPr="00C11222">
        <w:t>Sikkim's</w:t>
      </w:r>
      <w:r w:rsidRPr="00C11222">
        <w:rPr>
          <w:rStyle w:val="apple-converted-space"/>
        </w:rPr>
        <w:t> </w:t>
      </w:r>
      <w:hyperlink r:id="rId33" w:tooltip="Capital (political)" w:history="1">
        <w:r w:rsidRPr="00C11222">
          <w:rPr>
            <w:rStyle w:val="Hyperlink"/>
            <w:color w:val="auto"/>
            <w:u w:val="none"/>
          </w:rPr>
          <w:t>capital</w:t>
        </w:r>
      </w:hyperlink>
      <w:r w:rsidRPr="00C11222">
        <w:rPr>
          <w:rStyle w:val="apple-converted-space"/>
        </w:rPr>
        <w:t> </w:t>
      </w:r>
      <w:r w:rsidRPr="00C11222">
        <w:t>and largest city is</w:t>
      </w:r>
      <w:r w:rsidRPr="00C11222">
        <w:rPr>
          <w:rStyle w:val="apple-converted-space"/>
        </w:rPr>
        <w:t> </w:t>
      </w:r>
      <w:hyperlink r:id="rId34" w:tooltip="Gangtok" w:history="1">
        <w:r w:rsidRPr="00C11222">
          <w:rPr>
            <w:rStyle w:val="Hyperlink"/>
            <w:color w:val="auto"/>
            <w:u w:val="none"/>
          </w:rPr>
          <w:t>Gangtok</w:t>
        </w:r>
      </w:hyperlink>
      <w:r w:rsidRPr="00C11222">
        <w:t>.</w:t>
      </w:r>
    </w:p>
    <w:p w:rsidR="00A33C25" w:rsidRPr="00C11222" w:rsidRDefault="00A33C25" w:rsidP="00C11222">
      <w:pPr>
        <w:pStyle w:val="NormalWeb"/>
        <w:shd w:val="clear" w:color="auto" w:fill="FFFFFF"/>
        <w:spacing w:before="120" w:beforeAutospacing="0" w:after="120" w:afterAutospacing="0" w:line="360" w:lineRule="auto"/>
        <w:jc w:val="both"/>
        <w:rPr>
          <w:shd w:val="clear" w:color="auto" w:fill="FFFFFF"/>
        </w:rPr>
      </w:pPr>
      <w:r w:rsidRPr="00C11222">
        <w:rPr>
          <w:shd w:val="clear" w:color="auto" w:fill="FFFFFF"/>
        </w:rPr>
        <w:t>Sikkim has 11</w:t>
      </w:r>
      <w:r w:rsidRPr="00C11222">
        <w:rPr>
          <w:rStyle w:val="apple-converted-space"/>
          <w:shd w:val="clear" w:color="auto" w:fill="FFFFFF"/>
        </w:rPr>
        <w:t> </w:t>
      </w:r>
      <w:hyperlink r:id="rId35" w:tooltip="Official languages of India" w:history="1">
        <w:r w:rsidRPr="00C11222">
          <w:rPr>
            <w:rStyle w:val="Hyperlink"/>
            <w:color w:val="auto"/>
            <w:u w:val="none"/>
            <w:shd w:val="clear" w:color="auto" w:fill="FFFFFF"/>
          </w:rPr>
          <w:t>official languages</w:t>
        </w:r>
      </w:hyperlink>
      <w:r w:rsidRPr="00C11222">
        <w:rPr>
          <w:shd w:val="clear" w:color="auto" w:fill="FFFFFF"/>
        </w:rPr>
        <w:t>:</w:t>
      </w:r>
      <w:r w:rsidRPr="00C11222">
        <w:rPr>
          <w:rStyle w:val="apple-converted-space"/>
          <w:shd w:val="clear" w:color="auto" w:fill="FFFFFF"/>
        </w:rPr>
        <w:t> </w:t>
      </w:r>
      <w:hyperlink r:id="rId36" w:tooltip="Nepali language" w:history="1">
        <w:r w:rsidRPr="00C11222">
          <w:rPr>
            <w:rStyle w:val="Hyperlink"/>
            <w:color w:val="auto"/>
            <w:u w:val="none"/>
            <w:shd w:val="clear" w:color="auto" w:fill="FFFFFF"/>
          </w:rPr>
          <w:t>Nepali</w:t>
        </w:r>
      </w:hyperlink>
      <w:r w:rsidRPr="00C11222">
        <w:rPr>
          <w:rStyle w:val="apple-converted-space"/>
          <w:shd w:val="clear" w:color="auto" w:fill="FFFFFF"/>
        </w:rPr>
        <w:t> </w:t>
      </w:r>
      <w:r w:rsidRPr="00C11222">
        <w:rPr>
          <w:shd w:val="clear" w:color="auto" w:fill="FFFFFF"/>
        </w:rPr>
        <w:t>(which is its</w:t>
      </w:r>
      <w:r w:rsidRPr="00C11222">
        <w:rPr>
          <w:rStyle w:val="apple-converted-space"/>
          <w:shd w:val="clear" w:color="auto" w:fill="FFFFFF"/>
        </w:rPr>
        <w:t> </w:t>
      </w:r>
      <w:hyperlink r:id="rId37" w:tooltip="Lingua franca" w:history="1">
        <w:r w:rsidRPr="00C11222">
          <w:rPr>
            <w:rStyle w:val="Hyperlink"/>
            <w:color w:val="auto"/>
            <w:u w:val="none"/>
            <w:shd w:val="clear" w:color="auto" w:fill="FFFFFF"/>
          </w:rPr>
          <w:t>lingua franca</w:t>
        </w:r>
      </w:hyperlink>
      <w:r w:rsidRPr="00C11222">
        <w:rPr>
          <w:shd w:val="clear" w:color="auto" w:fill="FFFFFF"/>
        </w:rPr>
        <w:t>),</w:t>
      </w:r>
      <w:r w:rsidRPr="00C11222">
        <w:rPr>
          <w:rStyle w:val="apple-converted-space"/>
          <w:shd w:val="clear" w:color="auto" w:fill="FFFFFF"/>
        </w:rPr>
        <w:t> </w:t>
      </w:r>
      <w:hyperlink r:id="rId38" w:tooltip="Sikkimese language" w:history="1">
        <w:r w:rsidRPr="00C11222">
          <w:rPr>
            <w:rStyle w:val="Hyperlink"/>
            <w:color w:val="auto"/>
            <w:u w:val="none"/>
            <w:shd w:val="clear" w:color="auto" w:fill="FFFFFF"/>
          </w:rPr>
          <w:t>Sikkimese</w:t>
        </w:r>
      </w:hyperlink>
      <w:r w:rsidRPr="00C11222">
        <w:rPr>
          <w:shd w:val="clear" w:color="auto" w:fill="FFFFFF"/>
        </w:rPr>
        <w:t>,</w:t>
      </w:r>
      <w:r w:rsidRPr="00C11222">
        <w:rPr>
          <w:rStyle w:val="apple-converted-space"/>
          <w:shd w:val="clear" w:color="auto" w:fill="FFFFFF"/>
        </w:rPr>
        <w:t> </w:t>
      </w:r>
      <w:hyperlink r:id="rId39" w:tooltip="Lepcha language" w:history="1">
        <w:r w:rsidRPr="00C11222">
          <w:rPr>
            <w:rStyle w:val="Hyperlink"/>
            <w:color w:val="auto"/>
            <w:u w:val="none"/>
            <w:shd w:val="clear" w:color="auto" w:fill="FFFFFF"/>
          </w:rPr>
          <w:t>Lepcha</w:t>
        </w:r>
      </w:hyperlink>
      <w:r w:rsidRPr="00C11222">
        <w:rPr>
          <w:shd w:val="clear" w:color="auto" w:fill="FFFFFF"/>
        </w:rPr>
        <w:t>,</w:t>
      </w:r>
      <w:r w:rsidRPr="00C11222">
        <w:rPr>
          <w:rStyle w:val="apple-converted-space"/>
          <w:shd w:val="clear" w:color="auto" w:fill="FFFFFF"/>
        </w:rPr>
        <w:t> </w:t>
      </w:r>
      <w:hyperlink r:id="rId40" w:tooltip="Tamang language" w:history="1">
        <w:r w:rsidRPr="00C11222">
          <w:rPr>
            <w:rStyle w:val="Hyperlink"/>
            <w:color w:val="auto"/>
            <w:u w:val="none"/>
            <w:shd w:val="clear" w:color="auto" w:fill="FFFFFF"/>
          </w:rPr>
          <w:t>Tamang</w:t>
        </w:r>
      </w:hyperlink>
      <w:r w:rsidRPr="00C11222">
        <w:rPr>
          <w:shd w:val="clear" w:color="auto" w:fill="FFFFFF"/>
        </w:rPr>
        <w:t>,</w:t>
      </w:r>
      <w:r w:rsidRPr="00C11222">
        <w:rPr>
          <w:rStyle w:val="apple-converted-space"/>
          <w:shd w:val="clear" w:color="auto" w:fill="FFFFFF"/>
        </w:rPr>
        <w:t> </w:t>
      </w:r>
      <w:hyperlink r:id="rId41" w:tooltip="Limbu language" w:history="1">
        <w:r w:rsidRPr="00C11222">
          <w:rPr>
            <w:rStyle w:val="Hyperlink"/>
            <w:color w:val="auto"/>
            <w:u w:val="none"/>
            <w:shd w:val="clear" w:color="auto" w:fill="FFFFFF"/>
          </w:rPr>
          <w:t>Limbu</w:t>
        </w:r>
      </w:hyperlink>
      <w:r w:rsidRPr="00C11222">
        <w:rPr>
          <w:shd w:val="clear" w:color="auto" w:fill="FFFFFF"/>
        </w:rPr>
        <w:t>,</w:t>
      </w:r>
      <w:r w:rsidRPr="00C11222">
        <w:rPr>
          <w:rStyle w:val="apple-converted-space"/>
          <w:shd w:val="clear" w:color="auto" w:fill="FFFFFF"/>
        </w:rPr>
        <w:t> </w:t>
      </w:r>
      <w:hyperlink r:id="rId42" w:tooltip="Newari language" w:history="1">
        <w:r w:rsidRPr="00C11222">
          <w:rPr>
            <w:rStyle w:val="Hyperlink"/>
            <w:color w:val="auto"/>
            <w:u w:val="none"/>
            <w:shd w:val="clear" w:color="auto" w:fill="FFFFFF"/>
          </w:rPr>
          <w:t>Newari</w:t>
        </w:r>
      </w:hyperlink>
      <w:r w:rsidRPr="00C11222">
        <w:rPr>
          <w:shd w:val="clear" w:color="auto" w:fill="FFFFFF"/>
        </w:rPr>
        <w:t>,</w:t>
      </w:r>
      <w:r w:rsidRPr="00C11222">
        <w:rPr>
          <w:rStyle w:val="apple-converted-space"/>
          <w:shd w:val="clear" w:color="auto" w:fill="FFFFFF"/>
        </w:rPr>
        <w:t> </w:t>
      </w:r>
      <w:hyperlink r:id="rId43" w:tooltip="Kiranti languages" w:history="1">
        <w:r w:rsidRPr="00C11222">
          <w:rPr>
            <w:rStyle w:val="Hyperlink"/>
            <w:color w:val="auto"/>
            <w:u w:val="none"/>
            <w:shd w:val="clear" w:color="auto" w:fill="FFFFFF"/>
          </w:rPr>
          <w:t>Rai</w:t>
        </w:r>
      </w:hyperlink>
      <w:r w:rsidRPr="00C11222">
        <w:rPr>
          <w:shd w:val="clear" w:color="auto" w:fill="FFFFFF"/>
        </w:rPr>
        <w:t>,</w:t>
      </w:r>
      <w:r w:rsidRPr="00C11222">
        <w:rPr>
          <w:rStyle w:val="apple-converted-space"/>
          <w:shd w:val="clear" w:color="auto" w:fill="FFFFFF"/>
        </w:rPr>
        <w:t> </w:t>
      </w:r>
      <w:hyperlink r:id="rId44" w:tooltip="Gurung language" w:history="1">
        <w:r w:rsidRPr="00C11222">
          <w:rPr>
            <w:rStyle w:val="Hyperlink"/>
            <w:color w:val="auto"/>
            <w:u w:val="none"/>
            <w:shd w:val="clear" w:color="auto" w:fill="FFFFFF"/>
          </w:rPr>
          <w:t>Gurung</w:t>
        </w:r>
      </w:hyperlink>
      <w:r w:rsidRPr="00C11222">
        <w:rPr>
          <w:shd w:val="clear" w:color="auto" w:fill="FFFFFF"/>
        </w:rPr>
        <w:t>,</w:t>
      </w:r>
      <w:hyperlink r:id="rId45" w:tooltip="Magar language" w:history="1">
        <w:r w:rsidRPr="00C11222">
          <w:rPr>
            <w:rStyle w:val="Hyperlink"/>
            <w:color w:val="auto"/>
            <w:u w:val="none"/>
            <w:shd w:val="clear" w:color="auto" w:fill="FFFFFF"/>
          </w:rPr>
          <w:t>Magar</w:t>
        </w:r>
      </w:hyperlink>
      <w:r w:rsidRPr="00C11222">
        <w:rPr>
          <w:shd w:val="clear" w:color="auto" w:fill="FFFFFF"/>
        </w:rPr>
        <w:t>,</w:t>
      </w:r>
      <w:r w:rsidRPr="00C11222">
        <w:rPr>
          <w:rStyle w:val="apple-converted-space"/>
          <w:shd w:val="clear" w:color="auto" w:fill="FFFFFF"/>
        </w:rPr>
        <w:t> </w:t>
      </w:r>
      <w:hyperlink r:id="rId46" w:tooltip="Sunwar language" w:history="1">
        <w:r w:rsidRPr="00C11222">
          <w:rPr>
            <w:rStyle w:val="Hyperlink"/>
            <w:color w:val="auto"/>
            <w:u w:val="none"/>
            <w:shd w:val="clear" w:color="auto" w:fill="FFFFFF"/>
          </w:rPr>
          <w:t>Sunwar</w:t>
        </w:r>
      </w:hyperlink>
      <w:r w:rsidRPr="00C11222">
        <w:rPr>
          <w:rStyle w:val="apple-converted-space"/>
          <w:shd w:val="clear" w:color="auto" w:fill="FFFFFF"/>
        </w:rPr>
        <w:t> </w:t>
      </w:r>
      <w:r w:rsidRPr="00C11222">
        <w:rPr>
          <w:shd w:val="clear" w:color="auto" w:fill="FFFFFF"/>
        </w:rPr>
        <w:t>and</w:t>
      </w:r>
      <w:r w:rsidRPr="00C11222">
        <w:rPr>
          <w:rStyle w:val="apple-converted-space"/>
          <w:shd w:val="clear" w:color="auto" w:fill="FFFFFF"/>
        </w:rPr>
        <w:t> </w:t>
      </w:r>
      <w:hyperlink r:id="rId47" w:tooltip="Indian English" w:history="1">
        <w:r w:rsidRPr="00C11222">
          <w:rPr>
            <w:rStyle w:val="Hyperlink"/>
            <w:color w:val="auto"/>
            <w:u w:val="none"/>
            <w:shd w:val="clear" w:color="auto" w:fill="FFFFFF"/>
          </w:rPr>
          <w:t>English</w:t>
        </w:r>
      </w:hyperlink>
      <w:r w:rsidRPr="00C11222">
        <w:rPr>
          <w:shd w:val="clear" w:color="auto" w:fill="FFFFFF"/>
        </w:rPr>
        <w:t>.</w:t>
      </w:r>
      <w:r w:rsidRPr="00C11222">
        <w:rPr>
          <w:rStyle w:val="apple-converted-space"/>
          <w:shd w:val="clear" w:color="auto" w:fill="FFFFFF"/>
        </w:rPr>
        <w:t> </w:t>
      </w:r>
      <w:r w:rsidRPr="00C11222">
        <w:rPr>
          <w:shd w:val="clear" w:color="auto" w:fill="FFFFFF"/>
        </w:rPr>
        <w:t xml:space="preserve">English is taught in schools and used in government documents. The predominant religions are </w:t>
      </w:r>
      <w:hyperlink r:id="rId48" w:tooltip="Hinduism" w:history="1">
        <w:r w:rsidRPr="00C11222">
          <w:rPr>
            <w:rStyle w:val="Hyperlink"/>
            <w:color w:val="auto"/>
            <w:u w:val="none"/>
            <w:shd w:val="clear" w:color="auto" w:fill="FFFFFF"/>
          </w:rPr>
          <w:t>Hinduism</w:t>
        </w:r>
      </w:hyperlink>
      <w:r w:rsidRPr="00C11222">
        <w:rPr>
          <w:rStyle w:val="apple-converted-space"/>
          <w:shd w:val="clear" w:color="auto" w:fill="FFFFFF"/>
        </w:rPr>
        <w:t> </w:t>
      </w:r>
      <w:r w:rsidRPr="00C11222">
        <w:rPr>
          <w:shd w:val="clear" w:color="auto" w:fill="FFFFFF"/>
        </w:rPr>
        <w:t>and</w:t>
      </w:r>
      <w:r w:rsidRPr="00C11222">
        <w:rPr>
          <w:rStyle w:val="apple-converted-space"/>
          <w:shd w:val="clear" w:color="auto" w:fill="FFFFFF"/>
        </w:rPr>
        <w:t> </w:t>
      </w:r>
      <w:hyperlink r:id="rId49" w:tooltip="Vajrayana Buddhism" w:history="1">
        <w:r w:rsidRPr="00C11222">
          <w:rPr>
            <w:rStyle w:val="Hyperlink"/>
            <w:color w:val="auto"/>
            <w:u w:val="none"/>
            <w:shd w:val="clear" w:color="auto" w:fill="FFFFFF"/>
          </w:rPr>
          <w:t>Vajrayana Buddhism</w:t>
        </w:r>
      </w:hyperlink>
      <w:r w:rsidRPr="00C11222">
        <w:rPr>
          <w:shd w:val="clear" w:color="auto" w:fill="FFFFFF"/>
        </w:rPr>
        <w:t>. Sikkim's economy is largely dependent on agriculture and tourism, and as of 2014</w:t>
      </w:r>
      <w:r w:rsidRPr="00C11222">
        <w:rPr>
          <w:rStyle w:val="apple-converted-space"/>
          <w:shd w:val="clear" w:color="auto" w:fill="FFFFFF"/>
        </w:rPr>
        <w:t> </w:t>
      </w:r>
      <w:r w:rsidRPr="00C11222">
        <w:rPr>
          <w:shd w:val="clear" w:color="auto" w:fill="FFFFFF"/>
        </w:rPr>
        <w:t>the state had</w:t>
      </w:r>
      <w:r w:rsidRPr="00C11222">
        <w:rPr>
          <w:rStyle w:val="apple-converted-space"/>
          <w:shd w:val="clear" w:color="auto" w:fill="FFFFFF"/>
        </w:rPr>
        <w:t> </w:t>
      </w:r>
      <w:hyperlink r:id="rId50" w:tooltip="List of Indian states by GDP" w:history="1">
        <w:r w:rsidRPr="00C11222">
          <w:rPr>
            <w:rStyle w:val="Hyperlink"/>
            <w:color w:val="auto"/>
            <w:u w:val="none"/>
            <w:shd w:val="clear" w:color="auto" w:fill="FFFFFF"/>
          </w:rPr>
          <w:t>the third-smallest GDP among Indian states</w:t>
        </w:r>
      </w:hyperlink>
      <w:r w:rsidRPr="00C11222">
        <w:rPr>
          <w:shd w:val="clear" w:color="auto" w:fill="FFFFFF"/>
        </w:rPr>
        <w:t>,</w:t>
      </w:r>
      <w:r w:rsidRPr="00C11222">
        <w:rPr>
          <w:rStyle w:val="apple-converted-space"/>
          <w:shd w:val="clear" w:color="auto" w:fill="FFFFFF"/>
        </w:rPr>
        <w:t> </w:t>
      </w:r>
      <w:r w:rsidRPr="00C11222">
        <w:rPr>
          <w:shd w:val="clear" w:color="auto" w:fill="FFFFFF"/>
        </w:rPr>
        <w:t>although it is also among the fastest-growing.</w:t>
      </w:r>
    </w:p>
    <w:p w:rsidR="00D51F09" w:rsidRPr="00533511" w:rsidRDefault="00D51F09" w:rsidP="009B3B0F">
      <w:pPr>
        <w:pStyle w:val="Heading1"/>
        <w:pBdr>
          <w:bottom w:val="single" w:sz="6" w:space="0" w:color="AAAAAA"/>
        </w:pBdr>
        <w:spacing w:before="0" w:after="60"/>
        <w:jc w:val="center"/>
        <w:rPr>
          <w:rFonts w:ascii="Times New Roman" w:hAnsi="Times New Roman" w:cs="Times New Roman"/>
          <w:color w:val="auto"/>
          <w:sz w:val="36"/>
          <w:szCs w:val="36"/>
        </w:rPr>
      </w:pPr>
    </w:p>
    <w:p w:rsidR="00B24C01" w:rsidRPr="000B1565" w:rsidRDefault="000B1565" w:rsidP="009B3B0F">
      <w:pPr>
        <w:pStyle w:val="Heading1"/>
        <w:pBdr>
          <w:bottom w:val="single" w:sz="6" w:space="0" w:color="AAAAAA"/>
        </w:pBdr>
        <w:spacing w:before="0" w:after="60"/>
        <w:jc w:val="center"/>
        <w:rPr>
          <w:rFonts w:ascii="Times New Roman" w:hAnsi="Times New Roman" w:cs="Times New Roman"/>
          <w:color w:val="auto"/>
          <w:sz w:val="32"/>
          <w:szCs w:val="32"/>
        </w:rPr>
      </w:pPr>
      <w:r w:rsidRPr="000B1565">
        <w:rPr>
          <w:rFonts w:ascii="Times New Roman" w:hAnsi="Times New Roman" w:cs="Times New Roman"/>
          <w:color w:val="auto"/>
          <w:sz w:val="32"/>
          <w:szCs w:val="32"/>
        </w:rPr>
        <w:t>HEALTHCARE IN SIKKIM</w:t>
      </w:r>
    </w:p>
    <w:p w:rsidR="009B3B0F" w:rsidRPr="00533511" w:rsidRDefault="009B3B0F" w:rsidP="009B3B0F"/>
    <w:p w:rsidR="002760FB" w:rsidRPr="00533511" w:rsidRDefault="00C85DF4" w:rsidP="00D51F09">
      <w:pPr>
        <w:jc w:val="center"/>
        <w:rPr>
          <w:rFonts w:ascii="Times New Roman" w:hAnsi="Times New Roman" w:cs="Times New Roman"/>
        </w:rPr>
      </w:pPr>
      <w:r>
        <w:rPr>
          <w:noProof/>
          <w:lang w:val="en-US"/>
        </w:rPr>
        <w:drawing>
          <wp:inline distT="0" distB="0" distL="0" distR="0">
            <wp:extent cx="4920615" cy="6292215"/>
            <wp:effectExtent l="19050" t="0" r="0" b="0"/>
            <wp:docPr id="5" name="Picture 5" descr="sikkim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kkim_map"/>
                    <pic:cNvPicPr>
                      <a:picLocks noChangeAspect="1" noChangeArrowheads="1"/>
                    </pic:cNvPicPr>
                  </pic:nvPicPr>
                  <pic:blipFill>
                    <a:blip r:embed="rId51" cstate="print"/>
                    <a:srcRect/>
                    <a:stretch>
                      <a:fillRect/>
                    </a:stretch>
                  </pic:blipFill>
                  <pic:spPr bwMode="auto">
                    <a:xfrm>
                      <a:off x="0" y="0"/>
                      <a:ext cx="4920615" cy="6292215"/>
                    </a:xfrm>
                    <a:prstGeom prst="rect">
                      <a:avLst/>
                    </a:prstGeom>
                    <a:noFill/>
                    <a:ln w="9525">
                      <a:noFill/>
                      <a:miter lim="800000"/>
                      <a:headEnd/>
                      <a:tailEnd/>
                    </a:ln>
                  </pic:spPr>
                </pic:pic>
              </a:graphicData>
            </a:graphic>
          </wp:inline>
        </w:drawing>
      </w:r>
    </w:p>
    <w:p w:rsidR="002760FB" w:rsidRPr="00533511" w:rsidRDefault="002760FB" w:rsidP="002760FB">
      <w:pPr>
        <w:ind w:firstLine="2790"/>
        <w:rPr>
          <w:rFonts w:ascii="Times New Roman" w:hAnsi="Times New Roman" w:cs="Times New Roman"/>
        </w:rPr>
      </w:pPr>
    </w:p>
    <w:p w:rsidR="00B24C01" w:rsidRPr="005F42ED" w:rsidRDefault="00B24C01" w:rsidP="005F42ED">
      <w:pPr>
        <w:pStyle w:val="NormalWeb"/>
        <w:shd w:val="clear" w:color="auto" w:fill="FFFFFF"/>
        <w:spacing w:before="120" w:beforeAutospacing="0" w:after="120" w:afterAutospacing="0" w:line="360" w:lineRule="auto"/>
        <w:jc w:val="both"/>
      </w:pPr>
      <w:r w:rsidRPr="005F42ED">
        <w:t>The health care infrastructure is divided into three tiers — the primary health care network, a secondary care system comprising district and sub-divisional hospitals and tertiary hospitals providing specialty and super specialty care.</w:t>
      </w:r>
      <w:hyperlink r:id="rId52" w:anchor="cite_note-governance-1" w:history="1"/>
      <w:r w:rsidRPr="005F42ED">
        <w:rPr>
          <w:rStyle w:val="apple-converted-space"/>
        </w:rPr>
        <w:t> </w:t>
      </w:r>
      <w:r w:rsidRPr="005F42ED">
        <w:t>A Chief Medical Officer of Health (C.M.</w:t>
      </w:r>
      <w:r w:rsidR="00B20CF2" w:rsidRPr="005F42ED">
        <w:t>O.H.) heads each of the four</w:t>
      </w:r>
      <w:r w:rsidRPr="005F42ED">
        <w:t xml:space="preserve"> districts. The responsibility of CMOH is to manage the primary health care sector and ensure the effective implementation of the various medical, health and family welfare programmes.</w:t>
      </w:r>
      <w:r w:rsidRPr="005F42ED">
        <w:rPr>
          <w:rStyle w:val="apple-converted-space"/>
        </w:rPr>
        <w:t> </w:t>
      </w:r>
      <w:r w:rsidRPr="005F42ED">
        <w:t xml:space="preserve">The secondary level hospitals (sub-divisional and district hospitals) are headed by </w:t>
      </w:r>
      <w:r w:rsidRPr="005F42ED">
        <w:lastRenderedPageBreak/>
        <w:t xml:space="preserve">superintendents who report to the C.M.O.H. and are accountable to a hospital management committee. </w:t>
      </w:r>
      <w:hyperlink r:id="rId53" w:anchor="cite_note-governance-1" w:history="1"/>
    </w:p>
    <w:p w:rsidR="00B24C01" w:rsidRPr="005F42ED" w:rsidRDefault="00B20CF2" w:rsidP="005F42ED">
      <w:pPr>
        <w:pStyle w:val="NormalWeb"/>
        <w:shd w:val="clear" w:color="auto" w:fill="FFFFFF"/>
        <w:spacing w:before="120" w:beforeAutospacing="0" w:after="120" w:afterAutospacing="0" w:line="360" w:lineRule="auto"/>
        <w:jc w:val="both"/>
      </w:pPr>
      <w:r w:rsidRPr="005F42ED">
        <w:t>Sikkim</w:t>
      </w:r>
      <w:r w:rsidR="00B24C01" w:rsidRPr="005F42ED">
        <w:t xml:space="preserve"> Health Service provides the health care professionals for the </w:t>
      </w:r>
      <w:r w:rsidR="009A6E6E" w:rsidRPr="005F42ED">
        <w:t>state-wide</w:t>
      </w:r>
      <w:r w:rsidR="00B24C01" w:rsidRPr="005F42ED">
        <w:t xml:space="preserve"> infrastructure, while Medical Education Service employs teachers at the training institutions.</w:t>
      </w:r>
      <w:r w:rsidR="009A6E6E" w:rsidRPr="005F42ED">
        <w:t xml:space="preserve"> </w:t>
      </w:r>
    </w:p>
    <w:p w:rsidR="00B24C01" w:rsidRPr="005F42ED" w:rsidRDefault="00B24C01" w:rsidP="005F42ED">
      <w:pPr>
        <w:pStyle w:val="NormalWeb"/>
        <w:shd w:val="clear" w:color="auto" w:fill="FFFFFF"/>
        <w:spacing w:before="120" w:beforeAutospacing="0" w:after="120" w:afterAutospacing="0" w:line="360" w:lineRule="auto"/>
        <w:jc w:val="both"/>
      </w:pPr>
      <w:r w:rsidRPr="005F42ED">
        <w:t xml:space="preserve">The number and beds sanctioned in different types of healthcare setup, as published </w:t>
      </w:r>
      <w:r w:rsidR="00B20CF2" w:rsidRPr="005F42ED">
        <w:t>by the government of Sikkim</w:t>
      </w:r>
      <w:r w:rsidRPr="005F42ED">
        <w:t>, are in the following table.</w:t>
      </w:r>
      <w:r w:rsidRPr="005F42ED">
        <w:rPr>
          <w:rStyle w:val="apple-converted-space"/>
        </w:rPr>
        <w:t> </w:t>
      </w:r>
      <w:r w:rsidRPr="005F42ED">
        <w:t>In this table, hospitals under other departments of state government include government undertaking organisations, and rural hospitals include those ones which were upgraded from block primary health centre.</w:t>
      </w:r>
    </w:p>
    <w:p w:rsidR="00B218C6" w:rsidRPr="00533511" w:rsidRDefault="00B218C6" w:rsidP="00A85F4C">
      <w:pPr>
        <w:pStyle w:val="Heading2"/>
        <w:shd w:val="clear" w:color="auto" w:fill="FFFFFF"/>
        <w:rPr>
          <w:sz w:val="24"/>
          <w:szCs w:val="2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tblPr>
      <w:tblGrid>
        <w:gridCol w:w="738"/>
        <w:gridCol w:w="3240"/>
        <w:gridCol w:w="990"/>
        <w:gridCol w:w="1080"/>
        <w:gridCol w:w="1260"/>
        <w:gridCol w:w="1260"/>
        <w:gridCol w:w="1170"/>
      </w:tblGrid>
      <w:tr w:rsidR="00B218C6" w:rsidRPr="00533511" w:rsidTr="00F1305C">
        <w:trPr>
          <w:cantSplit/>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5F42ED" w:rsidP="00F1305C">
            <w:pPr>
              <w:spacing w:after="0"/>
              <w:jc w:val="center"/>
              <w:rPr>
                <w:b/>
              </w:rPr>
            </w:pPr>
            <w:r>
              <w:rPr>
                <w:b/>
              </w:rPr>
              <w:t>S.</w:t>
            </w:r>
            <w:r w:rsidR="00B218C6" w:rsidRPr="00533511">
              <w:rPr>
                <w:b/>
              </w:rPr>
              <w:t>NO</w:t>
            </w:r>
            <w:r>
              <w:rPr>
                <w:b/>
              </w:rPr>
              <w:t>.</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pStyle w:val="Heading3"/>
              <w:spacing w:after="0"/>
              <w:rPr>
                <w:rFonts w:ascii="Times New Roman" w:hAnsi="Times New Roman" w:cs="Times New Roman"/>
                <w:sz w:val="24"/>
                <w:szCs w:val="24"/>
              </w:rPr>
            </w:pPr>
            <w:r w:rsidRPr="00533511">
              <w:rPr>
                <w:rFonts w:ascii="Times New Roman" w:hAnsi="Times New Roman" w:cs="Times New Roman"/>
                <w:bCs w:val="0"/>
                <w:sz w:val="24"/>
                <w:szCs w:val="24"/>
              </w:rPr>
              <w:t>HEALTH INSTITUTIONS</w:t>
            </w:r>
          </w:p>
        </w:tc>
        <w:tc>
          <w:tcPr>
            <w:tcW w:w="5760" w:type="dxa"/>
            <w:gridSpan w:val="5"/>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NO. OF BEDS</w:t>
            </w:r>
          </w:p>
        </w:tc>
      </w:tr>
      <w:tr w:rsidR="00B218C6" w:rsidRPr="00533511" w:rsidTr="00F1305C">
        <w:trPr>
          <w:cantSplit/>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8C6" w:rsidRPr="00533511" w:rsidRDefault="00B218C6" w:rsidP="00F1305C">
            <w:pPr>
              <w:spacing w:after="0"/>
              <w:rPr>
                <w:b/>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18C6" w:rsidRPr="00533511" w:rsidRDefault="00B218C6" w:rsidP="00F1305C">
            <w:pPr>
              <w:spacing w:after="0"/>
              <w:rPr>
                <w:b/>
                <w:bC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EAST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WEST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NORTH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SOUTH</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STATE</w:t>
            </w:r>
          </w:p>
        </w:tc>
      </w:tr>
      <w:tr w:rsidR="00B218C6" w:rsidRPr="00533511" w:rsidTr="00F1305C">
        <w:tc>
          <w:tcPr>
            <w:tcW w:w="738"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rPr>
                <w:b/>
              </w:rPr>
            </w:pPr>
            <w:r w:rsidRPr="00533511">
              <w:rPr>
                <w:b/>
              </w:rPr>
              <w:t>STATE REFERRAL HOSPITAL</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300</w:t>
            </w:r>
          </w:p>
          <w:p w:rsidR="00B218C6" w:rsidRPr="00533511" w:rsidRDefault="00B218C6" w:rsidP="00F1305C">
            <w:pPr>
              <w:spacing w:after="0"/>
              <w:rPr>
                <w:b/>
                <w:sz w:val="24"/>
                <w:szCs w:val="24"/>
              </w:rPr>
            </w:pPr>
          </w:p>
        </w:tc>
      </w:tr>
      <w:tr w:rsidR="00B218C6" w:rsidRPr="00533511" w:rsidTr="008F2C22">
        <w:trPr>
          <w:trHeight w:val="314"/>
        </w:trPr>
        <w:tc>
          <w:tcPr>
            <w:tcW w:w="738"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rPr>
                <w:b/>
              </w:rPr>
            </w:pPr>
            <w:r w:rsidRPr="00533511">
              <w:rPr>
                <w:b/>
              </w:rPr>
              <w:t>DISTRICT HOSPITAL</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100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400</w:t>
            </w:r>
          </w:p>
        </w:tc>
      </w:tr>
      <w:tr w:rsidR="00B218C6" w:rsidRPr="00533511" w:rsidTr="00F1305C">
        <w:trPr>
          <w:trHeight w:val="240"/>
        </w:trPr>
        <w:tc>
          <w:tcPr>
            <w:tcW w:w="738"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rPr>
                <w:b/>
              </w:rPr>
            </w:pPr>
            <w:r w:rsidRPr="00533511">
              <w:rPr>
                <w:b/>
              </w:rPr>
              <w:t>*COMMUNITY HEALTH CENTRE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30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30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60</w:t>
            </w:r>
          </w:p>
        </w:tc>
      </w:tr>
      <w:tr w:rsidR="00B218C6" w:rsidRPr="00533511" w:rsidTr="008F2C22">
        <w:trPr>
          <w:trHeight w:val="224"/>
        </w:trPr>
        <w:tc>
          <w:tcPr>
            <w:tcW w:w="738"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rPr>
                <w:b/>
              </w:rPr>
            </w:pPr>
            <w:r w:rsidRPr="00533511">
              <w:rPr>
                <w:b/>
              </w:rPr>
              <w:t>PRIMARY HEALTH CENTRE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60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70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60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240</w:t>
            </w:r>
          </w:p>
          <w:p w:rsidR="00B218C6" w:rsidRPr="00533511" w:rsidRDefault="00B218C6" w:rsidP="00F1305C">
            <w:pPr>
              <w:spacing w:after="0"/>
              <w:rPr>
                <w:b/>
                <w:sz w:val="24"/>
                <w:szCs w:val="24"/>
              </w:rPr>
            </w:pPr>
          </w:p>
        </w:tc>
      </w:tr>
      <w:tr w:rsidR="00B218C6" w:rsidRPr="00533511" w:rsidTr="00F1305C">
        <w:tc>
          <w:tcPr>
            <w:tcW w:w="738"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rPr>
                <w:b/>
              </w:rPr>
            </w:pPr>
            <w:r w:rsidRPr="00533511">
              <w:rPr>
                <w:b/>
              </w:rPr>
              <w:t>DISTRICT TUBERCULOSIS CENTRE,NAMCHI</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60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60</w:t>
            </w:r>
          </w:p>
          <w:p w:rsidR="00B218C6" w:rsidRPr="00533511" w:rsidRDefault="00B218C6" w:rsidP="00F1305C">
            <w:pPr>
              <w:spacing w:after="0"/>
              <w:jc w:val="center"/>
              <w:rPr>
                <w:b/>
                <w:sz w:val="24"/>
                <w:szCs w:val="24"/>
              </w:rPr>
            </w:pPr>
          </w:p>
        </w:tc>
      </w:tr>
      <w:tr w:rsidR="00B218C6" w:rsidRPr="00533511" w:rsidTr="00F1305C">
        <w:tc>
          <w:tcPr>
            <w:tcW w:w="738"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rPr>
            </w:pPr>
            <w:r w:rsidRPr="00533511">
              <w:rPr>
                <w:b/>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rPr>
                <w:b/>
              </w:rPr>
            </w:pPr>
            <w:r w:rsidRPr="00533511">
              <w:rPr>
                <w:b/>
              </w:rPr>
              <w:t>CENTRAL REFERRAL HOSPITAL, MANIPAL TADONG (PVT.)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4"/>
                <w:szCs w:val="24"/>
              </w:rPr>
            </w:pPr>
            <w:r w:rsidRPr="00533511">
              <w:rPr>
                <w:b/>
                <w:sz w:val="24"/>
                <w:szCs w:val="24"/>
              </w:rPr>
              <w:t>500</w:t>
            </w:r>
          </w:p>
          <w:p w:rsidR="00B218C6" w:rsidRPr="00533511" w:rsidRDefault="00B218C6" w:rsidP="00F1305C">
            <w:pPr>
              <w:spacing w:after="0"/>
              <w:jc w:val="center"/>
              <w:rPr>
                <w:b/>
                <w:sz w:val="24"/>
                <w:szCs w:val="24"/>
              </w:rPr>
            </w:pPr>
          </w:p>
        </w:tc>
      </w:tr>
      <w:tr w:rsidR="00B218C6" w:rsidRPr="00533511" w:rsidTr="008F2C22">
        <w:trPr>
          <w:trHeight w:val="413"/>
        </w:trPr>
        <w:tc>
          <w:tcPr>
            <w:tcW w:w="738"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rPr>
                <w:b/>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8"/>
                <w:szCs w:val="28"/>
              </w:rPr>
            </w:pPr>
          </w:p>
          <w:p w:rsidR="00B218C6" w:rsidRPr="00533511" w:rsidRDefault="00B218C6" w:rsidP="00F1305C">
            <w:pPr>
              <w:spacing w:after="0"/>
              <w:rPr>
                <w:b/>
                <w:sz w:val="28"/>
                <w:szCs w:val="28"/>
              </w:rPr>
            </w:pPr>
            <w:r w:rsidRPr="00533511">
              <w:rPr>
                <w:b/>
                <w:sz w:val="28"/>
                <w:szCs w:val="28"/>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8"/>
                <w:szCs w:val="28"/>
              </w:rPr>
            </w:pPr>
          </w:p>
          <w:p w:rsidR="00B218C6" w:rsidRPr="00533511" w:rsidRDefault="00B218C6" w:rsidP="00F1305C">
            <w:pPr>
              <w:spacing w:after="0"/>
              <w:jc w:val="center"/>
              <w:rPr>
                <w:b/>
                <w:sz w:val="28"/>
                <w:szCs w:val="28"/>
              </w:rPr>
            </w:pPr>
            <w:r w:rsidRPr="00533511">
              <w:rPr>
                <w:b/>
                <w:sz w:val="28"/>
                <w:szCs w:val="28"/>
              </w:rPr>
              <w:t>990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8"/>
                <w:szCs w:val="28"/>
              </w:rPr>
            </w:pPr>
          </w:p>
          <w:p w:rsidR="00B218C6" w:rsidRPr="00533511" w:rsidRDefault="00B218C6" w:rsidP="00F1305C">
            <w:pPr>
              <w:spacing w:after="0"/>
              <w:jc w:val="center"/>
              <w:rPr>
                <w:b/>
                <w:sz w:val="28"/>
                <w:szCs w:val="28"/>
              </w:rPr>
            </w:pPr>
            <w:r w:rsidRPr="00533511">
              <w:rPr>
                <w:b/>
                <w:sz w:val="28"/>
                <w:szCs w:val="28"/>
              </w:rPr>
              <w:t>170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8"/>
                <w:szCs w:val="28"/>
              </w:rPr>
            </w:pPr>
          </w:p>
          <w:p w:rsidR="00B218C6" w:rsidRPr="00533511" w:rsidRDefault="00B218C6" w:rsidP="00F1305C">
            <w:pPr>
              <w:spacing w:after="0"/>
              <w:jc w:val="center"/>
              <w:rPr>
                <w:b/>
                <w:sz w:val="28"/>
                <w:szCs w:val="28"/>
              </w:rPr>
            </w:pPr>
            <w:r w:rsidRPr="00533511">
              <w:rPr>
                <w:b/>
                <w:sz w:val="28"/>
                <w:szCs w:val="28"/>
              </w:rPr>
              <w:t>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8"/>
                <w:szCs w:val="28"/>
              </w:rPr>
            </w:pPr>
          </w:p>
          <w:p w:rsidR="00B218C6" w:rsidRPr="00533511" w:rsidRDefault="00B218C6" w:rsidP="00F1305C">
            <w:pPr>
              <w:spacing w:after="0"/>
              <w:jc w:val="center"/>
              <w:rPr>
                <w:b/>
                <w:sz w:val="28"/>
                <w:szCs w:val="28"/>
              </w:rPr>
            </w:pPr>
            <w:r w:rsidRPr="00533511">
              <w:rPr>
                <w:b/>
                <w:sz w:val="28"/>
                <w:szCs w:val="28"/>
              </w:rPr>
              <w:t>250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218C6" w:rsidRPr="00533511" w:rsidRDefault="00B218C6" w:rsidP="00F1305C">
            <w:pPr>
              <w:spacing w:after="0"/>
              <w:jc w:val="center"/>
              <w:rPr>
                <w:b/>
                <w:sz w:val="28"/>
                <w:szCs w:val="28"/>
              </w:rPr>
            </w:pPr>
          </w:p>
          <w:p w:rsidR="00B218C6" w:rsidRPr="00533511" w:rsidRDefault="00B218C6" w:rsidP="00F1305C">
            <w:pPr>
              <w:spacing w:after="0"/>
              <w:jc w:val="center"/>
              <w:rPr>
                <w:b/>
                <w:sz w:val="28"/>
                <w:szCs w:val="28"/>
              </w:rPr>
            </w:pPr>
            <w:r w:rsidRPr="00533511">
              <w:rPr>
                <w:b/>
                <w:sz w:val="28"/>
                <w:szCs w:val="28"/>
              </w:rPr>
              <w:t>1560</w:t>
            </w:r>
          </w:p>
        </w:tc>
      </w:tr>
    </w:tbl>
    <w:p w:rsidR="00443F9E" w:rsidRDefault="00443F9E" w:rsidP="002A285A">
      <w:pPr>
        <w:pStyle w:val="Heading2"/>
        <w:shd w:val="clear" w:color="auto" w:fill="FFFFFF"/>
        <w:rPr>
          <w:sz w:val="24"/>
          <w:szCs w:val="24"/>
        </w:rPr>
      </w:pPr>
    </w:p>
    <w:p w:rsidR="00A85F4C" w:rsidRPr="00533511" w:rsidRDefault="00974994" w:rsidP="002A285A">
      <w:pPr>
        <w:pStyle w:val="Heading2"/>
        <w:shd w:val="clear" w:color="auto" w:fill="FFFFFF"/>
        <w:rPr>
          <w:sz w:val="24"/>
          <w:szCs w:val="24"/>
        </w:rPr>
      </w:pPr>
      <w:r w:rsidRPr="00533511">
        <w:rPr>
          <w:sz w:val="24"/>
          <w:szCs w:val="24"/>
        </w:rPr>
        <w:t xml:space="preserve">Facilities Available at </w:t>
      </w:r>
      <w:r w:rsidR="00746F63" w:rsidRPr="00533511">
        <w:rPr>
          <w:sz w:val="24"/>
          <w:szCs w:val="24"/>
        </w:rPr>
        <w:t xml:space="preserve"> </w:t>
      </w:r>
      <w:r w:rsidRPr="00533511">
        <w:rPr>
          <w:sz w:val="24"/>
          <w:szCs w:val="24"/>
        </w:rPr>
        <w:t>District Hospital</w:t>
      </w:r>
    </w:p>
    <w:p w:rsidR="00974994" w:rsidRPr="00533511" w:rsidRDefault="00974994" w:rsidP="00A85F4C">
      <w:pPr>
        <w:pStyle w:val="Heading2"/>
        <w:shd w:val="clear" w:color="auto" w:fill="FFFFFF"/>
        <w:rPr>
          <w:sz w:val="24"/>
          <w:szCs w:val="24"/>
        </w:rPr>
      </w:pPr>
      <w:r w:rsidRPr="00533511">
        <w:rPr>
          <w:sz w:val="24"/>
          <w:szCs w:val="24"/>
        </w:rPr>
        <w:t xml:space="preserve">1. Outdoor Patient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Dental Care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ENT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Eye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Medical OPD </w:t>
      </w:r>
    </w:p>
    <w:p w:rsidR="00974994" w:rsidRPr="00533511" w:rsidRDefault="00F80E42"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Orthopaedic</w:t>
      </w:r>
      <w:r w:rsidR="00974994" w:rsidRPr="00533511">
        <w:rPr>
          <w:rFonts w:ascii="Times New Roman" w:hAnsi="Times New Roman" w:cs="Times New Roman"/>
          <w:sz w:val="24"/>
          <w:szCs w:val="24"/>
        </w:rPr>
        <w:t xml:space="preserve">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Paediatric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Surgical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Psychiatric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Dental OPD </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 xml:space="preserve">Skin &amp; VD OPD </w:t>
      </w:r>
    </w:p>
    <w:p w:rsidR="009A6E6E" w:rsidRPr="00533511" w:rsidRDefault="009A6E6E"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t>Blood Bank</w:t>
      </w:r>
    </w:p>
    <w:p w:rsidR="00974994" w:rsidRPr="00533511" w:rsidRDefault="00974994" w:rsidP="00B23720">
      <w:pPr>
        <w:numPr>
          <w:ilvl w:val="1"/>
          <w:numId w:val="20"/>
        </w:numPr>
        <w:shd w:val="clear" w:color="auto" w:fill="FFFFFF"/>
        <w:tabs>
          <w:tab w:val="clear" w:pos="1440"/>
          <w:tab w:val="num" w:pos="1080"/>
        </w:tabs>
        <w:spacing w:before="100" w:beforeAutospacing="1" w:after="96"/>
        <w:ind w:left="1080"/>
        <w:rPr>
          <w:rFonts w:ascii="Times New Roman" w:hAnsi="Times New Roman" w:cs="Times New Roman"/>
          <w:sz w:val="24"/>
          <w:szCs w:val="24"/>
        </w:rPr>
      </w:pPr>
      <w:r w:rsidRPr="00533511">
        <w:rPr>
          <w:rFonts w:ascii="Times New Roman" w:hAnsi="Times New Roman" w:cs="Times New Roman"/>
          <w:sz w:val="24"/>
          <w:szCs w:val="24"/>
        </w:rPr>
        <w:lastRenderedPageBreak/>
        <w:t xml:space="preserve">Specialist Services, Cardiology, Plastic Surgery, Neurology </w:t>
      </w:r>
    </w:p>
    <w:p w:rsidR="00974994" w:rsidRPr="00533511" w:rsidRDefault="00A85F4C" w:rsidP="00A85F4C">
      <w:p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sz w:val="24"/>
          <w:szCs w:val="24"/>
        </w:rPr>
        <w:t xml:space="preserve">2 </w:t>
      </w:r>
      <w:r w:rsidR="00974994" w:rsidRPr="00533511">
        <w:rPr>
          <w:rFonts w:ascii="Times New Roman" w:hAnsi="Times New Roman" w:cs="Times New Roman"/>
          <w:sz w:val="24"/>
          <w:szCs w:val="24"/>
        </w:rPr>
        <w:t xml:space="preserve">. </w:t>
      </w:r>
      <w:r w:rsidR="00974994" w:rsidRPr="00533511">
        <w:rPr>
          <w:rFonts w:ascii="Times New Roman" w:hAnsi="Times New Roman" w:cs="Times New Roman"/>
          <w:b/>
          <w:sz w:val="24"/>
          <w:szCs w:val="24"/>
        </w:rPr>
        <w:t xml:space="preserve">Indoor Facility for above services </w:t>
      </w:r>
    </w:p>
    <w:p w:rsidR="00974994" w:rsidRPr="00533511" w:rsidRDefault="00974994" w:rsidP="00B23720">
      <w:pPr>
        <w:numPr>
          <w:ilvl w:val="1"/>
          <w:numId w:val="21"/>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 ICU </w:t>
      </w:r>
    </w:p>
    <w:p w:rsidR="00974994" w:rsidRPr="00533511" w:rsidRDefault="00974994" w:rsidP="00B23720">
      <w:pPr>
        <w:numPr>
          <w:ilvl w:val="1"/>
          <w:numId w:val="21"/>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CCU</w:t>
      </w:r>
    </w:p>
    <w:p w:rsidR="00974994" w:rsidRPr="00533511" w:rsidRDefault="00974994" w:rsidP="00B23720">
      <w:pPr>
        <w:numPr>
          <w:ilvl w:val="1"/>
          <w:numId w:val="21"/>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Burn Ward </w:t>
      </w:r>
    </w:p>
    <w:p w:rsidR="00A85F4C" w:rsidRPr="00533511" w:rsidRDefault="00974994" w:rsidP="00B23720">
      <w:pPr>
        <w:numPr>
          <w:ilvl w:val="1"/>
          <w:numId w:val="21"/>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sz w:val="24"/>
          <w:szCs w:val="24"/>
        </w:rPr>
        <w:t>General Indoor Services for respective faculties</w:t>
      </w:r>
      <w:r w:rsidR="00A85F4C" w:rsidRPr="00533511">
        <w:rPr>
          <w:rFonts w:ascii="Times New Roman" w:hAnsi="Times New Roman" w:cs="Times New Roman"/>
          <w:sz w:val="24"/>
          <w:szCs w:val="24"/>
        </w:rPr>
        <w:t xml:space="preserve"> </w:t>
      </w:r>
    </w:p>
    <w:p w:rsidR="00974994" w:rsidRPr="00533511" w:rsidRDefault="00974994" w:rsidP="00B23720">
      <w:pPr>
        <w:numPr>
          <w:ilvl w:val="1"/>
          <w:numId w:val="21"/>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 Anaesthetic Services</w:t>
      </w:r>
    </w:p>
    <w:p w:rsidR="00974994" w:rsidRPr="00533511" w:rsidRDefault="00A85F4C" w:rsidP="00A85F4C">
      <w:pPr>
        <w:shd w:val="clear" w:color="auto" w:fill="FFFFFF"/>
        <w:spacing w:before="100" w:beforeAutospacing="1" w:after="96"/>
        <w:ind w:left="142"/>
        <w:rPr>
          <w:rFonts w:ascii="Times New Roman" w:hAnsi="Times New Roman" w:cs="Times New Roman"/>
          <w:sz w:val="24"/>
          <w:szCs w:val="24"/>
        </w:rPr>
      </w:pPr>
      <w:r w:rsidRPr="00533511">
        <w:rPr>
          <w:rFonts w:ascii="Times New Roman" w:hAnsi="Times New Roman" w:cs="Times New Roman"/>
          <w:sz w:val="24"/>
          <w:szCs w:val="24"/>
        </w:rPr>
        <w:t>3.</w:t>
      </w:r>
      <w:r w:rsidR="00974994" w:rsidRPr="00533511">
        <w:rPr>
          <w:rFonts w:ascii="Times New Roman" w:hAnsi="Times New Roman" w:cs="Times New Roman"/>
          <w:sz w:val="24"/>
          <w:szCs w:val="24"/>
        </w:rPr>
        <w:t xml:space="preserve"> </w:t>
      </w:r>
      <w:r w:rsidR="00974994" w:rsidRPr="00533511">
        <w:rPr>
          <w:rFonts w:ascii="Times New Roman" w:hAnsi="Times New Roman" w:cs="Times New Roman"/>
          <w:b/>
          <w:sz w:val="24"/>
          <w:szCs w:val="24"/>
        </w:rPr>
        <w:t>Investigative Procedures</w:t>
      </w:r>
      <w:r w:rsidR="00974994" w:rsidRPr="00533511">
        <w:rPr>
          <w:rFonts w:ascii="Times New Roman" w:hAnsi="Times New Roman" w:cs="Times New Roman"/>
          <w:sz w:val="24"/>
          <w:szCs w:val="24"/>
        </w:rPr>
        <w:t xml:space="preserve"> </w:t>
      </w:r>
    </w:p>
    <w:p w:rsidR="00974994" w:rsidRPr="00533511" w:rsidRDefault="00974994" w:rsidP="00B23720">
      <w:pPr>
        <w:numPr>
          <w:ilvl w:val="1"/>
          <w:numId w:val="2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Ultrasonography </w:t>
      </w:r>
    </w:p>
    <w:p w:rsidR="00974994" w:rsidRPr="00533511" w:rsidRDefault="00974994" w:rsidP="00B23720">
      <w:pPr>
        <w:numPr>
          <w:ilvl w:val="1"/>
          <w:numId w:val="2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CT Scan</w:t>
      </w:r>
    </w:p>
    <w:p w:rsidR="00974994" w:rsidRPr="00533511" w:rsidRDefault="00974994" w:rsidP="00B23720">
      <w:pPr>
        <w:numPr>
          <w:ilvl w:val="1"/>
          <w:numId w:val="2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X-Ray</w:t>
      </w:r>
    </w:p>
    <w:p w:rsidR="00974994" w:rsidRPr="00533511" w:rsidRDefault="00974994" w:rsidP="00B23720">
      <w:pPr>
        <w:numPr>
          <w:ilvl w:val="1"/>
          <w:numId w:val="2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Blood Bank Facility </w:t>
      </w:r>
    </w:p>
    <w:p w:rsidR="00974994" w:rsidRPr="00533511" w:rsidRDefault="00974994" w:rsidP="00B23720">
      <w:pPr>
        <w:numPr>
          <w:ilvl w:val="1"/>
          <w:numId w:val="2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Pathology Services</w:t>
      </w:r>
    </w:p>
    <w:p w:rsidR="00974994" w:rsidRPr="00533511" w:rsidRDefault="001769DE" w:rsidP="001769DE">
      <w:pPr>
        <w:shd w:val="clear" w:color="auto" w:fill="FFFFFF"/>
        <w:spacing w:before="100" w:beforeAutospacing="1" w:after="96"/>
        <w:ind w:left="142"/>
        <w:rPr>
          <w:rFonts w:ascii="Times New Roman" w:hAnsi="Times New Roman" w:cs="Times New Roman"/>
          <w:sz w:val="24"/>
          <w:szCs w:val="24"/>
        </w:rPr>
      </w:pPr>
      <w:r w:rsidRPr="00533511">
        <w:rPr>
          <w:rFonts w:ascii="Times New Roman" w:hAnsi="Times New Roman" w:cs="Times New Roman"/>
          <w:sz w:val="24"/>
          <w:szCs w:val="24"/>
        </w:rPr>
        <w:t xml:space="preserve">4. </w:t>
      </w:r>
      <w:r w:rsidR="00974994" w:rsidRPr="00533511">
        <w:rPr>
          <w:rFonts w:ascii="Times New Roman" w:hAnsi="Times New Roman" w:cs="Times New Roman"/>
          <w:sz w:val="24"/>
          <w:szCs w:val="24"/>
        </w:rPr>
        <w:t xml:space="preserve"> </w:t>
      </w:r>
      <w:r w:rsidR="00974994" w:rsidRPr="00533511">
        <w:rPr>
          <w:rFonts w:ascii="Times New Roman" w:hAnsi="Times New Roman" w:cs="Times New Roman"/>
          <w:b/>
          <w:sz w:val="24"/>
          <w:szCs w:val="24"/>
        </w:rPr>
        <w:t>Implementation of All National Programmes</w:t>
      </w:r>
    </w:p>
    <w:p w:rsidR="001769DE" w:rsidRPr="00533511" w:rsidRDefault="00974994" w:rsidP="00B23720">
      <w:pPr>
        <w:pStyle w:val="ListParagraph"/>
        <w:numPr>
          <w:ilvl w:val="0"/>
          <w:numId w:val="24"/>
        </w:numPr>
        <w:shd w:val="clear" w:color="auto" w:fill="FFFFFF"/>
        <w:spacing w:before="100" w:beforeAutospacing="1" w:after="100" w:afterAutospacing="1"/>
        <w:rPr>
          <w:rFonts w:ascii="Times New Roman" w:hAnsi="Times New Roman" w:cs="Times New Roman"/>
          <w:sz w:val="24"/>
          <w:szCs w:val="24"/>
        </w:rPr>
      </w:pPr>
      <w:r w:rsidRPr="00533511">
        <w:rPr>
          <w:rFonts w:ascii="Times New Roman" w:hAnsi="Times New Roman" w:cs="Times New Roman"/>
          <w:sz w:val="24"/>
          <w:szCs w:val="24"/>
        </w:rPr>
        <w:t>Emergency Services</w:t>
      </w:r>
    </w:p>
    <w:p w:rsidR="00974994" w:rsidRPr="00533511" w:rsidRDefault="00974994" w:rsidP="00B23720">
      <w:pPr>
        <w:pStyle w:val="ListParagraph"/>
        <w:numPr>
          <w:ilvl w:val="0"/>
          <w:numId w:val="24"/>
        </w:numPr>
        <w:shd w:val="clear" w:color="auto" w:fill="FFFFFF"/>
        <w:spacing w:before="100" w:beforeAutospacing="1" w:after="100" w:afterAutospacing="1"/>
        <w:rPr>
          <w:rFonts w:ascii="Times New Roman" w:hAnsi="Times New Roman" w:cs="Times New Roman"/>
          <w:sz w:val="24"/>
          <w:szCs w:val="24"/>
        </w:rPr>
      </w:pPr>
      <w:r w:rsidRPr="00533511">
        <w:rPr>
          <w:rFonts w:ascii="Times New Roman" w:hAnsi="Times New Roman" w:cs="Times New Roman"/>
          <w:sz w:val="24"/>
          <w:szCs w:val="24"/>
        </w:rPr>
        <w:t>Medico Legal</w:t>
      </w:r>
    </w:p>
    <w:p w:rsidR="00974994" w:rsidRPr="00533511" w:rsidRDefault="001769DE" w:rsidP="00B23720">
      <w:pPr>
        <w:pStyle w:val="ListParagraph"/>
        <w:numPr>
          <w:ilvl w:val="0"/>
          <w:numId w:val="24"/>
        </w:numPr>
        <w:shd w:val="clear" w:color="auto" w:fill="FFFFFF"/>
        <w:spacing w:before="100" w:beforeAutospacing="1" w:after="100" w:afterAutospacing="1"/>
        <w:rPr>
          <w:rFonts w:ascii="Times New Roman" w:hAnsi="Times New Roman" w:cs="Times New Roman"/>
          <w:sz w:val="24"/>
          <w:szCs w:val="24"/>
        </w:rPr>
      </w:pPr>
      <w:r w:rsidRPr="00533511">
        <w:rPr>
          <w:rFonts w:ascii="Times New Roman" w:hAnsi="Times New Roman" w:cs="Times New Roman"/>
          <w:sz w:val="24"/>
          <w:szCs w:val="24"/>
        </w:rPr>
        <w:t xml:space="preserve">24 </w:t>
      </w:r>
      <w:r w:rsidR="00974994" w:rsidRPr="00533511">
        <w:rPr>
          <w:rFonts w:ascii="Times New Roman" w:hAnsi="Times New Roman" w:cs="Times New Roman"/>
          <w:sz w:val="24"/>
          <w:szCs w:val="24"/>
        </w:rPr>
        <w:t xml:space="preserve">hour Ambulance service </w:t>
      </w:r>
    </w:p>
    <w:p w:rsidR="00974994" w:rsidRPr="00533511" w:rsidRDefault="00974994" w:rsidP="00B23720">
      <w:pPr>
        <w:pStyle w:val="ListParagraph"/>
        <w:numPr>
          <w:ilvl w:val="0"/>
          <w:numId w:val="24"/>
        </w:numPr>
        <w:shd w:val="clear" w:color="auto" w:fill="FFFFFF"/>
        <w:spacing w:before="100" w:beforeAutospacing="1" w:after="100" w:afterAutospacing="1"/>
        <w:rPr>
          <w:rFonts w:ascii="Times New Roman" w:hAnsi="Times New Roman" w:cs="Times New Roman"/>
          <w:sz w:val="24"/>
          <w:szCs w:val="24"/>
        </w:rPr>
      </w:pPr>
      <w:r w:rsidRPr="00533511">
        <w:rPr>
          <w:rFonts w:ascii="Times New Roman" w:hAnsi="Times New Roman" w:cs="Times New Roman"/>
          <w:sz w:val="24"/>
          <w:szCs w:val="24"/>
        </w:rPr>
        <w:t>Post Mortem Services</w:t>
      </w:r>
    </w:p>
    <w:p w:rsidR="00CF2947" w:rsidRPr="00533511" w:rsidRDefault="00CF2947" w:rsidP="00CF2947">
      <w:pPr>
        <w:pStyle w:val="ListParagraph"/>
        <w:shd w:val="clear" w:color="auto" w:fill="FFFFFF"/>
        <w:spacing w:before="100" w:beforeAutospacing="1" w:after="0"/>
        <w:ind w:left="0"/>
        <w:rPr>
          <w:rFonts w:ascii="Times New Roman" w:hAnsi="Times New Roman" w:cs="Times New Roman"/>
          <w:sz w:val="24"/>
          <w:szCs w:val="24"/>
        </w:rPr>
      </w:pPr>
    </w:p>
    <w:p w:rsidR="00CF2947" w:rsidRPr="00533511" w:rsidRDefault="00974994" w:rsidP="003D61AD">
      <w:pPr>
        <w:pStyle w:val="ListParagraph"/>
        <w:numPr>
          <w:ilvl w:val="0"/>
          <w:numId w:val="43"/>
        </w:numPr>
        <w:shd w:val="clear" w:color="auto" w:fill="FFFFFF"/>
        <w:spacing w:before="100" w:beforeAutospacing="1" w:after="0"/>
        <w:ind w:left="720" w:hanging="540"/>
        <w:rPr>
          <w:rFonts w:ascii="Times New Roman" w:hAnsi="Times New Roman" w:cs="Times New Roman"/>
          <w:sz w:val="24"/>
          <w:szCs w:val="24"/>
        </w:rPr>
      </w:pPr>
      <w:r w:rsidRPr="00533511">
        <w:rPr>
          <w:rFonts w:ascii="Times New Roman" w:hAnsi="Times New Roman" w:cs="Times New Roman"/>
          <w:b/>
          <w:sz w:val="24"/>
          <w:szCs w:val="24"/>
        </w:rPr>
        <w:t>Family Welfare Services</w:t>
      </w:r>
      <w:r w:rsidRPr="00533511">
        <w:rPr>
          <w:rFonts w:ascii="Times New Roman" w:hAnsi="Times New Roman" w:cs="Times New Roman"/>
          <w:sz w:val="24"/>
          <w:szCs w:val="24"/>
        </w:rPr>
        <w:t xml:space="preserve">- under this Post Partum centres are located providing following services. </w:t>
      </w:r>
    </w:p>
    <w:p w:rsidR="00974994" w:rsidRPr="00533511" w:rsidRDefault="00CF2947" w:rsidP="00B23720">
      <w:pPr>
        <w:pStyle w:val="ListParagraph"/>
        <w:numPr>
          <w:ilvl w:val="0"/>
          <w:numId w:val="27"/>
        </w:numPr>
        <w:shd w:val="clear" w:color="auto" w:fill="FFFFFF"/>
        <w:spacing w:before="100" w:beforeAutospacing="1" w:after="0"/>
        <w:rPr>
          <w:rFonts w:ascii="Times New Roman" w:hAnsi="Times New Roman" w:cs="Times New Roman"/>
          <w:sz w:val="24"/>
          <w:szCs w:val="24"/>
        </w:rPr>
      </w:pPr>
      <w:r w:rsidRPr="00533511">
        <w:rPr>
          <w:rFonts w:ascii="Times New Roman" w:hAnsi="Times New Roman" w:cs="Times New Roman"/>
          <w:sz w:val="24"/>
          <w:szCs w:val="24"/>
        </w:rPr>
        <w:t>Counselling</w:t>
      </w:r>
      <w:r w:rsidR="00974994" w:rsidRPr="00533511">
        <w:rPr>
          <w:rFonts w:ascii="Times New Roman" w:hAnsi="Times New Roman" w:cs="Times New Roman"/>
          <w:sz w:val="24"/>
          <w:szCs w:val="24"/>
        </w:rPr>
        <w:t xml:space="preserve"> </w:t>
      </w:r>
    </w:p>
    <w:p w:rsidR="00974994" w:rsidRPr="00533511" w:rsidRDefault="00974994" w:rsidP="00B23720">
      <w:pPr>
        <w:numPr>
          <w:ilvl w:val="0"/>
          <w:numId w:val="27"/>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Ante Natal Care </w:t>
      </w:r>
    </w:p>
    <w:p w:rsidR="00974994" w:rsidRPr="00533511" w:rsidRDefault="00974994" w:rsidP="00B23720">
      <w:pPr>
        <w:numPr>
          <w:ilvl w:val="0"/>
          <w:numId w:val="27"/>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Abortion &amp; Medical Termination of Pregnancy services </w:t>
      </w:r>
    </w:p>
    <w:p w:rsidR="00974994" w:rsidRPr="00533511" w:rsidRDefault="00974994" w:rsidP="00B23720">
      <w:pPr>
        <w:numPr>
          <w:ilvl w:val="0"/>
          <w:numId w:val="27"/>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Laparoscopic Abdominal Tubectomy &amp; Non scalpel vasectomy </w:t>
      </w:r>
    </w:p>
    <w:p w:rsidR="00974994" w:rsidRPr="00533511" w:rsidRDefault="00974994" w:rsidP="00B23720">
      <w:pPr>
        <w:numPr>
          <w:ilvl w:val="0"/>
          <w:numId w:val="27"/>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Family Welfare Services like IUD insertion , Distribution of Oral Pills &amp; Nirodh </w:t>
      </w:r>
    </w:p>
    <w:p w:rsidR="00974994" w:rsidRPr="00533511" w:rsidRDefault="00974994" w:rsidP="00B23720">
      <w:pPr>
        <w:numPr>
          <w:ilvl w:val="0"/>
          <w:numId w:val="26"/>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 Universal Immunization Programme </w:t>
      </w:r>
    </w:p>
    <w:p w:rsidR="00974994" w:rsidRPr="00533511" w:rsidRDefault="00974994" w:rsidP="00B23720">
      <w:pPr>
        <w:numPr>
          <w:ilvl w:val="0"/>
          <w:numId w:val="26"/>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Emergency Services </w:t>
      </w:r>
    </w:p>
    <w:p w:rsidR="00CF2947" w:rsidRPr="00533511" w:rsidRDefault="00974994" w:rsidP="00B23720">
      <w:pPr>
        <w:numPr>
          <w:ilvl w:val="0"/>
          <w:numId w:val="26"/>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 Medico Legal Services </w:t>
      </w:r>
    </w:p>
    <w:p w:rsidR="00974994" w:rsidRPr="00533511" w:rsidRDefault="00CF2947" w:rsidP="00CF2947">
      <w:p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sz w:val="24"/>
          <w:szCs w:val="24"/>
        </w:rPr>
        <w:t xml:space="preserve">5.  </w:t>
      </w:r>
      <w:r w:rsidR="00974994" w:rsidRPr="00533511">
        <w:rPr>
          <w:rFonts w:ascii="Times New Roman" w:hAnsi="Times New Roman" w:cs="Times New Roman"/>
          <w:sz w:val="24"/>
          <w:szCs w:val="24"/>
        </w:rPr>
        <w:t xml:space="preserve"> </w:t>
      </w:r>
      <w:r w:rsidR="00974994" w:rsidRPr="00533511">
        <w:rPr>
          <w:rFonts w:ascii="Times New Roman" w:hAnsi="Times New Roman" w:cs="Times New Roman"/>
          <w:b/>
          <w:sz w:val="24"/>
          <w:szCs w:val="24"/>
        </w:rPr>
        <w:t xml:space="preserve">Ambulance Services </w:t>
      </w:r>
    </w:p>
    <w:p w:rsidR="00974994" w:rsidRPr="00533511" w:rsidRDefault="00974994" w:rsidP="00974994">
      <w:pPr>
        <w:pStyle w:val="Heading2"/>
        <w:shd w:val="clear" w:color="auto" w:fill="FFFFFF"/>
        <w:rPr>
          <w:sz w:val="24"/>
          <w:szCs w:val="24"/>
        </w:rPr>
      </w:pPr>
      <w:r w:rsidRPr="00533511">
        <w:rPr>
          <w:sz w:val="24"/>
          <w:szCs w:val="24"/>
        </w:rPr>
        <w:t xml:space="preserve">Facilities Available at Community Health </w:t>
      </w:r>
      <w:r w:rsidR="003D61AD" w:rsidRPr="00533511">
        <w:rPr>
          <w:sz w:val="24"/>
          <w:szCs w:val="24"/>
        </w:rPr>
        <w:t>Centre</w:t>
      </w:r>
      <w:r w:rsidRPr="00533511">
        <w:rPr>
          <w:sz w:val="24"/>
          <w:szCs w:val="24"/>
        </w:rPr>
        <w:t xml:space="preserve"> </w:t>
      </w:r>
      <w:r w:rsidR="003D61AD" w:rsidRPr="00533511">
        <w:rPr>
          <w:sz w:val="24"/>
          <w:szCs w:val="24"/>
        </w:rPr>
        <w:t>–</w:t>
      </w:r>
      <w:r w:rsidRPr="00533511">
        <w:rPr>
          <w:sz w:val="24"/>
          <w:szCs w:val="24"/>
        </w:rPr>
        <w:t xml:space="preserve"> </w:t>
      </w:r>
      <w:r w:rsidR="003D61AD" w:rsidRPr="00533511">
        <w:rPr>
          <w:sz w:val="24"/>
          <w:szCs w:val="24"/>
        </w:rPr>
        <w:t>Rural Hospitals</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b/>
          <w:sz w:val="24"/>
          <w:szCs w:val="24"/>
        </w:rPr>
        <w:t xml:space="preserve">Outdoor Patient (OPD) </w:t>
      </w:r>
    </w:p>
    <w:p w:rsidR="00974994" w:rsidRPr="00533511" w:rsidRDefault="00974994" w:rsidP="00B23720">
      <w:pPr>
        <w:numPr>
          <w:ilvl w:val="1"/>
          <w:numId w:val="28"/>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Medical OPD </w:t>
      </w:r>
    </w:p>
    <w:p w:rsidR="00974994" w:rsidRPr="00533511" w:rsidRDefault="00974994" w:rsidP="00B23720">
      <w:pPr>
        <w:numPr>
          <w:ilvl w:val="1"/>
          <w:numId w:val="28"/>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Surgical OPD </w:t>
      </w:r>
    </w:p>
    <w:p w:rsidR="00974994" w:rsidRPr="00533511" w:rsidRDefault="004F1685" w:rsidP="00B23720">
      <w:pPr>
        <w:numPr>
          <w:ilvl w:val="1"/>
          <w:numId w:val="28"/>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lastRenderedPageBreak/>
        <w:t>Paediatric</w:t>
      </w:r>
      <w:r w:rsidR="00974994" w:rsidRPr="00533511">
        <w:rPr>
          <w:rFonts w:ascii="Times New Roman" w:hAnsi="Times New Roman" w:cs="Times New Roman"/>
          <w:sz w:val="24"/>
          <w:szCs w:val="24"/>
        </w:rPr>
        <w:t xml:space="preserve"> OPD </w:t>
      </w:r>
    </w:p>
    <w:p w:rsidR="00974994" w:rsidRPr="00533511" w:rsidRDefault="00974994" w:rsidP="00B23720">
      <w:pPr>
        <w:numPr>
          <w:ilvl w:val="1"/>
          <w:numId w:val="28"/>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Obstetrics &amp; </w:t>
      </w:r>
      <w:r w:rsidR="004F1685" w:rsidRPr="00533511">
        <w:rPr>
          <w:rFonts w:ascii="Times New Roman" w:hAnsi="Times New Roman" w:cs="Times New Roman"/>
          <w:sz w:val="24"/>
          <w:szCs w:val="24"/>
        </w:rPr>
        <w:t>Gynaecology</w:t>
      </w:r>
      <w:r w:rsidRPr="00533511">
        <w:rPr>
          <w:rFonts w:ascii="Times New Roman" w:hAnsi="Times New Roman" w:cs="Times New Roman"/>
          <w:sz w:val="24"/>
          <w:szCs w:val="24"/>
        </w:rPr>
        <w:t xml:space="preserve"> OPD </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b/>
          <w:sz w:val="24"/>
          <w:szCs w:val="24"/>
        </w:rPr>
        <w:t>Indoor Facility</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b/>
          <w:sz w:val="24"/>
          <w:szCs w:val="24"/>
        </w:rPr>
        <w:t>Anaesthetic Services</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b/>
          <w:sz w:val="24"/>
          <w:szCs w:val="24"/>
        </w:rPr>
        <w:t xml:space="preserve">Investigative Procedures </w:t>
      </w:r>
    </w:p>
    <w:p w:rsidR="00974994" w:rsidRPr="00533511" w:rsidRDefault="00974994" w:rsidP="00B23720">
      <w:pPr>
        <w:numPr>
          <w:ilvl w:val="1"/>
          <w:numId w:val="13"/>
        </w:numPr>
        <w:shd w:val="clear" w:color="auto" w:fill="FFFFFF"/>
        <w:spacing w:before="100" w:beforeAutospacing="1" w:after="96"/>
        <w:ind w:left="900"/>
        <w:rPr>
          <w:rFonts w:ascii="Times New Roman" w:hAnsi="Times New Roman" w:cs="Times New Roman"/>
          <w:sz w:val="24"/>
          <w:szCs w:val="24"/>
        </w:rPr>
      </w:pPr>
      <w:r w:rsidRPr="00533511">
        <w:rPr>
          <w:rFonts w:ascii="Times New Roman" w:hAnsi="Times New Roman" w:cs="Times New Roman"/>
          <w:sz w:val="24"/>
          <w:szCs w:val="24"/>
        </w:rPr>
        <w:t>Ultrasonography</w:t>
      </w:r>
      <w:r w:rsidR="003D61AD" w:rsidRPr="00533511">
        <w:rPr>
          <w:rFonts w:ascii="Times New Roman" w:hAnsi="Times New Roman" w:cs="Times New Roman"/>
          <w:sz w:val="24"/>
          <w:szCs w:val="24"/>
        </w:rPr>
        <w:t xml:space="preserve"> </w:t>
      </w:r>
      <w:r w:rsidRPr="00533511">
        <w:rPr>
          <w:rFonts w:ascii="Times New Roman" w:hAnsi="Times New Roman" w:cs="Times New Roman"/>
          <w:sz w:val="24"/>
          <w:szCs w:val="24"/>
        </w:rPr>
        <w:t xml:space="preserve">(in selected </w:t>
      </w:r>
      <w:r w:rsidR="003D61AD" w:rsidRPr="00533511">
        <w:rPr>
          <w:rFonts w:ascii="Times New Roman" w:hAnsi="Times New Roman" w:cs="Times New Roman"/>
          <w:sz w:val="24"/>
          <w:szCs w:val="24"/>
        </w:rPr>
        <w:t>Rural Hospital</w:t>
      </w:r>
      <w:r w:rsidRPr="00533511">
        <w:rPr>
          <w:rFonts w:ascii="Times New Roman" w:hAnsi="Times New Roman" w:cs="Times New Roman"/>
          <w:sz w:val="24"/>
          <w:szCs w:val="24"/>
        </w:rPr>
        <w:t xml:space="preserve">s) </w:t>
      </w:r>
    </w:p>
    <w:p w:rsidR="00974994" w:rsidRPr="00533511" w:rsidRDefault="00974994" w:rsidP="00B23720">
      <w:pPr>
        <w:numPr>
          <w:ilvl w:val="1"/>
          <w:numId w:val="13"/>
        </w:numPr>
        <w:shd w:val="clear" w:color="auto" w:fill="FFFFFF"/>
        <w:spacing w:before="100" w:beforeAutospacing="1" w:after="96"/>
        <w:ind w:left="900"/>
        <w:rPr>
          <w:rFonts w:ascii="Times New Roman" w:hAnsi="Times New Roman" w:cs="Times New Roman"/>
          <w:sz w:val="24"/>
          <w:szCs w:val="24"/>
        </w:rPr>
      </w:pPr>
      <w:r w:rsidRPr="00533511">
        <w:rPr>
          <w:rFonts w:ascii="Times New Roman" w:hAnsi="Times New Roman" w:cs="Times New Roman"/>
          <w:sz w:val="24"/>
          <w:szCs w:val="24"/>
        </w:rPr>
        <w:t xml:space="preserve">X-Ray </w:t>
      </w:r>
    </w:p>
    <w:p w:rsidR="00974994" w:rsidRPr="00533511" w:rsidRDefault="00974994" w:rsidP="00B23720">
      <w:pPr>
        <w:numPr>
          <w:ilvl w:val="1"/>
          <w:numId w:val="13"/>
        </w:numPr>
        <w:shd w:val="clear" w:color="auto" w:fill="FFFFFF"/>
        <w:spacing w:before="100" w:beforeAutospacing="1" w:after="96"/>
        <w:ind w:left="900"/>
        <w:rPr>
          <w:rFonts w:ascii="Times New Roman" w:hAnsi="Times New Roman" w:cs="Times New Roman"/>
          <w:sz w:val="24"/>
          <w:szCs w:val="24"/>
        </w:rPr>
      </w:pPr>
      <w:r w:rsidRPr="00533511">
        <w:rPr>
          <w:rFonts w:ascii="Times New Roman" w:hAnsi="Times New Roman" w:cs="Times New Roman"/>
          <w:sz w:val="24"/>
          <w:szCs w:val="24"/>
        </w:rPr>
        <w:t xml:space="preserve">Pathology </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sz w:val="24"/>
          <w:szCs w:val="24"/>
        </w:rPr>
        <w:t xml:space="preserve"> </w:t>
      </w:r>
      <w:r w:rsidRPr="00533511">
        <w:rPr>
          <w:rFonts w:ascii="Times New Roman" w:hAnsi="Times New Roman" w:cs="Times New Roman"/>
          <w:b/>
          <w:sz w:val="24"/>
          <w:szCs w:val="24"/>
        </w:rPr>
        <w:t>Control of Epidemic, Endemic &amp; Communicable Disease Programme</w:t>
      </w:r>
    </w:p>
    <w:p w:rsidR="00974994" w:rsidRPr="00533511" w:rsidRDefault="005F42ED" w:rsidP="00B23720">
      <w:pPr>
        <w:numPr>
          <w:ilvl w:val="0"/>
          <w:numId w:val="13"/>
        </w:numPr>
        <w:shd w:val="clear" w:color="auto" w:fill="FFFFFF"/>
        <w:spacing w:before="100" w:beforeAutospacing="1" w:after="96"/>
        <w:rPr>
          <w:rFonts w:ascii="Times New Roman" w:hAnsi="Times New Roman" w:cs="Times New Roman"/>
          <w:b/>
          <w:sz w:val="24"/>
          <w:szCs w:val="24"/>
        </w:rPr>
      </w:pPr>
      <w:r>
        <w:rPr>
          <w:rFonts w:ascii="Times New Roman" w:hAnsi="Times New Roman" w:cs="Times New Roman"/>
          <w:b/>
          <w:sz w:val="24"/>
          <w:szCs w:val="24"/>
        </w:rPr>
        <w:t xml:space="preserve"> </w:t>
      </w:r>
      <w:r w:rsidR="00974994" w:rsidRPr="00533511">
        <w:rPr>
          <w:rFonts w:ascii="Times New Roman" w:hAnsi="Times New Roman" w:cs="Times New Roman"/>
          <w:b/>
          <w:sz w:val="24"/>
          <w:szCs w:val="24"/>
        </w:rPr>
        <w:t xml:space="preserve">Implementation of All National Programmes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Maternity &amp; Child Health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Family Welfare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School Health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Iodine Deficiency Control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Blindness Control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Malaria Control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AIDS &amp; HIV Control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Leprosy Eradication Programme (Free distribution of MDT)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Tuberculosis Control Programme (Free Distribution of Medicines by DOTS Providers &amp; Pathology Services)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Diarrhoeal Disease Control Programme </w:t>
      </w:r>
    </w:p>
    <w:p w:rsidR="00974994" w:rsidRPr="00533511" w:rsidRDefault="00974994" w:rsidP="00B23720">
      <w:pPr>
        <w:numPr>
          <w:ilvl w:val="1"/>
          <w:numId w:val="30"/>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Universal Immunization Programme </w:t>
      </w:r>
    </w:p>
    <w:p w:rsidR="004F1685" w:rsidRPr="00533511" w:rsidRDefault="00553CAF" w:rsidP="00553CAF">
      <w:pPr>
        <w:shd w:val="clear" w:color="auto" w:fill="FFFFFF"/>
        <w:tabs>
          <w:tab w:val="left" w:pos="4245"/>
        </w:tabs>
        <w:spacing w:before="100" w:beforeAutospacing="1" w:after="96"/>
        <w:ind w:left="1440"/>
        <w:rPr>
          <w:rFonts w:ascii="Times New Roman" w:hAnsi="Times New Roman" w:cs="Times New Roman"/>
          <w:sz w:val="24"/>
          <w:szCs w:val="24"/>
        </w:rPr>
      </w:pPr>
      <w:r w:rsidRPr="00533511">
        <w:rPr>
          <w:rFonts w:ascii="Times New Roman" w:hAnsi="Times New Roman" w:cs="Times New Roman"/>
          <w:sz w:val="24"/>
          <w:szCs w:val="24"/>
        </w:rPr>
        <w:tab/>
      </w:r>
      <w:r w:rsidR="0032700D" w:rsidRPr="00533511">
        <w:object w:dxaOrig="8638" w:dyaOrig="6478">
          <v:shape id="_x0000_i1027" type="#_x0000_t75" style="width:373.7pt;height:280.3pt" o:ole="">
            <v:imagedata r:id="rId54" o:title=""/>
          </v:shape>
          <o:OLEObject Type="Embed" ProgID="Unknown" ShapeID="_x0000_i1027" DrawAspect="Content" ObjectID="_1521286392" r:id="rId55"/>
        </w:objec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b/>
          <w:sz w:val="24"/>
          <w:szCs w:val="24"/>
        </w:rPr>
        <w:lastRenderedPageBreak/>
        <w:t>Provision of Micro Nutrient</w:t>
      </w:r>
      <w:r w:rsidR="0001359F" w:rsidRPr="00533511">
        <w:rPr>
          <w:rFonts w:ascii="Times New Roman" w:hAnsi="Times New Roman" w:cs="Times New Roman"/>
          <w:b/>
          <w:sz w:val="24"/>
          <w:szCs w:val="24"/>
        </w:rPr>
        <w:t>s</w:t>
      </w:r>
      <w:r w:rsidRPr="00533511">
        <w:rPr>
          <w:rFonts w:ascii="Times New Roman" w:hAnsi="Times New Roman" w:cs="Times New Roman"/>
          <w:b/>
          <w:sz w:val="24"/>
          <w:szCs w:val="24"/>
        </w:rPr>
        <w:t xml:space="preserve"> Like Vitamin A &amp; Iron &amp; Folic Acid</w:t>
      </w:r>
    </w:p>
    <w:p w:rsidR="00CF2947" w:rsidRPr="00533511" w:rsidRDefault="0001359F"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b/>
          <w:sz w:val="24"/>
          <w:szCs w:val="24"/>
        </w:rPr>
        <w:t xml:space="preserve"> </w:t>
      </w:r>
      <w:r w:rsidR="00CF2947" w:rsidRPr="00533511">
        <w:rPr>
          <w:rFonts w:ascii="Times New Roman" w:hAnsi="Times New Roman" w:cs="Times New Roman"/>
          <w:b/>
          <w:sz w:val="24"/>
          <w:szCs w:val="24"/>
        </w:rPr>
        <w:t>Safe Water Supply &amp; Basic Sanitation</w:t>
      </w:r>
    </w:p>
    <w:p w:rsidR="00974994" w:rsidRPr="00533511" w:rsidRDefault="005F42ED" w:rsidP="00B23720">
      <w:pPr>
        <w:numPr>
          <w:ilvl w:val="0"/>
          <w:numId w:val="13"/>
        </w:numPr>
        <w:shd w:val="clear" w:color="auto" w:fill="FFFFFF"/>
        <w:spacing w:before="100" w:beforeAutospacing="1" w:after="96"/>
        <w:rPr>
          <w:rFonts w:ascii="Times New Roman" w:hAnsi="Times New Roman" w:cs="Times New Roman"/>
          <w:b/>
          <w:sz w:val="24"/>
          <w:szCs w:val="24"/>
        </w:rPr>
      </w:pPr>
      <w:r>
        <w:rPr>
          <w:rFonts w:ascii="Times New Roman" w:hAnsi="Times New Roman" w:cs="Times New Roman"/>
          <w:b/>
          <w:sz w:val="24"/>
          <w:szCs w:val="24"/>
        </w:rPr>
        <w:t xml:space="preserve"> </w:t>
      </w:r>
      <w:r w:rsidR="0001359F" w:rsidRPr="00533511">
        <w:rPr>
          <w:rFonts w:ascii="Times New Roman" w:hAnsi="Times New Roman" w:cs="Times New Roman"/>
          <w:b/>
          <w:sz w:val="24"/>
          <w:szCs w:val="24"/>
        </w:rPr>
        <w:t>Behavioural</w:t>
      </w:r>
      <w:r w:rsidR="00974994" w:rsidRPr="00533511">
        <w:rPr>
          <w:rFonts w:ascii="Times New Roman" w:hAnsi="Times New Roman" w:cs="Times New Roman"/>
          <w:b/>
          <w:sz w:val="24"/>
          <w:szCs w:val="24"/>
        </w:rPr>
        <w:t xml:space="preserve"> Change Communication- Public awareness Campaign</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sz w:val="24"/>
          <w:szCs w:val="24"/>
        </w:rPr>
        <w:t xml:space="preserve"> </w:t>
      </w:r>
      <w:r w:rsidRPr="00533511">
        <w:rPr>
          <w:rFonts w:ascii="Times New Roman" w:hAnsi="Times New Roman" w:cs="Times New Roman"/>
          <w:b/>
          <w:sz w:val="24"/>
          <w:szCs w:val="24"/>
        </w:rPr>
        <w:t>Collection &amp; Reporting of Vital Statistics</w:t>
      </w:r>
    </w:p>
    <w:p w:rsidR="00974994" w:rsidRPr="00533511" w:rsidRDefault="005F42ED" w:rsidP="00B23720">
      <w:pPr>
        <w:numPr>
          <w:ilvl w:val="0"/>
          <w:numId w:val="13"/>
        </w:numPr>
        <w:shd w:val="clear" w:color="auto" w:fill="FFFFFF"/>
        <w:spacing w:before="100" w:beforeAutospacing="1" w:after="96"/>
        <w:rPr>
          <w:rFonts w:ascii="Times New Roman" w:hAnsi="Times New Roman" w:cs="Times New Roman"/>
          <w:b/>
          <w:sz w:val="24"/>
          <w:szCs w:val="24"/>
        </w:rPr>
      </w:pPr>
      <w:r>
        <w:rPr>
          <w:rFonts w:ascii="Times New Roman" w:hAnsi="Times New Roman" w:cs="Times New Roman"/>
          <w:b/>
          <w:sz w:val="24"/>
          <w:szCs w:val="24"/>
        </w:rPr>
        <w:t xml:space="preserve"> </w:t>
      </w:r>
      <w:r w:rsidR="00974994" w:rsidRPr="00533511">
        <w:rPr>
          <w:rFonts w:ascii="Times New Roman" w:hAnsi="Times New Roman" w:cs="Times New Roman"/>
          <w:b/>
          <w:sz w:val="24"/>
          <w:szCs w:val="24"/>
        </w:rPr>
        <w:t xml:space="preserve">Reproductive and Child Health </w:t>
      </w:r>
    </w:p>
    <w:p w:rsidR="00974994" w:rsidRPr="00533511" w:rsidRDefault="00974994" w:rsidP="00B23720">
      <w:pPr>
        <w:numPr>
          <w:ilvl w:val="1"/>
          <w:numId w:val="29"/>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Mother &amp; Child Care</w:t>
      </w:r>
    </w:p>
    <w:p w:rsidR="00974994" w:rsidRPr="00533511" w:rsidRDefault="00974994" w:rsidP="00B23720">
      <w:pPr>
        <w:numPr>
          <w:ilvl w:val="1"/>
          <w:numId w:val="29"/>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Janani Suraksha Yojna - JSY under NRHM </w:t>
      </w:r>
    </w:p>
    <w:p w:rsidR="00974994" w:rsidRPr="00533511" w:rsidRDefault="00974994" w:rsidP="00B23720">
      <w:pPr>
        <w:numPr>
          <w:ilvl w:val="1"/>
          <w:numId w:val="29"/>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Universal Immunization Programme for Mother &amp; Child</w:t>
      </w:r>
    </w:p>
    <w:p w:rsidR="00974994" w:rsidRPr="00533511" w:rsidRDefault="00974994" w:rsidP="00B23720">
      <w:pPr>
        <w:numPr>
          <w:ilvl w:val="1"/>
          <w:numId w:val="29"/>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Pre, Intra &amp; Post Dilivery Services</w:t>
      </w:r>
    </w:p>
    <w:p w:rsidR="00974994" w:rsidRPr="00533511" w:rsidRDefault="00974994" w:rsidP="00B23720">
      <w:pPr>
        <w:numPr>
          <w:ilvl w:val="1"/>
          <w:numId w:val="29"/>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Family Welfare Services (Sterilization, Free Distribution of Oral Pills &amp; Condoms)</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sz w:val="24"/>
          <w:szCs w:val="24"/>
        </w:rPr>
        <w:t xml:space="preserve"> </w:t>
      </w:r>
      <w:r w:rsidRPr="00533511">
        <w:rPr>
          <w:rFonts w:ascii="Times New Roman" w:hAnsi="Times New Roman" w:cs="Times New Roman"/>
          <w:b/>
          <w:sz w:val="24"/>
          <w:szCs w:val="24"/>
        </w:rPr>
        <w:t xml:space="preserve">Referral Services </w:t>
      </w:r>
    </w:p>
    <w:p w:rsidR="00974994" w:rsidRPr="00533511" w:rsidRDefault="00974994" w:rsidP="00B23720">
      <w:pPr>
        <w:numPr>
          <w:ilvl w:val="0"/>
          <w:numId w:val="13"/>
        </w:numPr>
        <w:shd w:val="clear" w:color="auto" w:fill="FFFFFF"/>
        <w:spacing w:before="100" w:beforeAutospacing="1" w:after="96"/>
        <w:rPr>
          <w:rFonts w:ascii="Times New Roman" w:hAnsi="Times New Roman" w:cs="Times New Roman"/>
          <w:b/>
          <w:sz w:val="24"/>
          <w:szCs w:val="24"/>
        </w:rPr>
      </w:pPr>
      <w:r w:rsidRPr="00533511">
        <w:rPr>
          <w:rFonts w:ascii="Times New Roman" w:hAnsi="Times New Roman" w:cs="Times New Roman"/>
          <w:b/>
          <w:sz w:val="24"/>
          <w:szCs w:val="24"/>
        </w:rPr>
        <w:t xml:space="preserve"> Emergency Services </w:t>
      </w:r>
    </w:p>
    <w:p w:rsidR="00974994" w:rsidRPr="00533511" w:rsidRDefault="00974994" w:rsidP="00B23720">
      <w:pPr>
        <w:pStyle w:val="ListParagraph"/>
        <w:numPr>
          <w:ilvl w:val="0"/>
          <w:numId w:val="31"/>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Ambulance Services </w:t>
      </w:r>
    </w:p>
    <w:p w:rsidR="00974994" w:rsidRDefault="00974994" w:rsidP="00B23720">
      <w:pPr>
        <w:pStyle w:val="ListParagraph"/>
        <w:numPr>
          <w:ilvl w:val="0"/>
          <w:numId w:val="31"/>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Medico Legal Services</w:t>
      </w:r>
    </w:p>
    <w:p w:rsidR="000B1565" w:rsidRPr="00533511" w:rsidRDefault="000B1565" w:rsidP="000B1565">
      <w:pPr>
        <w:pStyle w:val="ListParagraph"/>
        <w:shd w:val="clear" w:color="auto" w:fill="FFFFFF"/>
        <w:spacing w:before="100" w:beforeAutospacing="1" w:after="96"/>
        <w:ind w:left="1440"/>
        <w:rPr>
          <w:rFonts w:ascii="Times New Roman" w:hAnsi="Times New Roman" w:cs="Times New Roman"/>
          <w:sz w:val="24"/>
          <w:szCs w:val="24"/>
        </w:rPr>
      </w:pPr>
    </w:p>
    <w:p w:rsidR="00CF2947" w:rsidRPr="00533511" w:rsidRDefault="00974994" w:rsidP="00A27FC2">
      <w:pPr>
        <w:pStyle w:val="Heading2"/>
        <w:shd w:val="clear" w:color="auto" w:fill="FFFFFF"/>
        <w:rPr>
          <w:sz w:val="24"/>
          <w:szCs w:val="24"/>
        </w:rPr>
      </w:pPr>
      <w:r w:rsidRPr="00533511">
        <w:rPr>
          <w:sz w:val="24"/>
          <w:szCs w:val="24"/>
        </w:rPr>
        <w:t>Facilities Available at Primary Health Centre / Additional Primary Health Centre</w:t>
      </w:r>
    </w:p>
    <w:p w:rsidR="00974994" w:rsidRPr="00533511" w:rsidRDefault="00974994" w:rsidP="00A27FC2">
      <w:pPr>
        <w:pStyle w:val="Heading2"/>
        <w:shd w:val="clear" w:color="auto" w:fill="FFFFFF"/>
        <w:rPr>
          <w:sz w:val="24"/>
          <w:szCs w:val="24"/>
        </w:rPr>
      </w:pPr>
      <w:r w:rsidRPr="00533511">
        <w:rPr>
          <w:sz w:val="24"/>
          <w:szCs w:val="24"/>
        </w:rPr>
        <w:t xml:space="preserve">1. </w:t>
      </w:r>
      <w:r w:rsidR="005F42ED">
        <w:rPr>
          <w:sz w:val="24"/>
          <w:szCs w:val="24"/>
        </w:rPr>
        <w:t xml:space="preserve">  </w:t>
      </w:r>
      <w:r w:rsidRPr="00533511">
        <w:rPr>
          <w:sz w:val="24"/>
          <w:szCs w:val="24"/>
        </w:rPr>
        <w:t>General OPD</w:t>
      </w:r>
    </w:p>
    <w:p w:rsidR="00974994" w:rsidRPr="00533511" w:rsidRDefault="00974994" w:rsidP="00B23720">
      <w:pPr>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 Indoor Services (IPD)</w:t>
      </w:r>
    </w:p>
    <w:p w:rsidR="00974994" w:rsidRPr="00533511" w:rsidRDefault="00974994" w:rsidP="00B23720">
      <w:pPr>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Control of Epidemic, Endemic &amp; Communicable Disease Programme</w:t>
      </w:r>
    </w:p>
    <w:p w:rsidR="00974994" w:rsidRPr="00533511" w:rsidRDefault="00974994" w:rsidP="00B23720">
      <w:pPr>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Implementation of All National Programmes </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Maternity &amp; Child Health Programme</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Family Welfare Services</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 xml:space="preserve">School Health Programme </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Iodine Deficiency Control Programme</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Blindness Control Programme</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Malaria Control Programme</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AIDS &amp; HIV Control Programme</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Leprosy Eradication Programme (Free distribution of MDT)</w:t>
      </w:r>
    </w:p>
    <w:p w:rsidR="00974994" w:rsidRPr="00533511" w:rsidRDefault="00974994"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Tuberculosis Control Programme with Free Distribution of Medicines</w:t>
      </w:r>
    </w:p>
    <w:p w:rsidR="00974994" w:rsidRPr="00533511" w:rsidRDefault="005F42ED" w:rsidP="00B23720">
      <w:pPr>
        <w:pStyle w:val="ListParagraph"/>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Diarrhoea</w:t>
      </w:r>
      <w:r w:rsidR="00974994" w:rsidRPr="00533511">
        <w:rPr>
          <w:rFonts w:ascii="Times New Roman" w:hAnsi="Times New Roman" w:cs="Times New Roman"/>
          <w:sz w:val="24"/>
          <w:szCs w:val="24"/>
        </w:rPr>
        <w:t xml:space="preserve"> Disease Control Programme</w:t>
      </w:r>
    </w:p>
    <w:p w:rsidR="00974994" w:rsidRPr="00533511" w:rsidRDefault="00974994" w:rsidP="005F42ED">
      <w:pPr>
        <w:pStyle w:val="ListParagraph"/>
        <w:numPr>
          <w:ilvl w:val="0"/>
          <w:numId w:val="33"/>
        </w:numPr>
        <w:shd w:val="clear" w:color="auto" w:fill="FFFFFF"/>
        <w:spacing w:before="100" w:beforeAutospacing="1" w:after="96" w:line="240" w:lineRule="auto"/>
        <w:rPr>
          <w:rFonts w:ascii="Times New Roman" w:hAnsi="Times New Roman" w:cs="Times New Roman"/>
          <w:sz w:val="24"/>
          <w:szCs w:val="24"/>
        </w:rPr>
      </w:pPr>
      <w:r w:rsidRPr="00533511">
        <w:rPr>
          <w:rFonts w:ascii="Times New Roman" w:hAnsi="Times New Roman" w:cs="Times New Roman"/>
          <w:sz w:val="24"/>
          <w:szCs w:val="24"/>
        </w:rPr>
        <w:t>Universal Immunization Programme</w:t>
      </w:r>
    </w:p>
    <w:p w:rsidR="00974994" w:rsidRPr="00533511" w:rsidRDefault="00974994" w:rsidP="005F42ED">
      <w:pPr>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Provision of Micro Nutrient: Like Vitamin A &amp; Iron &amp; Folic Acid</w:t>
      </w:r>
    </w:p>
    <w:p w:rsidR="00974994" w:rsidRPr="00533511" w:rsidRDefault="009E53A5" w:rsidP="00B23720">
      <w:pPr>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Behavioural</w:t>
      </w:r>
      <w:r w:rsidR="00974994" w:rsidRPr="00533511">
        <w:rPr>
          <w:rFonts w:ascii="Times New Roman" w:hAnsi="Times New Roman" w:cs="Times New Roman"/>
          <w:sz w:val="24"/>
          <w:szCs w:val="24"/>
        </w:rPr>
        <w:t xml:space="preserve"> Change Communication- Public awareness Campaign</w:t>
      </w:r>
    </w:p>
    <w:p w:rsidR="00974994" w:rsidRPr="00533511" w:rsidRDefault="00974994" w:rsidP="00B23720">
      <w:pPr>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Safe Water Supply &amp; Basic Sanitation</w:t>
      </w:r>
    </w:p>
    <w:p w:rsidR="009E53A5" w:rsidRPr="00533511" w:rsidRDefault="00974994" w:rsidP="00B23720">
      <w:pPr>
        <w:numPr>
          <w:ilvl w:val="0"/>
          <w:numId w:val="33"/>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Collection &amp; Reporting of Vital Statistics</w:t>
      </w:r>
    </w:p>
    <w:p w:rsidR="00974994" w:rsidRPr="00533511" w:rsidRDefault="009E53A5" w:rsidP="009E53A5">
      <w:pPr>
        <w:shd w:val="clear" w:color="auto" w:fill="FFFFFF"/>
        <w:spacing w:before="100" w:beforeAutospacing="1" w:after="96"/>
        <w:rPr>
          <w:rFonts w:ascii="Times New Roman" w:hAnsi="Times New Roman" w:cs="Times New Roman"/>
          <w:b/>
          <w:sz w:val="24"/>
          <w:szCs w:val="24"/>
        </w:rPr>
      </w:pPr>
      <w:r w:rsidRPr="005F42ED">
        <w:rPr>
          <w:rFonts w:ascii="Times New Roman" w:hAnsi="Times New Roman" w:cs="Times New Roman"/>
          <w:b/>
          <w:bCs/>
          <w:sz w:val="24"/>
          <w:szCs w:val="24"/>
        </w:rPr>
        <w:t>2.</w:t>
      </w:r>
      <w:r w:rsidRPr="00533511">
        <w:rPr>
          <w:rFonts w:ascii="Times New Roman" w:hAnsi="Times New Roman" w:cs="Times New Roman"/>
          <w:sz w:val="24"/>
          <w:szCs w:val="24"/>
        </w:rPr>
        <w:t xml:space="preserve">   </w:t>
      </w:r>
      <w:r w:rsidR="0001359F" w:rsidRPr="00533511">
        <w:rPr>
          <w:rFonts w:ascii="Times New Roman" w:hAnsi="Times New Roman" w:cs="Times New Roman"/>
          <w:b/>
          <w:sz w:val="24"/>
          <w:szCs w:val="24"/>
        </w:rPr>
        <w:t>RCH (</w:t>
      </w:r>
      <w:r w:rsidRPr="00533511">
        <w:rPr>
          <w:rFonts w:ascii="Times New Roman" w:hAnsi="Times New Roman" w:cs="Times New Roman"/>
          <w:b/>
          <w:sz w:val="24"/>
          <w:szCs w:val="24"/>
        </w:rPr>
        <w:t>Reproductive and Child Health)</w:t>
      </w:r>
    </w:p>
    <w:p w:rsidR="00974994" w:rsidRPr="00533511" w:rsidRDefault="00974994" w:rsidP="00B23720">
      <w:pPr>
        <w:pStyle w:val="ListParagraph"/>
        <w:numPr>
          <w:ilvl w:val="0"/>
          <w:numId w:val="3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Mother &amp; Child Care</w:t>
      </w:r>
    </w:p>
    <w:p w:rsidR="00974994" w:rsidRPr="00533511" w:rsidRDefault="00974994" w:rsidP="00B23720">
      <w:pPr>
        <w:pStyle w:val="ListParagraph"/>
        <w:numPr>
          <w:ilvl w:val="0"/>
          <w:numId w:val="3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lastRenderedPageBreak/>
        <w:t xml:space="preserve">Janani Suraksha Yojna - JSY under NRHM </w:t>
      </w:r>
    </w:p>
    <w:p w:rsidR="00974994" w:rsidRPr="00533511" w:rsidRDefault="00974994" w:rsidP="00B23720">
      <w:pPr>
        <w:pStyle w:val="ListParagraph"/>
        <w:numPr>
          <w:ilvl w:val="0"/>
          <w:numId w:val="3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Universal Immunization Programme for Mother &amp; Child</w:t>
      </w:r>
    </w:p>
    <w:p w:rsidR="00974994" w:rsidRPr="00533511" w:rsidRDefault="00974994" w:rsidP="00B23720">
      <w:pPr>
        <w:pStyle w:val="ListParagraph"/>
        <w:numPr>
          <w:ilvl w:val="0"/>
          <w:numId w:val="3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Pre, Intra &amp; Post Delivery Services</w:t>
      </w:r>
    </w:p>
    <w:p w:rsidR="009E53A5" w:rsidRPr="00533511" w:rsidRDefault="00974994" w:rsidP="00B23720">
      <w:pPr>
        <w:pStyle w:val="ListParagraph"/>
        <w:numPr>
          <w:ilvl w:val="0"/>
          <w:numId w:val="32"/>
        </w:numPr>
        <w:shd w:val="clear" w:color="auto" w:fill="FFFFFF"/>
        <w:spacing w:before="100" w:beforeAutospacing="1" w:after="96"/>
        <w:rPr>
          <w:rFonts w:ascii="Times New Roman" w:hAnsi="Times New Roman" w:cs="Times New Roman"/>
          <w:sz w:val="24"/>
          <w:szCs w:val="24"/>
        </w:rPr>
      </w:pPr>
      <w:r w:rsidRPr="00533511">
        <w:rPr>
          <w:rFonts w:ascii="Times New Roman" w:hAnsi="Times New Roman" w:cs="Times New Roman"/>
          <w:sz w:val="24"/>
          <w:szCs w:val="24"/>
        </w:rPr>
        <w:t>Family Welfare Services (Sterilization, Free Distribution of Oral Pills &amp; Condoms)</w:t>
      </w:r>
    </w:p>
    <w:p w:rsidR="00553CAF" w:rsidRPr="00533511" w:rsidRDefault="00652F70" w:rsidP="0032700D">
      <w:pPr>
        <w:shd w:val="clear" w:color="auto" w:fill="FFFFFF"/>
        <w:spacing w:before="100" w:beforeAutospacing="1" w:after="96"/>
        <w:ind w:left="360" w:firstLine="360"/>
        <w:rPr>
          <w:rFonts w:ascii="Times New Roman" w:hAnsi="Times New Roman" w:cs="Times New Roman"/>
          <w:sz w:val="24"/>
          <w:szCs w:val="24"/>
        </w:rPr>
      </w:pPr>
      <w:r w:rsidRPr="00533511">
        <w:object w:dxaOrig="8638" w:dyaOrig="6478">
          <v:shape id="_x0000_i1028" type="#_x0000_t75" style="width:362.55pt;height:271.7pt" o:ole="">
            <v:imagedata r:id="rId56" o:title=""/>
          </v:shape>
          <o:OLEObject Type="Embed" ProgID="Unknown" ShapeID="_x0000_i1028" DrawAspect="Content" ObjectID="_1521286393" r:id="rId57"/>
        </w:object>
      </w:r>
    </w:p>
    <w:p w:rsidR="009E53A5" w:rsidRPr="00533511" w:rsidRDefault="009E53A5" w:rsidP="009E53A5">
      <w:pPr>
        <w:pStyle w:val="ListParagraph"/>
        <w:shd w:val="clear" w:color="auto" w:fill="FFFFFF"/>
        <w:spacing w:before="100" w:beforeAutospacing="1" w:after="96"/>
        <w:ind w:left="1260"/>
        <w:rPr>
          <w:rFonts w:ascii="Times New Roman" w:hAnsi="Times New Roman" w:cs="Times New Roman"/>
          <w:sz w:val="24"/>
          <w:szCs w:val="24"/>
        </w:rPr>
      </w:pPr>
    </w:p>
    <w:p w:rsidR="009E53A5" w:rsidRPr="00533511" w:rsidRDefault="009E53A5" w:rsidP="00552959">
      <w:pPr>
        <w:pStyle w:val="ListParagraph"/>
        <w:shd w:val="clear" w:color="auto" w:fill="FFFFFF"/>
        <w:spacing w:before="100" w:beforeAutospacing="1" w:after="96" w:line="240" w:lineRule="auto"/>
        <w:ind w:left="0"/>
        <w:rPr>
          <w:rFonts w:ascii="Times New Roman" w:hAnsi="Times New Roman" w:cs="Times New Roman"/>
          <w:sz w:val="24"/>
          <w:szCs w:val="24"/>
        </w:rPr>
      </w:pPr>
      <w:r w:rsidRPr="005F42ED">
        <w:rPr>
          <w:rFonts w:ascii="Times New Roman" w:hAnsi="Times New Roman" w:cs="Times New Roman"/>
          <w:b/>
          <w:bCs/>
          <w:sz w:val="24"/>
          <w:szCs w:val="24"/>
        </w:rPr>
        <w:t>3.</w:t>
      </w:r>
      <w:r w:rsidRPr="00533511">
        <w:rPr>
          <w:rFonts w:ascii="Times New Roman" w:hAnsi="Times New Roman" w:cs="Times New Roman"/>
          <w:sz w:val="24"/>
          <w:szCs w:val="24"/>
        </w:rPr>
        <w:t xml:space="preserve">  </w:t>
      </w:r>
      <w:r w:rsidR="005F42ED">
        <w:rPr>
          <w:rFonts w:ascii="Times New Roman" w:hAnsi="Times New Roman" w:cs="Times New Roman"/>
          <w:sz w:val="24"/>
          <w:szCs w:val="24"/>
        </w:rPr>
        <w:t xml:space="preserve"> </w:t>
      </w:r>
      <w:r w:rsidR="00974994" w:rsidRPr="00533511">
        <w:rPr>
          <w:rFonts w:ascii="Times New Roman" w:hAnsi="Times New Roman" w:cs="Times New Roman"/>
          <w:b/>
          <w:sz w:val="24"/>
          <w:szCs w:val="24"/>
        </w:rPr>
        <w:t>Referral Services</w:t>
      </w:r>
      <w:r w:rsidR="00974994" w:rsidRPr="00533511">
        <w:rPr>
          <w:rFonts w:ascii="Times New Roman" w:hAnsi="Times New Roman" w:cs="Times New Roman"/>
          <w:sz w:val="24"/>
          <w:szCs w:val="24"/>
        </w:rPr>
        <w:t xml:space="preserve"> </w:t>
      </w:r>
    </w:p>
    <w:p w:rsidR="009E53A5" w:rsidRPr="00533511" w:rsidRDefault="009E53A5" w:rsidP="00552959">
      <w:pPr>
        <w:pStyle w:val="ListParagraph"/>
        <w:shd w:val="clear" w:color="auto" w:fill="FFFFFF"/>
        <w:spacing w:before="100" w:beforeAutospacing="1" w:after="96" w:line="240" w:lineRule="auto"/>
        <w:ind w:left="0"/>
        <w:rPr>
          <w:rFonts w:ascii="Times New Roman" w:hAnsi="Times New Roman" w:cs="Times New Roman"/>
          <w:sz w:val="24"/>
          <w:szCs w:val="24"/>
        </w:rPr>
      </w:pPr>
    </w:p>
    <w:p w:rsidR="00974994" w:rsidRPr="00533511" w:rsidRDefault="009E53A5" w:rsidP="00552959">
      <w:pPr>
        <w:pStyle w:val="ListParagraph"/>
        <w:shd w:val="clear" w:color="auto" w:fill="FFFFFF"/>
        <w:spacing w:before="100" w:beforeAutospacing="1" w:after="96" w:line="240" w:lineRule="auto"/>
        <w:ind w:left="0"/>
        <w:rPr>
          <w:rFonts w:ascii="Times New Roman" w:hAnsi="Times New Roman" w:cs="Times New Roman"/>
          <w:sz w:val="24"/>
          <w:szCs w:val="24"/>
        </w:rPr>
      </w:pPr>
      <w:r w:rsidRPr="005F42ED">
        <w:rPr>
          <w:rFonts w:ascii="Times New Roman" w:hAnsi="Times New Roman" w:cs="Times New Roman"/>
          <w:b/>
          <w:bCs/>
          <w:sz w:val="24"/>
          <w:szCs w:val="24"/>
        </w:rPr>
        <w:t>4.</w:t>
      </w:r>
      <w:r w:rsidR="005F42ED">
        <w:rPr>
          <w:rFonts w:ascii="Times New Roman" w:hAnsi="Times New Roman" w:cs="Times New Roman"/>
          <w:b/>
          <w:bCs/>
          <w:sz w:val="24"/>
          <w:szCs w:val="24"/>
        </w:rPr>
        <w:t xml:space="preserve"> </w:t>
      </w:r>
      <w:r w:rsidRPr="00533511">
        <w:rPr>
          <w:rFonts w:ascii="Times New Roman" w:hAnsi="Times New Roman" w:cs="Times New Roman"/>
          <w:sz w:val="24"/>
          <w:szCs w:val="24"/>
        </w:rPr>
        <w:t xml:space="preserve"> </w:t>
      </w:r>
      <w:r w:rsidR="005F42ED">
        <w:rPr>
          <w:rFonts w:ascii="Times New Roman" w:hAnsi="Times New Roman" w:cs="Times New Roman"/>
          <w:sz w:val="24"/>
          <w:szCs w:val="24"/>
        </w:rPr>
        <w:t xml:space="preserve"> </w:t>
      </w:r>
      <w:r w:rsidR="00974994" w:rsidRPr="00533511">
        <w:rPr>
          <w:rFonts w:ascii="Times New Roman" w:hAnsi="Times New Roman" w:cs="Times New Roman"/>
          <w:b/>
          <w:sz w:val="24"/>
          <w:szCs w:val="24"/>
        </w:rPr>
        <w:t>Emergency Services</w:t>
      </w:r>
    </w:p>
    <w:p w:rsidR="0001359F" w:rsidRPr="00533511" w:rsidRDefault="0001359F"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443F9E" w:rsidRDefault="00443F9E" w:rsidP="00122120">
      <w:pPr>
        <w:jc w:val="center"/>
        <w:rPr>
          <w:rFonts w:ascii="Times New Roman" w:hAnsi="Times New Roman" w:cs="Times New Roman"/>
          <w:b/>
          <w:sz w:val="32"/>
          <w:szCs w:val="24"/>
          <w:u w:val="single"/>
        </w:rPr>
      </w:pPr>
    </w:p>
    <w:p w:rsidR="00651C62" w:rsidRPr="00533511" w:rsidRDefault="00122120" w:rsidP="00122120">
      <w:pPr>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CHAPTER</w:t>
      </w:r>
      <w:r w:rsidR="00443F9E">
        <w:rPr>
          <w:rFonts w:ascii="Times New Roman" w:hAnsi="Times New Roman" w:cs="Times New Roman"/>
          <w:b/>
          <w:sz w:val="32"/>
          <w:szCs w:val="24"/>
          <w:u w:val="single"/>
        </w:rPr>
        <w:t xml:space="preserve"> </w:t>
      </w:r>
      <w:r w:rsidRPr="00533511">
        <w:rPr>
          <w:rFonts w:ascii="Times New Roman" w:hAnsi="Times New Roman" w:cs="Times New Roman"/>
          <w:b/>
          <w:sz w:val="32"/>
          <w:szCs w:val="24"/>
          <w:u w:val="single"/>
        </w:rPr>
        <w:t>-</w:t>
      </w:r>
      <w:r w:rsidR="00443F9E">
        <w:rPr>
          <w:rFonts w:ascii="Times New Roman" w:hAnsi="Times New Roman" w:cs="Times New Roman"/>
          <w:b/>
          <w:sz w:val="32"/>
          <w:szCs w:val="24"/>
          <w:u w:val="single"/>
        </w:rPr>
        <w:t xml:space="preserve"> </w:t>
      </w:r>
      <w:r w:rsidRPr="00533511">
        <w:rPr>
          <w:rFonts w:ascii="Times New Roman" w:hAnsi="Times New Roman" w:cs="Times New Roman"/>
          <w:b/>
          <w:sz w:val="32"/>
          <w:szCs w:val="24"/>
          <w:u w:val="single"/>
        </w:rPr>
        <w:t>III</w:t>
      </w:r>
    </w:p>
    <w:p w:rsidR="005E64A1" w:rsidRPr="00533511" w:rsidRDefault="005E64A1" w:rsidP="00122120">
      <w:pPr>
        <w:jc w:val="center"/>
        <w:rPr>
          <w:rFonts w:ascii="Times New Roman" w:hAnsi="Times New Roman" w:cs="Times New Roman"/>
          <w:b/>
          <w:sz w:val="32"/>
          <w:szCs w:val="24"/>
          <w:u w:val="single"/>
        </w:rPr>
      </w:pPr>
    </w:p>
    <w:p w:rsidR="00122120" w:rsidRPr="00533511" w:rsidRDefault="00C16862" w:rsidP="00122120">
      <w:pPr>
        <w:jc w:val="center"/>
        <w:rPr>
          <w:rFonts w:ascii="Times New Roman" w:hAnsi="Times New Roman" w:cs="Times New Roman"/>
          <w:b/>
          <w:sz w:val="32"/>
          <w:szCs w:val="24"/>
          <w:u w:val="single"/>
        </w:rPr>
      </w:pPr>
      <w:r>
        <w:rPr>
          <w:rFonts w:ascii="Times New Roman" w:hAnsi="Times New Roman" w:cs="Times New Roman"/>
          <w:b/>
          <w:sz w:val="32"/>
          <w:szCs w:val="24"/>
          <w:u w:val="single"/>
        </w:rPr>
        <w:t>AIM</w:t>
      </w:r>
      <w:r w:rsidR="00122120" w:rsidRPr="00533511">
        <w:rPr>
          <w:rFonts w:ascii="Times New Roman" w:hAnsi="Times New Roman" w:cs="Times New Roman"/>
          <w:b/>
          <w:sz w:val="32"/>
          <w:szCs w:val="24"/>
          <w:u w:val="single"/>
        </w:rPr>
        <w:t xml:space="preserve"> &amp; OB</w:t>
      </w:r>
      <w:r>
        <w:rPr>
          <w:rFonts w:ascii="Times New Roman" w:hAnsi="Times New Roman" w:cs="Times New Roman"/>
          <w:b/>
          <w:sz w:val="32"/>
          <w:szCs w:val="24"/>
          <w:u w:val="single"/>
        </w:rPr>
        <w:t>JECTIVES</w:t>
      </w:r>
      <w:r w:rsidR="00122120" w:rsidRPr="00533511">
        <w:rPr>
          <w:rFonts w:ascii="Times New Roman" w:hAnsi="Times New Roman" w:cs="Times New Roman"/>
          <w:b/>
          <w:sz w:val="32"/>
          <w:szCs w:val="24"/>
          <w:u w:val="single"/>
        </w:rPr>
        <w:t xml:space="preserve"> OF STUDY</w:t>
      </w:r>
    </w:p>
    <w:p w:rsidR="0001359F" w:rsidRPr="00533511" w:rsidRDefault="0001359F" w:rsidP="004F5A59">
      <w:pPr>
        <w:rPr>
          <w:rFonts w:ascii="Times New Roman" w:hAnsi="Times New Roman" w:cs="Times New Roman"/>
          <w:b/>
          <w:sz w:val="28"/>
          <w:szCs w:val="24"/>
        </w:rPr>
      </w:pPr>
    </w:p>
    <w:p w:rsidR="00B743B9" w:rsidRPr="005F42ED" w:rsidRDefault="007136F0" w:rsidP="005F42ED">
      <w:p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 xml:space="preserve">There are number of hospitals and dispensaries in Public Sector Undertakings and other major service groups like </w:t>
      </w:r>
      <w:r w:rsidR="00D51F09" w:rsidRPr="005F42ED">
        <w:rPr>
          <w:rFonts w:ascii="Times New Roman" w:hAnsi="Times New Roman" w:cs="Times New Roman"/>
          <w:sz w:val="24"/>
          <w:szCs w:val="24"/>
        </w:rPr>
        <w:t>Indian Army</w:t>
      </w:r>
      <w:r w:rsidRPr="005F42ED">
        <w:rPr>
          <w:rFonts w:ascii="Times New Roman" w:hAnsi="Times New Roman" w:cs="Times New Roman"/>
          <w:sz w:val="24"/>
          <w:szCs w:val="24"/>
        </w:rPr>
        <w:t xml:space="preserve"> Hospitals, </w:t>
      </w:r>
      <w:r w:rsidR="00D51F09" w:rsidRPr="005F42ED">
        <w:rPr>
          <w:rFonts w:ascii="Times New Roman" w:hAnsi="Times New Roman" w:cs="Times New Roman"/>
          <w:sz w:val="24"/>
          <w:szCs w:val="24"/>
        </w:rPr>
        <w:t>NHPC</w:t>
      </w:r>
      <w:r w:rsidRPr="005F42ED">
        <w:rPr>
          <w:rFonts w:ascii="Times New Roman" w:hAnsi="Times New Roman" w:cs="Times New Roman"/>
          <w:sz w:val="24"/>
          <w:szCs w:val="24"/>
        </w:rPr>
        <w:t xml:space="preserve"> Hospitals, and so on. Functioning of all equipments in any healthcare facility is very critical for </w:t>
      </w:r>
      <w:r w:rsidR="001530FF" w:rsidRPr="005F42ED">
        <w:rPr>
          <w:rFonts w:ascii="Times New Roman" w:hAnsi="Times New Roman" w:cs="Times New Roman"/>
          <w:sz w:val="24"/>
          <w:szCs w:val="24"/>
        </w:rPr>
        <w:t xml:space="preserve">life saving, regular treatment and quality of care as a whole.  It is well known that very often number of critical medical equipment are not functioning in public health facilities due to poor equipment management plan, lack of financial resources due to no budgetary provisions. There is a need to address this major gap in healthcare delivery  infrastructure in the country. </w:t>
      </w:r>
    </w:p>
    <w:p w:rsidR="001530FF" w:rsidRPr="005F42ED" w:rsidRDefault="001530FF" w:rsidP="005F42ED">
      <w:p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The evaluation of p</w:t>
      </w:r>
      <w:r w:rsidR="00D51F09" w:rsidRPr="005F42ED">
        <w:rPr>
          <w:rFonts w:ascii="Times New Roman" w:hAnsi="Times New Roman" w:cs="Times New Roman"/>
          <w:sz w:val="24"/>
          <w:szCs w:val="24"/>
        </w:rPr>
        <w:t>roject</w:t>
      </w:r>
      <w:r w:rsidRPr="005F42ED">
        <w:rPr>
          <w:rFonts w:ascii="Times New Roman" w:hAnsi="Times New Roman" w:cs="Times New Roman"/>
          <w:sz w:val="24"/>
          <w:szCs w:val="24"/>
        </w:rPr>
        <w:t xml:space="preserve"> to undertake research to speculate “fiscal space” required for such an undertaking and to develop operational guidelines to establish best-practices in this domain; a study has been designed to be conducted in </w:t>
      </w:r>
      <w:r w:rsidR="003F713F" w:rsidRPr="005F42ED">
        <w:rPr>
          <w:rFonts w:ascii="Times New Roman" w:hAnsi="Times New Roman" w:cs="Times New Roman"/>
          <w:sz w:val="24"/>
          <w:szCs w:val="24"/>
        </w:rPr>
        <w:t xml:space="preserve">all Indian states </w:t>
      </w:r>
      <w:r w:rsidRPr="005F42ED">
        <w:rPr>
          <w:rFonts w:ascii="Times New Roman" w:hAnsi="Times New Roman" w:cs="Times New Roman"/>
          <w:sz w:val="24"/>
          <w:szCs w:val="24"/>
        </w:rPr>
        <w:t xml:space="preserve">in all  public health facilities except the sub-centres. </w:t>
      </w:r>
    </w:p>
    <w:p w:rsidR="001530FF" w:rsidRPr="005F42ED" w:rsidRDefault="001530FF" w:rsidP="005F42ED">
      <w:pPr>
        <w:spacing w:line="360" w:lineRule="auto"/>
        <w:rPr>
          <w:rFonts w:ascii="Times New Roman" w:hAnsi="Times New Roman" w:cs="Times New Roman"/>
          <w:sz w:val="24"/>
          <w:szCs w:val="24"/>
        </w:rPr>
      </w:pPr>
    </w:p>
    <w:p w:rsidR="0001359F" w:rsidRPr="005F42ED" w:rsidRDefault="0001359F" w:rsidP="005F42ED">
      <w:pPr>
        <w:spacing w:line="360" w:lineRule="auto"/>
        <w:rPr>
          <w:rFonts w:ascii="Times New Roman" w:hAnsi="Times New Roman" w:cs="Times New Roman"/>
          <w:b/>
          <w:sz w:val="24"/>
          <w:szCs w:val="24"/>
        </w:rPr>
      </w:pPr>
      <w:r w:rsidRPr="005F42ED">
        <w:rPr>
          <w:rFonts w:ascii="Times New Roman" w:hAnsi="Times New Roman" w:cs="Times New Roman"/>
          <w:b/>
          <w:sz w:val="24"/>
          <w:szCs w:val="24"/>
        </w:rPr>
        <w:t xml:space="preserve">Aim : </w:t>
      </w:r>
    </w:p>
    <w:p w:rsidR="0001359F" w:rsidRPr="005F42ED" w:rsidRDefault="0001359F" w:rsidP="005F42ED">
      <w:pPr>
        <w:spacing w:after="0" w:line="360" w:lineRule="auto"/>
        <w:jc w:val="both"/>
        <w:rPr>
          <w:rFonts w:ascii="Times New Roman" w:hAnsi="Times New Roman" w:cs="Times New Roman"/>
          <w:sz w:val="24"/>
          <w:szCs w:val="24"/>
        </w:rPr>
      </w:pPr>
      <w:r w:rsidRPr="005F42ED">
        <w:rPr>
          <w:rFonts w:ascii="Times New Roman" w:hAnsi="Times New Roman" w:cs="Times New Roman"/>
          <w:sz w:val="24"/>
          <w:szCs w:val="24"/>
        </w:rPr>
        <w:t xml:space="preserve">The aim of the present research study has been to find out the </w:t>
      </w:r>
      <w:r w:rsidR="003F713F" w:rsidRPr="005F42ED">
        <w:rPr>
          <w:rFonts w:ascii="Times New Roman" w:hAnsi="Times New Roman" w:cs="Times New Roman"/>
          <w:sz w:val="24"/>
          <w:szCs w:val="24"/>
        </w:rPr>
        <w:t xml:space="preserve">exact number of medical equipment </w:t>
      </w:r>
      <w:r w:rsidRPr="005F42ED">
        <w:rPr>
          <w:rFonts w:ascii="Times New Roman" w:hAnsi="Times New Roman" w:cs="Times New Roman"/>
          <w:sz w:val="24"/>
          <w:szCs w:val="24"/>
        </w:rPr>
        <w:t xml:space="preserve">in District Hospital, Community Health Centre &amp; Primary Health Centre , its average total cost and estimated </w:t>
      </w:r>
      <w:r w:rsidR="00C16862">
        <w:rPr>
          <w:rFonts w:ascii="Times New Roman" w:hAnsi="Times New Roman" w:cs="Times New Roman"/>
          <w:sz w:val="24"/>
          <w:szCs w:val="24"/>
        </w:rPr>
        <w:t xml:space="preserve"> </w:t>
      </w:r>
      <w:r w:rsidRPr="005F42ED">
        <w:rPr>
          <w:rFonts w:ascii="Times New Roman" w:hAnsi="Times New Roman" w:cs="Times New Roman"/>
          <w:sz w:val="24"/>
          <w:szCs w:val="24"/>
        </w:rPr>
        <w:t>average Annual Maintenance Cost (AMC) and Annual Comprehensive Maintenance Cost (CMC)  for making a financial planning and budgeting model</w:t>
      </w:r>
      <w:r w:rsidR="003F713F" w:rsidRPr="005F42ED">
        <w:rPr>
          <w:rFonts w:ascii="Times New Roman" w:hAnsi="Times New Roman" w:cs="Times New Roman"/>
          <w:sz w:val="24"/>
          <w:szCs w:val="24"/>
        </w:rPr>
        <w:t>.</w:t>
      </w:r>
      <w:r w:rsidRPr="005F42ED">
        <w:rPr>
          <w:rFonts w:ascii="Times New Roman" w:hAnsi="Times New Roman" w:cs="Times New Roman"/>
          <w:sz w:val="24"/>
          <w:szCs w:val="24"/>
        </w:rPr>
        <w:t xml:space="preserve"> </w:t>
      </w:r>
    </w:p>
    <w:p w:rsidR="0001359F" w:rsidRPr="005F42ED" w:rsidRDefault="0001359F" w:rsidP="005F42ED">
      <w:pPr>
        <w:spacing w:after="0" w:line="360" w:lineRule="auto"/>
        <w:rPr>
          <w:rFonts w:ascii="Times New Roman" w:hAnsi="Times New Roman" w:cs="Times New Roman"/>
          <w:b/>
          <w:sz w:val="24"/>
          <w:szCs w:val="24"/>
        </w:rPr>
      </w:pPr>
    </w:p>
    <w:p w:rsidR="0001359F" w:rsidRPr="005F42ED" w:rsidRDefault="0001359F" w:rsidP="005F42ED">
      <w:pPr>
        <w:spacing w:after="0" w:line="360" w:lineRule="auto"/>
        <w:rPr>
          <w:rFonts w:ascii="Times New Roman" w:hAnsi="Times New Roman" w:cs="Times New Roman"/>
          <w:b/>
          <w:sz w:val="24"/>
          <w:szCs w:val="24"/>
        </w:rPr>
      </w:pPr>
      <w:r w:rsidRPr="005F42ED">
        <w:rPr>
          <w:rFonts w:ascii="Times New Roman" w:hAnsi="Times New Roman" w:cs="Times New Roman"/>
          <w:b/>
          <w:sz w:val="24"/>
          <w:szCs w:val="24"/>
        </w:rPr>
        <w:t>Objectives :</w:t>
      </w:r>
    </w:p>
    <w:p w:rsidR="0001359F" w:rsidRPr="005F42ED" w:rsidRDefault="0001359F" w:rsidP="005F42ED">
      <w:pPr>
        <w:spacing w:after="0" w:line="360" w:lineRule="auto"/>
        <w:rPr>
          <w:rFonts w:ascii="Times New Roman" w:hAnsi="Times New Roman" w:cs="Times New Roman"/>
          <w:sz w:val="24"/>
          <w:szCs w:val="24"/>
        </w:rPr>
      </w:pPr>
    </w:p>
    <w:p w:rsidR="0001359F" w:rsidRDefault="0001359F" w:rsidP="005F42ED">
      <w:pPr>
        <w:pStyle w:val="ListParagraph"/>
        <w:numPr>
          <w:ilvl w:val="2"/>
          <w:numId w:val="21"/>
        </w:numPr>
        <w:tabs>
          <w:tab w:val="clear" w:pos="1800"/>
          <w:tab w:val="num" w:pos="360"/>
        </w:tabs>
        <w:spacing w:after="0" w:line="360" w:lineRule="auto"/>
        <w:ind w:left="360"/>
        <w:rPr>
          <w:rFonts w:ascii="Times New Roman" w:hAnsi="Times New Roman" w:cs="Times New Roman"/>
          <w:sz w:val="24"/>
          <w:szCs w:val="24"/>
        </w:rPr>
      </w:pPr>
      <w:r w:rsidRPr="005F42ED">
        <w:rPr>
          <w:rFonts w:ascii="Times New Roman" w:hAnsi="Times New Roman" w:cs="Times New Roman"/>
          <w:sz w:val="24"/>
          <w:szCs w:val="24"/>
        </w:rPr>
        <w:t>Presently for management of medical equipments, since there is no provision of separate maintenance grant, recommend to the Governments for creating a separate financial head for the Equipment Maintenance Grant.</w:t>
      </w:r>
    </w:p>
    <w:p w:rsidR="005F42ED" w:rsidRPr="005F42ED" w:rsidRDefault="005F42ED" w:rsidP="005F42ED">
      <w:pPr>
        <w:pStyle w:val="ListParagraph"/>
        <w:spacing w:after="0" w:line="360" w:lineRule="auto"/>
        <w:ind w:left="360"/>
        <w:rPr>
          <w:rFonts w:ascii="Times New Roman" w:hAnsi="Times New Roman" w:cs="Times New Roman"/>
          <w:sz w:val="24"/>
          <w:szCs w:val="24"/>
        </w:rPr>
      </w:pPr>
    </w:p>
    <w:p w:rsidR="0001359F" w:rsidRDefault="0001359F" w:rsidP="005F42ED">
      <w:pPr>
        <w:pStyle w:val="ListParagraph"/>
        <w:numPr>
          <w:ilvl w:val="0"/>
          <w:numId w:val="21"/>
        </w:numPr>
        <w:spacing w:after="0" w:line="360" w:lineRule="auto"/>
        <w:rPr>
          <w:rFonts w:ascii="Times New Roman" w:hAnsi="Times New Roman" w:cs="Times New Roman"/>
          <w:sz w:val="24"/>
          <w:szCs w:val="24"/>
        </w:rPr>
      </w:pPr>
      <w:r w:rsidRPr="005F42ED">
        <w:rPr>
          <w:rFonts w:ascii="Times New Roman" w:hAnsi="Times New Roman" w:cs="Times New Roman"/>
          <w:sz w:val="24"/>
          <w:szCs w:val="24"/>
        </w:rPr>
        <w:t>For making provisions for separate Maintenance Grant to be collected from few District Hospitals   CHCs &amp; PHCs</w:t>
      </w:r>
      <w:r w:rsidR="003F713F" w:rsidRPr="005F42ED">
        <w:rPr>
          <w:rFonts w:ascii="Times New Roman" w:hAnsi="Times New Roman" w:cs="Times New Roman"/>
          <w:sz w:val="24"/>
          <w:szCs w:val="24"/>
        </w:rPr>
        <w:t>.</w:t>
      </w:r>
      <w:r w:rsidRPr="005F42ED">
        <w:rPr>
          <w:rFonts w:ascii="Times New Roman" w:hAnsi="Times New Roman" w:cs="Times New Roman"/>
          <w:sz w:val="24"/>
          <w:szCs w:val="24"/>
        </w:rPr>
        <w:t xml:space="preserve"> </w:t>
      </w:r>
    </w:p>
    <w:p w:rsidR="005F42ED" w:rsidRPr="005F42ED" w:rsidRDefault="005F42ED" w:rsidP="005F42ED">
      <w:pPr>
        <w:pStyle w:val="ListParagraph"/>
        <w:spacing w:after="0" w:line="360" w:lineRule="auto"/>
        <w:ind w:left="360"/>
        <w:rPr>
          <w:rFonts w:ascii="Times New Roman" w:hAnsi="Times New Roman" w:cs="Times New Roman"/>
          <w:sz w:val="24"/>
          <w:szCs w:val="24"/>
        </w:rPr>
      </w:pPr>
    </w:p>
    <w:p w:rsidR="0001359F" w:rsidRDefault="0001359F" w:rsidP="005F42ED">
      <w:pPr>
        <w:pStyle w:val="ListParagraph"/>
        <w:numPr>
          <w:ilvl w:val="0"/>
          <w:numId w:val="21"/>
        </w:numPr>
        <w:spacing w:after="0" w:line="360" w:lineRule="auto"/>
        <w:rPr>
          <w:rFonts w:ascii="Times New Roman" w:hAnsi="Times New Roman" w:cs="Times New Roman"/>
          <w:sz w:val="24"/>
          <w:szCs w:val="24"/>
        </w:rPr>
      </w:pPr>
      <w:r w:rsidRPr="005F42ED">
        <w:rPr>
          <w:rFonts w:ascii="Times New Roman" w:hAnsi="Times New Roman" w:cs="Times New Roman"/>
          <w:sz w:val="24"/>
          <w:szCs w:val="24"/>
        </w:rPr>
        <w:lastRenderedPageBreak/>
        <w:t xml:space="preserve">Create a sound data bases for working out average AMC &amp; CMC budget required for DHs, CHCs, and PHCs for yearly financial planning , budgetary allocation </w:t>
      </w:r>
      <w:r w:rsidR="005F42ED">
        <w:rPr>
          <w:rFonts w:ascii="Times New Roman" w:hAnsi="Times New Roman" w:cs="Times New Roman"/>
          <w:sz w:val="24"/>
          <w:szCs w:val="24"/>
        </w:rPr>
        <w:t>.</w:t>
      </w:r>
    </w:p>
    <w:p w:rsidR="005F42ED" w:rsidRPr="005F42ED" w:rsidRDefault="005F42ED" w:rsidP="005F42ED">
      <w:pPr>
        <w:pStyle w:val="ListParagraph"/>
        <w:rPr>
          <w:rFonts w:ascii="Times New Roman" w:hAnsi="Times New Roman" w:cs="Times New Roman"/>
          <w:sz w:val="24"/>
          <w:szCs w:val="24"/>
        </w:rPr>
      </w:pPr>
    </w:p>
    <w:p w:rsidR="005F42ED" w:rsidRPr="005F42ED" w:rsidRDefault="005F42ED" w:rsidP="005F42ED">
      <w:pPr>
        <w:pStyle w:val="ListParagraph"/>
        <w:spacing w:after="0" w:line="360" w:lineRule="auto"/>
        <w:ind w:left="360"/>
        <w:rPr>
          <w:rFonts w:ascii="Times New Roman" w:hAnsi="Times New Roman" w:cs="Times New Roman"/>
          <w:sz w:val="24"/>
          <w:szCs w:val="24"/>
        </w:rPr>
      </w:pPr>
    </w:p>
    <w:p w:rsidR="0001359F" w:rsidRDefault="0001359F" w:rsidP="005F42ED">
      <w:pPr>
        <w:pStyle w:val="ListParagraph"/>
        <w:numPr>
          <w:ilvl w:val="0"/>
          <w:numId w:val="21"/>
        </w:numPr>
        <w:spacing w:after="0" w:line="360" w:lineRule="auto"/>
        <w:rPr>
          <w:rFonts w:ascii="Times New Roman" w:hAnsi="Times New Roman" w:cs="Times New Roman"/>
          <w:sz w:val="24"/>
          <w:szCs w:val="24"/>
        </w:rPr>
      </w:pPr>
      <w:r w:rsidRPr="005F42ED">
        <w:rPr>
          <w:rFonts w:ascii="Times New Roman" w:hAnsi="Times New Roman" w:cs="Times New Roman"/>
          <w:sz w:val="24"/>
          <w:szCs w:val="24"/>
        </w:rPr>
        <w:t xml:space="preserve">To recommend a model plan for various states for outsourcing “management and maintenance of bio-medical technology” inclusive of operational and financial guidelines. </w:t>
      </w:r>
    </w:p>
    <w:p w:rsidR="005F42ED" w:rsidRPr="005F42ED" w:rsidRDefault="005F42ED" w:rsidP="005F42ED">
      <w:pPr>
        <w:pStyle w:val="ListParagraph"/>
        <w:spacing w:after="0" w:line="360" w:lineRule="auto"/>
        <w:ind w:left="360"/>
        <w:rPr>
          <w:rFonts w:ascii="Times New Roman" w:hAnsi="Times New Roman" w:cs="Times New Roman"/>
          <w:sz w:val="24"/>
          <w:szCs w:val="24"/>
        </w:rPr>
      </w:pPr>
    </w:p>
    <w:p w:rsidR="0001359F" w:rsidRDefault="0001359F" w:rsidP="005F42ED">
      <w:pPr>
        <w:pStyle w:val="ListParagraph"/>
        <w:numPr>
          <w:ilvl w:val="0"/>
          <w:numId w:val="21"/>
        </w:numPr>
        <w:spacing w:after="0" w:line="360" w:lineRule="auto"/>
        <w:rPr>
          <w:rFonts w:ascii="Times New Roman" w:hAnsi="Times New Roman" w:cs="Times New Roman"/>
          <w:sz w:val="24"/>
          <w:szCs w:val="24"/>
        </w:rPr>
      </w:pPr>
      <w:r w:rsidRPr="005F42ED">
        <w:rPr>
          <w:rFonts w:ascii="Times New Roman" w:hAnsi="Times New Roman" w:cs="Times New Roman"/>
          <w:sz w:val="24"/>
          <w:szCs w:val="24"/>
        </w:rPr>
        <w:t>Overall objective is to address the gap in technology management and maintenance in district and sub-district hospitals in the country</w:t>
      </w:r>
      <w:r w:rsidR="005F42ED" w:rsidRPr="005F42ED">
        <w:rPr>
          <w:rFonts w:ascii="Times New Roman" w:hAnsi="Times New Roman" w:cs="Times New Roman"/>
          <w:sz w:val="24"/>
          <w:szCs w:val="24"/>
        </w:rPr>
        <w:t>.</w:t>
      </w:r>
    </w:p>
    <w:p w:rsidR="005F42ED" w:rsidRPr="005F42ED" w:rsidRDefault="005F42ED" w:rsidP="005F42ED">
      <w:pPr>
        <w:pStyle w:val="ListParagraph"/>
        <w:rPr>
          <w:rFonts w:ascii="Times New Roman" w:hAnsi="Times New Roman" w:cs="Times New Roman"/>
          <w:sz w:val="24"/>
          <w:szCs w:val="24"/>
        </w:rPr>
      </w:pPr>
    </w:p>
    <w:p w:rsidR="005F42ED" w:rsidRPr="005F42ED" w:rsidRDefault="005F42ED" w:rsidP="005F42ED">
      <w:pPr>
        <w:pStyle w:val="ListParagraph"/>
        <w:spacing w:after="0" w:line="360" w:lineRule="auto"/>
        <w:ind w:left="360"/>
        <w:rPr>
          <w:rFonts w:ascii="Times New Roman" w:hAnsi="Times New Roman" w:cs="Times New Roman"/>
          <w:sz w:val="24"/>
          <w:szCs w:val="24"/>
        </w:rPr>
      </w:pPr>
    </w:p>
    <w:p w:rsidR="0001359F" w:rsidRPr="005F42ED" w:rsidRDefault="0001359F" w:rsidP="005F42ED">
      <w:pPr>
        <w:pStyle w:val="ListParagraph"/>
        <w:numPr>
          <w:ilvl w:val="0"/>
          <w:numId w:val="21"/>
        </w:numPr>
        <w:spacing w:after="0" w:line="360" w:lineRule="auto"/>
        <w:rPr>
          <w:rFonts w:ascii="Times New Roman" w:hAnsi="Times New Roman" w:cs="Times New Roman"/>
          <w:sz w:val="24"/>
          <w:szCs w:val="24"/>
        </w:rPr>
      </w:pPr>
      <w:r w:rsidRPr="005F42ED">
        <w:rPr>
          <w:rFonts w:ascii="Times New Roman" w:hAnsi="Times New Roman" w:cs="Times New Roman"/>
          <w:sz w:val="24"/>
          <w:szCs w:val="24"/>
        </w:rPr>
        <w:t xml:space="preserve">Model has been conceived on the lines of public-private partnership.  </w:t>
      </w:r>
    </w:p>
    <w:p w:rsidR="005F42ED" w:rsidRPr="005F42ED" w:rsidRDefault="005F42ED" w:rsidP="005F42ED">
      <w:pPr>
        <w:pStyle w:val="ListParagraph"/>
        <w:spacing w:after="0" w:line="360" w:lineRule="auto"/>
        <w:ind w:left="360"/>
        <w:rPr>
          <w:rFonts w:ascii="Times New Roman" w:hAnsi="Times New Roman" w:cs="Times New Roman"/>
          <w:sz w:val="20"/>
          <w:szCs w:val="20"/>
        </w:rPr>
      </w:pPr>
    </w:p>
    <w:p w:rsidR="0001359F" w:rsidRPr="00533511" w:rsidRDefault="00C85DF4" w:rsidP="00847B28">
      <w:pPr>
        <w:spacing w:after="0" w:line="276" w:lineRule="auto"/>
        <w:ind w:firstLine="1890"/>
        <w:rPr>
          <w:rFonts w:ascii="Times New Roman" w:hAnsi="Times New Roman" w:cs="Times New Roman"/>
          <w:sz w:val="24"/>
        </w:rPr>
      </w:pPr>
      <w:r>
        <w:rPr>
          <w:rFonts w:ascii="Times New Roman" w:hAnsi="Times New Roman" w:cs="Times New Roman"/>
          <w:noProof/>
          <w:sz w:val="24"/>
          <w:lang w:val="en-US"/>
        </w:rPr>
        <w:drawing>
          <wp:inline distT="0" distB="0" distL="0" distR="0">
            <wp:extent cx="3853815" cy="2884805"/>
            <wp:effectExtent l="19050" t="0" r="0" b="0"/>
            <wp:docPr id="8" name="Picture 8" descr="ALIM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M4170"/>
                    <pic:cNvPicPr>
                      <a:picLocks noChangeAspect="1" noChangeArrowheads="1"/>
                    </pic:cNvPicPr>
                  </pic:nvPicPr>
                  <pic:blipFill>
                    <a:blip r:embed="rId58" cstate="print"/>
                    <a:srcRect/>
                    <a:stretch>
                      <a:fillRect/>
                    </a:stretch>
                  </pic:blipFill>
                  <pic:spPr bwMode="auto">
                    <a:xfrm>
                      <a:off x="0" y="0"/>
                      <a:ext cx="3853815" cy="2884805"/>
                    </a:xfrm>
                    <a:prstGeom prst="rect">
                      <a:avLst/>
                    </a:prstGeom>
                    <a:noFill/>
                    <a:ln w="9525">
                      <a:noFill/>
                      <a:miter lim="800000"/>
                      <a:headEnd/>
                      <a:tailEnd/>
                    </a:ln>
                  </pic:spPr>
                </pic:pic>
              </a:graphicData>
            </a:graphic>
          </wp:inline>
        </w:drawing>
      </w: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5F42ED" w:rsidRDefault="005F42ED" w:rsidP="00122120">
      <w:pPr>
        <w:jc w:val="center"/>
        <w:rPr>
          <w:rFonts w:ascii="Times New Roman" w:hAnsi="Times New Roman" w:cs="Times New Roman"/>
          <w:b/>
          <w:sz w:val="32"/>
          <w:szCs w:val="24"/>
          <w:u w:val="single"/>
        </w:rPr>
      </w:pPr>
    </w:p>
    <w:p w:rsidR="00651C62" w:rsidRDefault="005F42ED" w:rsidP="00122120">
      <w:pPr>
        <w:jc w:val="center"/>
        <w:rPr>
          <w:rFonts w:ascii="Times New Roman" w:hAnsi="Times New Roman" w:cs="Times New Roman"/>
          <w:b/>
          <w:sz w:val="32"/>
          <w:szCs w:val="24"/>
          <w:u w:val="single"/>
        </w:rPr>
      </w:pPr>
      <w:r>
        <w:rPr>
          <w:rFonts w:ascii="Times New Roman" w:hAnsi="Times New Roman" w:cs="Times New Roman"/>
          <w:b/>
          <w:sz w:val="32"/>
          <w:szCs w:val="24"/>
          <w:u w:val="single"/>
        </w:rPr>
        <w:t xml:space="preserve">CHAPTER - </w:t>
      </w:r>
      <w:r w:rsidR="00122120" w:rsidRPr="00533511">
        <w:rPr>
          <w:rFonts w:ascii="Times New Roman" w:hAnsi="Times New Roman" w:cs="Times New Roman"/>
          <w:b/>
          <w:sz w:val="32"/>
          <w:szCs w:val="24"/>
          <w:u w:val="single"/>
        </w:rPr>
        <w:t>IV</w:t>
      </w:r>
    </w:p>
    <w:p w:rsidR="005F42ED" w:rsidRPr="00533511" w:rsidRDefault="005F42ED" w:rsidP="00122120">
      <w:pPr>
        <w:jc w:val="center"/>
        <w:rPr>
          <w:rFonts w:ascii="Times New Roman" w:hAnsi="Times New Roman" w:cs="Times New Roman"/>
          <w:b/>
          <w:sz w:val="32"/>
          <w:szCs w:val="24"/>
          <w:u w:val="single"/>
        </w:rPr>
      </w:pPr>
    </w:p>
    <w:p w:rsidR="00122120" w:rsidRPr="00533511" w:rsidRDefault="00122120" w:rsidP="00122120">
      <w:pPr>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 xml:space="preserve">LITERATURE REIVEW </w:t>
      </w:r>
    </w:p>
    <w:p w:rsidR="00651C62" w:rsidRPr="00533511" w:rsidRDefault="00651C62" w:rsidP="00651C62">
      <w:pPr>
        <w:jc w:val="both"/>
        <w:rPr>
          <w:rFonts w:ascii="Times New Roman" w:hAnsi="Times New Roman" w:cs="Times New Roman"/>
          <w:sz w:val="24"/>
          <w:szCs w:val="24"/>
        </w:rPr>
      </w:pPr>
    </w:p>
    <w:p w:rsidR="00C42A12" w:rsidRPr="005F42ED" w:rsidRDefault="00C42A12" w:rsidP="00443F9E">
      <w:p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 xml:space="preserve">Health Care Organisations use technology in patient examination, diagnosing the disease and in treating patients all over the world. As the technological advancement is taking place at a rapid pace, the newer biomedical equipment are being introduced, leading to safer and better patient care. In India, the newly developed biomedical technology </w:t>
      </w:r>
      <w:r w:rsidR="00BD479A" w:rsidRPr="005F42ED">
        <w:rPr>
          <w:rFonts w:ascii="Times New Roman" w:hAnsi="Times New Roman" w:cs="Times New Roman"/>
          <w:sz w:val="24"/>
          <w:szCs w:val="24"/>
        </w:rPr>
        <w:t>is adopted</w:t>
      </w:r>
      <w:r w:rsidRPr="005F42ED">
        <w:rPr>
          <w:rFonts w:ascii="Times New Roman" w:hAnsi="Times New Roman" w:cs="Times New Roman"/>
          <w:sz w:val="24"/>
          <w:szCs w:val="24"/>
        </w:rPr>
        <w:t xml:space="preserve"> immediately due to globalisation and liberalisation </w:t>
      </w:r>
      <w:r w:rsidR="00BD479A" w:rsidRPr="005F42ED">
        <w:rPr>
          <w:rFonts w:ascii="Times New Roman" w:hAnsi="Times New Roman" w:cs="Times New Roman"/>
          <w:sz w:val="24"/>
          <w:szCs w:val="24"/>
        </w:rPr>
        <w:t>of economy</w:t>
      </w:r>
      <w:r w:rsidRPr="005F42ED">
        <w:rPr>
          <w:rFonts w:ascii="Times New Roman" w:hAnsi="Times New Roman" w:cs="Times New Roman"/>
          <w:sz w:val="24"/>
          <w:szCs w:val="24"/>
        </w:rPr>
        <w:t xml:space="preserve">, foreign exchange rules and import of medical equipments. Medical equipments are costly, likely to break down due to sophisticated technology, continuous use and non availability of regular preventive maintenance facilities at all places. Calibration of medical equipments which is essential requirement for accurate diagnostic results for quality of patient care, is not available at Taluqa, District and State level. A very sound healthcare technology management system or biomedical equipment </w:t>
      </w:r>
      <w:r w:rsidR="003F713F" w:rsidRPr="005F42ED">
        <w:rPr>
          <w:rFonts w:ascii="Times New Roman" w:hAnsi="Times New Roman" w:cs="Times New Roman"/>
          <w:sz w:val="24"/>
          <w:szCs w:val="24"/>
        </w:rPr>
        <w:t>management</w:t>
      </w:r>
      <w:r w:rsidRPr="005F42ED">
        <w:rPr>
          <w:rFonts w:ascii="Times New Roman" w:hAnsi="Times New Roman" w:cs="Times New Roman"/>
          <w:sz w:val="24"/>
          <w:szCs w:val="24"/>
        </w:rPr>
        <w:t xml:space="preserve"> has to exist in health sector in the country to ensure delivery of quality patient care without interruptions.</w:t>
      </w:r>
    </w:p>
    <w:p w:rsidR="00C42A12" w:rsidRDefault="00C42A12" w:rsidP="00443F9E">
      <w:p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Medical College Hospitals, District Hospitals (DH), Community Health Centres (CHC), Primary Health Centre (PHC) are today heavily dependent upon bio medical equipment at every stage of patient care. Very large amount of capital investment is made on equipments. Nearly one third of recurring expenditure is incurred on consumable</w:t>
      </w:r>
      <w:r w:rsidR="005F42ED">
        <w:rPr>
          <w:rFonts w:ascii="Times New Roman" w:hAnsi="Times New Roman" w:cs="Times New Roman"/>
          <w:sz w:val="24"/>
          <w:szCs w:val="24"/>
        </w:rPr>
        <w:t xml:space="preserve"> materials like drugs, dressing</w:t>
      </w:r>
      <w:r w:rsidRPr="005F42ED">
        <w:rPr>
          <w:rFonts w:ascii="Times New Roman" w:hAnsi="Times New Roman" w:cs="Times New Roman"/>
          <w:sz w:val="24"/>
          <w:szCs w:val="24"/>
        </w:rPr>
        <w:t>, reagents and disposable. At the same time various studies have shown that nearly 30-40 % of</w:t>
      </w:r>
      <w:r w:rsidR="00BD479A">
        <w:rPr>
          <w:rFonts w:ascii="Times New Roman" w:hAnsi="Times New Roman" w:cs="Times New Roman"/>
          <w:sz w:val="24"/>
          <w:szCs w:val="24"/>
        </w:rPr>
        <w:t xml:space="preserve"> </w:t>
      </w:r>
      <w:r w:rsidRPr="005F42ED">
        <w:rPr>
          <w:rFonts w:ascii="Times New Roman" w:hAnsi="Times New Roman" w:cs="Times New Roman"/>
          <w:sz w:val="24"/>
          <w:szCs w:val="24"/>
        </w:rPr>
        <w:t xml:space="preserve"> costly equipments keep lying idle due to lack of maintenance policy and necessary budget for repair and annual maintenance grant.</w:t>
      </w:r>
    </w:p>
    <w:p w:rsidR="000B1565" w:rsidRPr="005F42ED" w:rsidRDefault="000B1565" w:rsidP="005F42ED">
      <w:pPr>
        <w:spacing w:line="276" w:lineRule="auto"/>
        <w:jc w:val="both"/>
        <w:rPr>
          <w:rFonts w:ascii="Times New Roman" w:hAnsi="Times New Roman" w:cs="Times New Roman"/>
          <w:sz w:val="24"/>
          <w:szCs w:val="24"/>
        </w:rPr>
      </w:pPr>
    </w:p>
    <w:p w:rsidR="00C42A12" w:rsidRDefault="00C42A12" w:rsidP="005F42ED">
      <w:pPr>
        <w:spacing w:line="276" w:lineRule="auto"/>
        <w:jc w:val="both"/>
        <w:rPr>
          <w:rFonts w:ascii="Times New Roman" w:hAnsi="Times New Roman" w:cs="Times New Roman"/>
          <w:b/>
          <w:sz w:val="24"/>
          <w:szCs w:val="24"/>
        </w:rPr>
      </w:pPr>
      <w:r w:rsidRPr="005F42ED">
        <w:rPr>
          <w:rFonts w:ascii="Times New Roman" w:hAnsi="Times New Roman" w:cs="Times New Roman"/>
          <w:b/>
          <w:sz w:val="24"/>
          <w:szCs w:val="24"/>
        </w:rPr>
        <w:t xml:space="preserve">Medical Equipment Technology </w:t>
      </w:r>
    </w:p>
    <w:p w:rsidR="000B1565" w:rsidRPr="005F42ED" w:rsidRDefault="000B1565" w:rsidP="005F42ED">
      <w:pPr>
        <w:spacing w:line="276" w:lineRule="auto"/>
        <w:jc w:val="both"/>
        <w:rPr>
          <w:rFonts w:ascii="Times New Roman" w:hAnsi="Times New Roman" w:cs="Times New Roman"/>
          <w:b/>
          <w:sz w:val="24"/>
          <w:szCs w:val="24"/>
        </w:rPr>
      </w:pPr>
    </w:p>
    <w:p w:rsidR="00C42A12" w:rsidRPr="005F42ED" w:rsidRDefault="00C42A12" w:rsidP="00443F9E">
      <w:p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 xml:space="preserve">The medical equipment technology is integral part of any health care organisation irrespective of size. Management of  every District Hospital, Sub District Hospital, CHC and PHC have to pay due attention to medical equipment planning  and management due to following reasons : </w:t>
      </w:r>
    </w:p>
    <w:p w:rsidR="00C42A12" w:rsidRDefault="00C42A12" w:rsidP="00443F9E">
      <w:pPr>
        <w:pStyle w:val="ListParagraph"/>
        <w:numPr>
          <w:ilvl w:val="0"/>
          <w:numId w:val="37"/>
        </w:num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Medical technology helps in improving clinical outcomes, reduce costs and improve quality of life for patients.</w:t>
      </w:r>
    </w:p>
    <w:p w:rsidR="000B1565" w:rsidRPr="005F42ED" w:rsidRDefault="000B1565" w:rsidP="00443F9E">
      <w:pPr>
        <w:pStyle w:val="ListParagraph"/>
        <w:spacing w:line="360" w:lineRule="auto"/>
        <w:jc w:val="both"/>
        <w:rPr>
          <w:rFonts w:ascii="Times New Roman" w:hAnsi="Times New Roman" w:cs="Times New Roman"/>
          <w:sz w:val="24"/>
          <w:szCs w:val="24"/>
        </w:rPr>
      </w:pPr>
    </w:p>
    <w:p w:rsidR="00C42A12" w:rsidRDefault="00C42A12" w:rsidP="00443F9E">
      <w:pPr>
        <w:pStyle w:val="ListParagraph"/>
        <w:numPr>
          <w:ilvl w:val="0"/>
          <w:numId w:val="37"/>
        </w:num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lastRenderedPageBreak/>
        <w:t xml:space="preserve">It is a major component and asset of the health care industry. In one of the Asian Countries a decade earlier the sales of medical devices was 15 billion. </w:t>
      </w:r>
    </w:p>
    <w:p w:rsidR="000B1565" w:rsidRPr="005F42ED" w:rsidRDefault="000B1565" w:rsidP="00443F9E">
      <w:pPr>
        <w:pStyle w:val="ListParagraph"/>
        <w:spacing w:line="360" w:lineRule="auto"/>
        <w:jc w:val="both"/>
        <w:rPr>
          <w:rFonts w:ascii="Times New Roman" w:hAnsi="Times New Roman" w:cs="Times New Roman"/>
          <w:sz w:val="24"/>
          <w:szCs w:val="24"/>
        </w:rPr>
      </w:pPr>
    </w:p>
    <w:p w:rsidR="00C42A12" w:rsidRDefault="00C42A12" w:rsidP="00443F9E">
      <w:pPr>
        <w:pStyle w:val="ListParagraph"/>
        <w:numPr>
          <w:ilvl w:val="0"/>
          <w:numId w:val="37"/>
        </w:num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Hence it is increasingly important to manage medical equipment to contain costs and improve quality and performance.</w:t>
      </w:r>
    </w:p>
    <w:p w:rsidR="000B1565" w:rsidRPr="005F42ED" w:rsidRDefault="000B1565" w:rsidP="00443F9E">
      <w:pPr>
        <w:pStyle w:val="ListParagraph"/>
        <w:spacing w:line="360" w:lineRule="auto"/>
        <w:jc w:val="both"/>
        <w:rPr>
          <w:rFonts w:ascii="Times New Roman" w:hAnsi="Times New Roman" w:cs="Times New Roman"/>
          <w:sz w:val="24"/>
          <w:szCs w:val="24"/>
        </w:rPr>
      </w:pPr>
    </w:p>
    <w:p w:rsidR="00C42A12" w:rsidRDefault="00C42A12" w:rsidP="00443F9E">
      <w:pPr>
        <w:pStyle w:val="ListParagraph"/>
        <w:numPr>
          <w:ilvl w:val="0"/>
          <w:numId w:val="37"/>
        </w:num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 xml:space="preserve">Approximately 25%-50% of total equipments in developing countries cannot be used due to lack of funds and lack of adequate management plan and facilities.  Preventive maintenance plan is more or less nonexistent. </w:t>
      </w:r>
    </w:p>
    <w:p w:rsidR="000B1565" w:rsidRPr="005F42ED" w:rsidRDefault="000B1565" w:rsidP="00443F9E">
      <w:pPr>
        <w:pStyle w:val="ListParagraph"/>
        <w:spacing w:line="360" w:lineRule="auto"/>
        <w:jc w:val="both"/>
        <w:rPr>
          <w:rFonts w:ascii="Times New Roman" w:hAnsi="Times New Roman" w:cs="Times New Roman"/>
          <w:sz w:val="24"/>
          <w:szCs w:val="24"/>
        </w:rPr>
      </w:pPr>
    </w:p>
    <w:p w:rsidR="00C42A12" w:rsidRDefault="00C42A12" w:rsidP="00443F9E">
      <w:pPr>
        <w:pStyle w:val="ListParagraph"/>
        <w:numPr>
          <w:ilvl w:val="0"/>
          <w:numId w:val="37"/>
        </w:numPr>
        <w:spacing w:line="360" w:lineRule="auto"/>
        <w:jc w:val="both"/>
        <w:rPr>
          <w:rFonts w:ascii="Times New Roman" w:hAnsi="Times New Roman" w:cs="Times New Roman"/>
          <w:sz w:val="24"/>
          <w:szCs w:val="24"/>
        </w:rPr>
      </w:pPr>
      <w:r w:rsidRPr="005F42ED">
        <w:rPr>
          <w:rFonts w:ascii="Times New Roman" w:hAnsi="Times New Roman" w:cs="Times New Roman"/>
          <w:sz w:val="24"/>
          <w:szCs w:val="24"/>
        </w:rPr>
        <w:t xml:space="preserve">The same situation about non functional equipments or equipments lying idle for want of spare parts for repair </w:t>
      </w:r>
    </w:p>
    <w:p w:rsidR="000B1565" w:rsidRDefault="000B1565" w:rsidP="000B1565">
      <w:pPr>
        <w:pStyle w:val="ListParagraph"/>
        <w:jc w:val="both"/>
        <w:rPr>
          <w:rFonts w:ascii="Times New Roman" w:hAnsi="Times New Roman" w:cs="Times New Roman"/>
          <w:sz w:val="24"/>
          <w:szCs w:val="24"/>
        </w:rPr>
      </w:pPr>
    </w:p>
    <w:p w:rsidR="000B1565" w:rsidRDefault="000B1565" w:rsidP="000B1565">
      <w:pPr>
        <w:pStyle w:val="ListParagraph"/>
        <w:jc w:val="both"/>
        <w:rPr>
          <w:rFonts w:ascii="Times New Roman" w:hAnsi="Times New Roman" w:cs="Times New Roman"/>
          <w:sz w:val="24"/>
          <w:szCs w:val="24"/>
        </w:rPr>
      </w:pPr>
    </w:p>
    <w:p w:rsidR="000B1565" w:rsidRPr="005F42ED" w:rsidRDefault="000B1565" w:rsidP="000B1565">
      <w:pPr>
        <w:pStyle w:val="ListParagraph"/>
        <w:jc w:val="both"/>
        <w:rPr>
          <w:rFonts w:ascii="Times New Roman" w:hAnsi="Times New Roman" w:cs="Times New Roman"/>
          <w:sz w:val="24"/>
          <w:szCs w:val="24"/>
        </w:rPr>
      </w:pPr>
    </w:p>
    <w:p w:rsidR="00C42A12" w:rsidRPr="00533511" w:rsidRDefault="00C85DF4" w:rsidP="00120095">
      <w:pPr>
        <w:spacing w:line="276" w:lineRule="auto"/>
        <w:ind w:firstLine="2070"/>
        <w:jc w:val="both"/>
        <w:rPr>
          <w:rFonts w:ascii="Times New Roman" w:hAnsi="Times New Roman" w:cs="Times New Roman"/>
          <w:b/>
          <w:sz w:val="28"/>
          <w:szCs w:val="24"/>
        </w:rPr>
      </w:pPr>
      <w:r>
        <w:rPr>
          <w:rFonts w:ascii="Times New Roman" w:hAnsi="Times New Roman" w:cs="Times New Roman"/>
          <w:b/>
          <w:noProof/>
          <w:sz w:val="28"/>
          <w:szCs w:val="24"/>
          <w:lang w:val="en-US"/>
        </w:rPr>
        <w:drawing>
          <wp:inline distT="0" distB="0" distL="0" distR="0">
            <wp:extent cx="3983990" cy="2993390"/>
            <wp:effectExtent l="19050" t="0" r="0" b="0"/>
            <wp:docPr id="9" name="Picture 9" descr="ALIM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M4174"/>
                    <pic:cNvPicPr>
                      <a:picLocks noChangeAspect="1" noChangeArrowheads="1"/>
                    </pic:cNvPicPr>
                  </pic:nvPicPr>
                  <pic:blipFill>
                    <a:blip r:embed="rId59" cstate="print"/>
                    <a:srcRect/>
                    <a:stretch>
                      <a:fillRect/>
                    </a:stretch>
                  </pic:blipFill>
                  <pic:spPr bwMode="auto">
                    <a:xfrm>
                      <a:off x="0" y="0"/>
                      <a:ext cx="3983990" cy="2993390"/>
                    </a:xfrm>
                    <a:prstGeom prst="rect">
                      <a:avLst/>
                    </a:prstGeom>
                    <a:noFill/>
                    <a:ln w="9525">
                      <a:noFill/>
                      <a:miter lim="800000"/>
                      <a:headEnd/>
                      <a:tailEnd/>
                    </a:ln>
                  </pic:spPr>
                </pic:pic>
              </a:graphicData>
            </a:graphic>
          </wp:inline>
        </w:drawing>
      </w:r>
    </w:p>
    <w:p w:rsidR="00651C62" w:rsidRPr="00533511" w:rsidRDefault="00651C62" w:rsidP="00651C62">
      <w:pPr>
        <w:jc w:val="both"/>
        <w:rPr>
          <w:rFonts w:ascii="Times New Roman" w:hAnsi="Times New Roman" w:cs="Times New Roman"/>
          <w:sz w:val="24"/>
          <w:szCs w:val="24"/>
        </w:rPr>
      </w:pPr>
    </w:p>
    <w:p w:rsidR="00651C62" w:rsidRPr="00533511" w:rsidRDefault="00651C62" w:rsidP="00651C62">
      <w:pPr>
        <w:jc w:val="both"/>
        <w:rPr>
          <w:rFonts w:ascii="Times New Roman" w:hAnsi="Times New Roman" w:cs="Times New Roman"/>
          <w:sz w:val="24"/>
          <w:szCs w:val="24"/>
        </w:rPr>
      </w:pPr>
    </w:p>
    <w:p w:rsidR="00351298" w:rsidRDefault="00351298" w:rsidP="00651C62">
      <w:pPr>
        <w:jc w:val="both"/>
        <w:rPr>
          <w:rFonts w:ascii="Times New Roman" w:hAnsi="Times New Roman" w:cs="Times New Roman"/>
          <w:sz w:val="24"/>
          <w:szCs w:val="24"/>
        </w:rPr>
      </w:pPr>
    </w:p>
    <w:p w:rsidR="00BD479A" w:rsidRDefault="00BD479A" w:rsidP="00651C62">
      <w:pPr>
        <w:jc w:val="both"/>
        <w:rPr>
          <w:rFonts w:ascii="Times New Roman" w:hAnsi="Times New Roman" w:cs="Times New Roman"/>
          <w:sz w:val="24"/>
          <w:szCs w:val="24"/>
        </w:rPr>
      </w:pPr>
    </w:p>
    <w:p w:rsidR="00BD479A" w:rsidRDefault="00BD479A" w:rsidP="00651C62">
      <w:pPr>
        <w:jc w:val="both"/>
        <w:rPr>
          <w:rFonts w:ascii="Times New Roman" w:hAnsi="Times New Roman" w:cs="Times New Roman"/>
          <w:sz w:val="24"/>
          <w:szCs w:val="24"/>
        </w:rPr>
      </w:pPr>
    </w:p>
    <w:p w:rsidR="00BD479A" w:rsidRDefault="00BD479A" w:rsidP="00651C62">
      <w:pPr>
        <w:jc w:val="both"/>
        <w:rPr>
          <w:rFonts w:ascii="Times New Roman" w:hAnsi="Times New Roman" w:cs="Times New Roman"/>
          <w:sz w:val="24"/>
          <w:szCs w:val="24"/>
        </w:rPr>
      </w:pPr>
    </w:p>
    <w:p w:rsidR="00BD479A" w:rsidRDefault="00BD479A" w:rsidP="00651C62">
      <w:pPr>
        <w:jc w:val="both"/>
        <w:rPr>
          <w:rFonts w:ascii="Times New Roman" w:hAnsi="Times New Roman" w:cs="Times New Roman"/>
          <w:sz w:val="24"/>
          <w:szCs w:val="24"/>
        </w:rPr>
      </w:pPr>
    </w:p>
    <w:p w:rsidR="00BD479A" w:rsidRDefault="00BD479A" w:rsidP="00651C62">
      <w:pPr>
        <w:jc w:val="both"/>
        <w:rPr>
          <w:rFonts w:ascii="Times New Roman" w:hAnsi="Times New Roman" w:cs="Times New Roman"/>
          <w:sz w:val="24"/>
          <w:szCs w:val="24"/>
        </w:rPr>
      </w:pPr>
    </w:p>
    <w:p w:rsidR="00BD479A" w:rsidRDefault="00BD479A" w:rsidP="00651C62">
      <w:pPr>
        <w:jc w:val="both"/>
        <w:rPr>
          <w:rFonts w:ascii="Times New Roman" w:hAnsi="Times New Roman" w:cs="Times New Roman"/>
          <w:sz w:val="24"/>
          <w:szCs w:val="24"/>
        </w:rPr>
      </w:pPr>
    </w:p>
    <w:p w:rsidR="00443F9E" w:rsidRDefault="00443F9E" w:rsidP="00122120">
      <w:pPr>
        <w:jc w:val="center"/>
        <w:rPr>
          <w:rFonts w:ascii="Times New Roman" w:hAnsi="Times New Roman" w:cs="Times New Roman"/>
          <w:b/>
          <w:sz w:val="32"/>
          <w:szCs w:val="24"/>
          <w:u w:val="single"/>
        </w:rPr>
      </w:pPr>
    </w:p>
    <w:p w:rsidR="000B1565" w:rsidRDefault="00BD479A" w:rsidP="00122120">
      <w:pPr>
        <w:jc w:val="center"/>
        <w:rPr>
          <w:rFonts w:ascii="Times New Roman" w:hAnsi="Times New Roman" w:cs="Times New Roman"/>
          <w:b/>
          <w:sz w:val="32"/>
          <w:szCs w:val="24"/>
          <w:u w:val="single"/>
        </w:rPr>
      </w:pPr>
      <w:r>
        <w:rPr>
          <w:rFonts w:ascii="Times New Roman" w:hAnsi="Times New Roman" w:cs="Times New Roman"/>
          <w:b/>
          <w:sz w:val="32"/>
          <w:szCs w:val="24"/>
          <w:u w:val="single"/>
        </w:rPr>
        <w:t xml:space="preserve">CHAPTER </w:t>
      </w:r>
      <w:r w:rsidR="000B1565">
        <w:rPr>
          <w:rFonts w:ascii="Times New Roman" w:hAnsi="Times New Roman" w:cs="Times New Roman"/>
          <w:b/>
          <w:sz w:val="32"/>
          <w:szCs w:val="24"/>
          <w:u w:val="single"/>
        </w:rPr>
        <w:t>–</w:t>
      </w:r>
      <w:r>
        <w:rPr>
          <w:rFonts w:ascii="Times New Roman" w:hAnsi="Times New Roman" w:cs="Times New Roman"/>
          <w:b/>
          <w:sz w:val="32"/>
          <w:szCs w:val="24"/>
          <w:u w:val="single"/>
        </w:rPr>
        <w:t xml:space="preserve"> </w:t>
      </w:r>
      <w:r w:rsidR="00122120" w:rsidRPr="00533511">
        <w:rPr>
          <w:rFonts w:ascii="Times New Roman" w:hAnsi="Times New Roman" w:cs="Times New Roman"/>
          <w:b/>
          <w:sz w:val="32"/>
          <w:szCs w:val="24"/>
          <w:u w:val="single"/>
        </w:rPr>
        <w:t>V</w:t>
      </w:r>
    </w:p>
    <w:p w:rsidR="000B1565" w:rsidRPr="00533511" w:rsidRDefault="000B1565" w:rsidP="00122120">
      <w:pPr>
        <w:jc w:val="center"/>
        <w:rPr>
          <w:rFonts w:ascii="Times New Roman" w:hAnsi="Times New Roman" w:cs="Times New Roman"/>
          <w:b/>
          <w:sz w:val="32"/>
          <w:szCs w:val="24"/>
          <w:u w:val="single"/>
        </w:rPr>
      </w:pPr>
    </w:p>
    <w:p w:rsidR="00BD479A" w:rsidRDefault="00122120" w:rsidP="00122120">
      <w:pPr>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RESEARCH PROJECT METHODOLOGY</w:t>
      </w:r>
    </w:p>
    <w:p w:rsidR="00A50575" w:rsidRPr="00533511" w:rsidRDefault="00A50575" w:rsidP="00122120">
      <w:pPr>
        <w:jc w:val="center"/>
        <w:rPr>
          <w:rFonts w:ascii="Times New Roman" w:hAnsi="Times New Roman" w:cs="Times New Roman"/>
          <w:b/>
          <w:sz w:val="32"/>
          <w:szCs w:val="24"/>
          <w:u w:val="single"/>
        </w:rPr>
      </w:pPr>
    </w:p>
    <w:p w:rsidR="00B92DE8" w:rsidRPr="00BD479A" w:rsidRDefault="00B92DE8" w:rsidP="00B92DE8">
      <w:pPr>
        <w:spacing w:after="0"/>
        <w:ind w:left="90"/>
        <w:rPr>
          <w:rFonts w:ascii="Times New Roman" w:hAnsi="Times New Roman" w:cs="Times New Roman"/>
          <w:b/>
          <w:sz w:val="24"/>
          <w:szCs w:val="24"/>
        </w:rPr>
      </w:pPr>
      <w:r w:rsidRPr="00BD479A">
        <w:rPr>
          <w:rFonts w:ascii="Times New Roman" w:hAnsi="Times New Roman" w:cs="Times New Roman"/>
          <w:b/>
          <w:sz w:val="24"/>
          <w:szCs w:val="24"/>
        </w:rPr>
        <w:t>Methodology :</w:t>
      </w:r>
    </w:p>
    <w:p w:rsidR="00B92DE8" w:rsidRPr="00BD479A" w:rsidRDefault="00B92DE8" w:rsidP="00B92DE8">
      <w:pPr>
        <w:spacing w:after="0"/>
        <w:ind w:left="90"/>
        <w:rPr>
          <w:rFonts w:ascii="Times New Roman" w:hAnsi="Times New Roman" w:cs="Times New Roman"/>
          <w:b/>
          <w:sz w:val="24"/>
          <w:szCs w:val="24"/>
        </w:rPr>
      </w:pPr>
    </w:p>
    <w:p w:rsidR="006733A4" w:rsidRPr="00C16862" w:rsidRDefault="00B92DE8" w:rsidP="006733A4">
      <w:pPr>
        <w:pStyle w:val="ListParagraph"/>
        <w:numPr>
          <w:ilvl w:val="0"/>
          <w:numId w:val="44"/>
        </w:numPr>
        <w:spacing w:after="0"/>
        <w:rPr>
          <w:rFonts w:ascii="Times New Roman" w:hAnsi="Times New Roman" w:cs="Times New Roman"/>
          <w:b/>
          <w:sz w:val="24"/>
          <w:szCs w:val="24"/>
        </w:rPr>
      </w:pPr>
      <w:r w:rsidRPr="00BD479A">
        <w:rPr>
          <w:rFonts w:ascii="Times New Roman" w:hAnsi="Times New Roman" w:cs="Times New Roman"/>
          <w:b/>
          <w:sz w:val="24"/>
          <w:szCs w:val="24"/>
        </w:rPr>
        <w:t xml:space="preserve">Study location: </w:t>
      </w:r>
      <w:r w:rsidR="005C67DD" w:rsidRPr="00BD479A">
        <w:rPr>
          <w:rFonts w:ascii="Times New Roman" w:hAnsi="Times New Roman" w:cs="Times New Roman"/>
          <w:sz w:val="24"/>
          <w:szCs w:val="24"/>
        </w:rPr>
        <w:t>East District and North District of Sikkim</w:t>
      </w:r>
    </w:p>
    <w:p w:rsidR="00C16862" w:rsidRPr="00C16862" w:rsidRDefault="00C16862" w:rsidP="00C16862">
      <w:pPr>
        <w:pStyle w:val="ListParagraph"/>
        <w:spacing w:after="0"/>
        <w:ind w:left="862"/>
        <w:rPr>
          <w:rFonts w:ascii="Times New Roman" w:hAnsi="Times New Roman" w:cs="Times New Roman"/>
          <w:b/>
          <w:sz w:val="24"/>
          <w:szCs w:val="24"/>
        </w:rPr>
      </w:pPr>
    </w:p>
    <w:p w:rsidR="006733A4" w:rsidRPr="00533511" w:rsidRDefault="005C67DD" w:rsidP="006733A4">
      <w:pPr>
        <w:pStyle w:val="ListParagraph"/>
        <w:spacing w:after="0"/>
        <w:ind w:left="862"/>
        <w:rPr>
          <w:rFonts w:ascii="Times New Roman" w:hAnsi="Times New Roman" w:cs="Times New Roman"/>
          <w:b/>
          <w:sz w:val="24"/>
          <w:u w:val="single"/>
        </w:rPr>
      </w:pPr>
      <w:r w:rsidRPr="00533511">
        <w:rPr>
          <w:rFonts w:ascii="Times New Roman" w:hAnsi="Times New Roman" w:cs="Times New Roman"/>
          <w:b/>
          <w:sz w:val="24"/>
          <w:u w:val="single"/>
        </w:rPr>
        <w:t>EAST</w:t>
      </w:r>
      <w:r w:rsidR="006733A4" w:rsidRPr="00533511">
        <w:rPr>
          <w:rFonts w:ascii="Times New Roman" w:hAnsi="Times New Roman" w:cs="Times New Roman"/>
          <w:b/>
          <w:sz w:val="24"/>
          <w:u w:val="single"/>
        </w:rPr>
        <w:t xml:space="preserve">  DISTRICT</w:t>
      </w:r>
      <w:r w:rsidR="00443F9E">
        <w:rPr>
          <w:rFonts w:ascii="Times New Roman" w:hAnsi="Times New Roman" w:cs="Times New Roman"/>
          <w:b/>
          <w:sz w:val="24"/>
          <w:u w:val="single"/>
        </w:rPr>
        <w:t xml:space="preserve">    </w:t>
      </w:r>
    </w:p>
    <w:tbl>
      <w:tblPr>
        <w:tblpPr w:leftFromText="180" w:rightFromText="180" w:vertAnchor="text" w:horzAnchor="margin" w:tblpXSpec="center" w:tblpY="251"/>
        <w:tblW w:w="9148" w:type="dxa"/>
        <w:tblLayout w:type="fixed"/>
        <w:tblLook w:val="04A0"/>
      </w:tblPr>
      <w:tblGrid>
        <w:gridCol w:w="900"/>
        <w:gridCol w:w="4050"/>
        <w:gridCol w:w="1080"/>
        <w:gridCol w:w="3118"/>
      </w:tblGrid>
      <w:tr w:rsidR="003F713F" w:rsidRPr="00533511" w:rsidTr="003F713F">
        <w:trPr>
          <w:trHeight w:val="602"/>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13F" w:rsidRPr="00BD479A" w:rsidRDefault="00BD479A" w:rsidP="003F713F">
            <w:pPr>
              <w:spacing w:after="0"/>
              <w:jc w:val="center"/>
              <w:rPr>
                <w:rFonts w:ascii="Times New Roman" w:eastAsia="Times New Roman" w:hAnsi="Times New Roman" w:cs="Times New Roman"/>
                <w:b/>
                <w:bCs/>
                <w:sz w:val="24"/>
                <w:szCs w:val="24"/>
                <w:lang w:val="en-US"/>
              </w:rPr>
            </w:pPr>
            <w:r w:rsidRPr="00BD479A">
              <w:rPr>
                <w:rFonts w:ascii="Times New Roman" w:eastAsia="Times New Roman" w:hAnsi="Times New Roman" w:cs="Times New Roman"/>
                <w:b/>
                <w:bCs/>
                <w:sz w:val="24"/>
                <w:szCs w:val="24"/>
                <w:lang w:val="en-US"/>
              </w:rPr>
              <w:t>S.NO.</w:t>
            </w:r>
          </w:p>
        </w:tc>
        <w:tc>
          <w:tcPr>
            <w:tcW w:w="4050" w:type="dxa"/>
            <w:tcBorders>
              <w:top w:val="single" w:sz="4" w:space="0" w:color="auto"/>
              <w:left w:val="nil"/>
              <w:bottom w:val="single" w:sz="4" w:space="0" w:color="auto"/>
              <w:right w:val="single" w:sz="4" w:space="0" w:color="auto"/>
            </w:tcBorders>
            <w:shd w:val="clear" w:color="auto" w:fill="auto"/>
            <w:noWrap/>
            <w:vAlign w:val="center"/>
            <w:hideMark/>
          </w:tcPr>
          <w:p w:rsidR="003F713F" w:rsidRPr="00BD479A" w:rsidRDefault="00BD479A" w:rsidP="003F713F">
            <w:pPr>
              <w:spacing w:after="0"/>
              <w:jc w:val="center"/>
              <w:rPr>
                <w:rFonts w:ascii="Times New Roman" w:eastAsia="Times New Roman" w:hAnsi="Times New Roman" w:cs="Times New Roman"/>
                <w:b/>
                <w:bCs/>
                <w:sz w:val="24"/>
                <w:szCs w:val="24"/>
                <w:lang w:val="en-US"/>
              </w:rPr>
            </w:pPr>
            <w:r w:rsidRPr="00BD479A">
              <w:rPr>
                <w:rFonts w:ascii="Times New Roman" w:eastAsia="Times New Roman" w:hAnsi="Times New Roman" w:cs="Times New Roman"/>
                <w:b/>
                <w:bCs/>
                <w:sz w:val="24"/>
                <w:szCs w:val="24"/>
                <w:lang w:val="en-US"/>
              </w:rPr>
              <w:t>NAME OF THE INSTITUTION</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F713F" w:rsidRPr="00BD479A" w:rsidRDefault="00BD479A" w:rsidP="003F713F">
            <w:pPr>
              <w:spacing w:after="0"/>
              <w:jc w:val="center"/>
              <w:rPr>
                <w:rFonts w:ascii="Times New Roman" w:eastAsia="Times New Roman" w:hAnsi="Times New Roman" w:cs="Times New Roman"/>
                <w:b/>
                <w:bCs/>
                <w:sz w:val="24"/>
                <w:szCs w:val="24"/>
                <w:lang w:val="en-US"/>
              </w:rPr>
            </w:pPr>
            <w:r w:rsidRPr="00BD479A">
              <w:rPr>
                <w:rFonts w:ascii="Times New Roman" w:eastAsia="Times New Roman" w:hAnsi="Times New Roman" w:cs="Times New Roman"/>
                <w:b/>
                <w:bCs/>
                <w:sz w:val="24"/>
                <w:szCs w:val="24"/>
                <w:lang w:val="en-US"/>
              </w:rPr>
              <w:t>BEDS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F713F" w:rsidRPr="00BD479A" w:rsidRDefault="003F713F" w:rsidP="003F713F">
            <w:pPr>
              <w:spacing w:after="0"/>
              <w:jc w:val="center"/>
              <w:rPr>
                <w:rFonts w:ascii="Times New Roman" w:eastAsia="Times New Roman" w:hAnsi="Times New Roman" w:cs="Times New Roman"/>
                <w:b/>
                <w:bCs/>
                <w:sz w:val="24"/>
                <w:szCs w:val="24"/>
                <w:lang w:val="en-US"/>
              </w:rPr>
            </w:pPr>
            <w:r w:rsidRPr="00BD479A">
              <w:rPr>
                <w:rFonts w:ascii="Times New Roman" w:eastAsia="Times New Roman" w:hAnsi="Times New Roman" w:cs="Times New Roman"/>
                <w:b/>
                <w:bCs/>
                <w:sz w:val="24"/>
                <w:szCs w:val="24"/>
                <w:lang w:val="en-US"/>
              </w:rPr>
              <w:t xml:space="preserve">TYPE OF HOSPITAL </w:t>
            </w:r>
          </w:p>
        </w:tc>
      </w:tr>
      <w:tr w:rsidR="003F713F" w:rsidRPr="00533511" w:rsidTr="00767968">
        <w:trPr>
          <w:trHeight w:val="31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F713F" w:rsidRPr="00533511" w:rsidRDefault="003F713F" w:rsidP="003F713F">
            <w:pPr>
              <w:spacing w:after="0"/>
              <w:jc w:val="center"/>
              <w:rPr>
                <w:rFonts w:ascii="Times New Roman" w:eastAsia="Times New Roman" w:hAnsi="Times New Roman" w:cs="Times New Roman"/>
                <w:caps/>
                <w:sz w:val="24"/>
                <w:szCs w:val="24"/>
                <w:lang w:val="en-US"/>
              </w:rPr>
            </w:pPr>
            <w:r w:rsidRPr="00533511">
              <w:rPr>
                <w:rFonts w:ascii="Times New Roman" w:eastAsia="Times New Roman" w:hAnsi="Times New Roman" w:cs="Times New Roman"/>
                <w:caps/>
                <w:sz w:val="24"/>
                <w:szCs w:val="24"/>
                <w:lang w:val="en-US"/>
              </w:rPr>
              <w:t>1</w:t>
            </w:r>
          </w:p>
        </w:tc>
        <w:tc>
          <w:tcPr>
            <w:tcW w:w="4050" w:type="dxa"/>
            <w:tcBorders>
              <w:top w:val="nil"/>
              <w:left w:val="nil"/>
              <w:bottom w:val="single" w:sz="4" w:space="0" w:color="auto"/>
              <w:right w:val="single" w:sz="4" w:space="0" w:color="auto"/>
            </w:tcBorders>
            <w:shd w:val="clear" w:color="auto" w:fill="auto"/>
            <w:noWrap/>
            <w:vAlign w:val="center"/>
            <w:hideMark/>
          </w:tcPr>
          <w:p w:rsidR="003F713F" w:rsidRPr="00BD479A" w:rsidRDefault="003F713F" w:rsidP="003F713F">
            <w:pPr>
              <w:spacing w:after="0"/>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S T N M HOSPITAL</w:t>
            </w:r>
          </w:p>
        </w:tc>
        <w:tc>
          <w:tcPr>
            <w:tcW w:w="1080" w:type="dxa"/>
            <w:tcBorders>
              <w:top w:val="nil"/>
              <w:left w:val="nil"/>
              <w:bottom w:val="single" w:sz="4" w:space="0" w:color="auto"/>
              <w:right w:val="single" w:sz="4" w:space="0" w:color="auto"/>
            </w:tcBorders>
            <w:shd w:val="clear" w:color="auto" w:fill="auto"/>
            <w:noWrap/>
            <w:vAlign w:val="center"/>
            <w:hideMark/>
          </w:tcPr>
          <w:p w:rsidR="003F713F" w:rsidRPr="00BD479A" w:rsidRDefault="00652F70" w:rsidP="00767968">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3</w:t>
            </w:r>
            <w:r w:rsidR="00767968" w:rsidRPr="00BD479A">
              <w:rPr>
                <w:rFonts w:ascii="Times New Roman" w:eastAsia="Times New Roman" w:hAnsi="Times New Roman" w:cs="Times New Roman"/>
                <w:caps/>
                <w:sz w:val="24"/>
                <w:szCs w:val="24"/>
                <w:lang w:val="en-US"/>
              </w:rPr>
              <w:t>00</w:t>
            </w:r>
          </w:p>
        </w:tc>
        <w:tc>
          <w:tcPr>
            <w:tcW w:w="3118" w:type="dxa"/>
            <w:tcBorders>
              <w:top w:val="nil"/>
              <w:left w:val="nil"/>
              <w:bottom w:val="single" w:sz="4" w:space="0" w:color="auto"/>
              <w:right w:val="single" w:sz="4" w:space="0" w:color="auto"/>
            </w:tcBorders>
            <w:shd w:val="clear" w:color="auto" w:fill="auto"/>
            <w:noWrap/>
            <w:vAlign w:val="bottom"/>
            <w:hideMark/>
          </w:tcPr>
          <w:p w:rsidR="003F713F" w:rsidRPr="00BD479A" w:rsidRDefault="00443F9E" w:rsidP="003F713F">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 xml:space="preserve">STATE LEVEL </w:t>
            </w:r>
            <w:r w:rsidR="003F713F" w:rsidRPr="00BD479A">
              <w:rPr>
                <w:rFonts w:ascii="Times New Roman" w:eastAsia="Times New Roman" w:hAnsi="Times New Roman" w:cs="Times New Roman"/>
                <w:caps/>
                <w:sz w:val="24"/>
                <w:szCs w:val="24"/>
                <w:lang w:val="en-US"/>
              </w:rPr>
              <w:t xml:space="preserve"> hospital</w:t>
            </w:r>
          </w:p>
        </w:tc>
      </w:tr>
      <w:tr w:rsidR="003F713F" w:rsidRPr="00533511" w:rsidTr="00BD479A">
        <w:trPr>
          <w:trHeight w:val="49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F713F" w:rsidRPr="00533511" w:rsidRDefault="003F713F" w:rsidP="003F713F">
            <w:pPr>
              <w:spacing w:after="0"/>
              <w:jc w:val="center"/>
              <w:rPr>
                <w:rFonts w:ascii="Times New Roman" w:eastAsia="Times New Roman" w:hAnsi="Times New Roman" w:cs="Times New Roman"/>
                <w:caps/>
                <w:sz w:val="24"/>
                <w:szCs w:val="24"/>
                <w:lang w:val="en-US"/>
              </w:rPr>
            </w:pPr>
            <w:r w:rsidRPr="00533511">
              <w:rPr>
                <w:rFonts w:ascii="Times New Roman" w:eastAsia="Times New Roman" w:hAnsi="Times New Roman" w:cs="Times New Roman"/>
                <w:caps/>
                <w:sz w:val="24"/>
                <w:szCs w:val="24"/>
                <w:lang w:val="en-US"/>
              </w:rPr>
              <w:t>2</w:t>
            </w:r>
          </w:p>
        </w:tc>
        <w:tc>
          <w:tcPr>
            <w:tcW w:w="4050" w:type="dxa"/>
            <w:tcBorders>
              <w:top w:val="nil"/>
              <w:left w:val="nil"/>
              <w:bottom w:val="single" w:sz="4" w:space="0" w:color="auto"/>
              <w:right w:val="single" w:sz="4" w:space="0" w:color="auto"/>
            </w:tcBorders>
            <w:shd w:val="clear" w:color="auto" w:fill="auto"/>
            <w:noWrap/>
            <w:vAlign w:val="center"/>
            <w:hideMark/>
          </w:tcPr>
          <w:p w:rsidR="003F713F" w:rsidRPr="00BD479A" w:rsidRDefault="003F713F" w:rsidP="003F713F">
            <w:pPr>
              <w:spacing w:after="0"/>
              <w:rPr>
                <w:rFonts w:ascii="Times New Roman" w:eastAsia="Times New Roman" w:hAnsi="Times New Roman" w:cs="Times New Roman"/>
                <w:caps/>
                <w:sz w:val="24"/>
                <w:szCs w:val="24"/>
                <w:lang w:val="en-US"/>
              </w:rPr>
            </w:pPr>
            <w:r w:rsidRPr="00BD479A">
              <w:rPr>
                <w:rFonts w:ascii="Times New Roman" w:hAnsi="Times New Roman" w:cs="Times New Roman"/>
                <w:caps/>
                <w:sz w:val="24"/>
                <w:szCs w:val="24"/>
              </w:rPr>
              <w:t xml:space="preserve">District Hospital Singtam  </w:t>
            </w:r>
          </w:p>
        </w:tc>
        <w:tc>
          <w:tcPr>
            <w:tcW w:w="1080" w:type="dxa"/>
            <w:tcBorders>
              <w:top w:val="nil"/>
              <w:left w:val="nil"/>
              <w:bottom w:val="single" w:sz="4" w:space="0" w:color="auto"/>
              <w:right w:val="single" w:sz="4" w:space="0" w:color="auto"/>
            </w:tcBorders>
            <w:shd w:val="clear" w:color="auto" w:fill="auto"/>
            <w:noWrap/>
            <w:vAlign w:val="center"/>
            <w:hideMark/>
          </w:tcPr>
          <w:p w:rsidR="003F713F" w:rsidRPr="00BD479A" w:rsidRDefault="00533511" w:rsidP="00767968">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100</w:t>
            </w:r>
          </w:p>
        </w:tc>
        <w:tc>
          <w:tcPr>
            <w:tcW w:w="3118" w:type="dxa"/>
            <w:tcBorders>
              <w:top w:val="nil"/>
              <w:left w:val="nil"/>
              <w:bottom w:val="single" w:sz="4" w:space="0" w:color="auto"/>
              <w:right w:val="single" w:sz="4" w:space="0" w:color="auto"/>
            </w:tcBorders>
            <w:shd w:val="clear" w:color="auto" w:fill="auto"/>
            <w:noWrap/>
            <w:vAlign w:val="bottom"/>
            <w:hideMark/>
          </w:tcPr>
          <w:p w:rsidR="003F713F" w:rsidRPr="00BD479A" w:rsidRDefault="003F713F" w:rsidP="003F713F">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district hospital</w:t>
            </w:r>
          </w:p>
        </w:tc>
      </w:tr>
      <w:tr w:rsidR="003478F0" w:rsidRPr="00533511" w:rsidTr="00767968">
        <w:trPr>
          <w:trHeight w:val="31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533511" w:rsidRDefault="003478F0"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3</w:t>
            </w:r>
          </w:p>
        </w:tc>
        <w:tc>
          <w:tcPr>
            <w:tcW w:w="4050" w:type="dxa"/>
            <w:tcBorders>
              <w:top w:val="nil"/>
              <w:left w:val="nil"/>
              <w:bottom w:val="single" w:sz="4" w:space="0" w:color="auto"/>
              <w:right w:val="single" w:sz="4" w:space="0" w:color="auto"/>
            </w:tcBorders>
            <w:shd w:val="clear" w:color="auto" w:fill="auto"/>
            <w:vAlign w:val="center"/>
            <w:hideMark/>
          </w:tcPr>
          <w:p w:rsidR="003478F0" w:rsidRPr="00BD479A" w:rsidRDefault="003478F0" w:rsidP="003478F0">
            <w:pPr>
              <w:spacing w:after="0"/>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rPr>
              <w:t xml:space="preserve">Rhenock </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14</w:t>
            </w:r>
          </w:p>
        </w:tc>
        <w:tc>
          <w:tcPr>
            <w:tcW w:w="3118" w:type="dxa"/>
            <w:tcBorders>
              <w:top w:val="nil"/>
              <w:left w:val="nil"/>
              <w:bottom w:val="single" w:sz="4" w:space="0" w:color="auto"/>
              <w:right w:val="single" w:sz="4" w:space="0" w:color="auto"/>
            </w:tcBorders>
            <w:shd w:val="clear" w:color="auto" w:fill="auto"/>
            <w:noWrap/>
            <w:hideMark/>
          </w:tcPr>
          <w:p w:rsidR="003478F0" w:rsidRPr="00BD479A" w:rsidRDefault="003478F0" w:rsidP="003478F0">
            <w:pPr>
              <w:jc w:val="center"/>
              <w:rPr>
                <w:sz w:val="24"/>
                <w:szCs w:val="24"/>
              </w:rPr>
            </w:pPr>
            <w:r w:rsidRPr="00BD479A">
              <w:rPr>
                <w:rFonts w:ascii="Times New Roman" w:eastAsia="Times New Roman" w:hAnsi="Times New Roman" w:cs="Times New Roman"/>
                <w:caps/>
                <w:sz w:val="24"/>
                <w:szCs w:val="24"/>
              </w:rPr>
              <w:t>C H C</w:t>
            </w:r>
          </w:p>
        </w:tc>
      </w:tr>
      <w:tr w:rsidR="003478F0" w:rsidRPr="00533511" w:rsidTr="00767968">
        <w:trPr>
          <w:trHeight w:val="31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533511" w:rsidRDefault="003478F0"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4</w:t>
            </w:r>
          </w:p>
        </w:tc>
        <w:tc>
          <w:tcPr>
            <w:tcW w:w="4050" w:type="dxa"/>
            <w:tcBorders>
              <w:top w:val="nil"/>
              <w:left w:val="nil"/>
              <w:bottom w:val="single" w:sz="4" w:space="0" w:color="auto"/>
              <w:right w:val="single" w:sz="4" w:space="0" w:color="auto"/>
            </w:tcBorders>
            <w:shd w:val="clear" w:color="auto" w:fill="auto"/>
            <w:vAlign w:val="center"/>
            <w:hideMark/>
          </w:tcPr>
          <w:p w:rsidR="003478F0" w:rsidRPr="00BD479A" w:rsidRDefault="003478F0" w:rsidP="003478F0">
            <w:pPr>
              <w:spacing w:after="0"/>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rPr>
              <w:t xml:space="preserve">Rangpo </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10</w:t>
            </w:r>
          </w:p>
        </w:tc>
        <w:tc>
          <w:tcPr>
            <w:tcW w:w="3118" w:type="dxa"/>
            <w:tcBorders>
              <w:top w:val="nil"/>
              <w:left w:val="nil"/>
              <w:bottom w:val="single" w:sz="4" w:space="0" w:color="auto"/>
              <w:right w:val="single" w:sz="4" w:space="0" w:color="auto"/>
            </w:tcBorders>
            <w:shd w:val="clear" w:color="auto" w:fill="auto"/>
            <w:noWrap/>
            <w:hideMark/>
          </w:tcPr>
          <w:p w:rsidR="003478F0" w:rsidRPr="00BD479A" w:rsidRDefault="003478F0" w:rsidP="003478F0">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 xml:space="preserve">p h c </w:t>
            </w:r>
          </w:p>
        </w:tc>
      </w:tr>
      <w:tr w:rsidR="003478F0" w:rsidRPr="00533511" w:rsidTr="00767968">
        <w:trPr>
          <w:trHeight w:val="31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443F9E" w:rsidRDefault="003478F0"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5</w:t>
            </w:r>
          </w:p>
        </w:tc>
        <w:tc>
          <w:tcPr>
            <w:tcW w:w="4050" w:type="dxa"/>
            <w:tcBorders>
              <w:top w:val="nil"/>
              <w:left w:val="nil"/>
              <w:bottom w:val="single" w:sz="4" w:space="0" w:color="auto"/>
              <w:right w:val="single" w:sz="4" w:space="0" w:color="auto"/>
            </w:tcBorders>
            <w:shd w:val="clear" w:color="auto" w:fill="auto"/>
            <w:noWrap/>
            <w:vAlign w:val="center"/>
            <w:hideMark/>
          </w:tcPr>
          <w:p w:rsidR="003478F0" w:rsidRPr="00443F9E" w:rsidRDefault="003478F0" w:rsidP="003478F0">
            <w:pPr>
              <w:spacing w:after="0"/>
              <w:rPr>
                <w:rFonts w:ascii="Times New Roman" w:eastAsia="Times New Roman" w:hAnsi="Times New Roman" w:cs="Times New Roman"/>
                <w:caps/>
                <w:sz w:val="24"/>
                <w:szCs w:val="24"/>
                <w:lang w:val="en-US"/>
              </w:rPr>
            </w:pPr>
            <w:r w:rsidRPr="00443F9E">
              <w:rPr>
                <w:rFonts w:ascii="Times New Roman" w:eastAsia="Times New Roman" w:hAnsi="Times New Roman" w:cs="Times New Roman"/>
                <w:caps/>
                <w:sz w:val="24"/>
                <w:szCs w:val="24"/>
              </w:rPr>
              <w:t>DIKCHU</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443F9E" w:rsidRDefault="003478F0" w:rsidP="003478F0">
            <w:pPr>
              <w:spacing w:after="0"/>
              <w:jc w:val="center"/>
              <w:rPr>
                <w:rFonts w:ascii="Times New Roman" w:eastAsia="Times New Roman" w:hAnsi="Times New Roman" w:cs="Times New Roman"/>
                <w:caps/>
                <w:sz w:val="24"/>
                <w:szCs w:val="24"/>
                <w:lang w:val="en-US"/>
              </w:rPr>
            </w:pPr>
            <w:r w:rsidRPr="00443F9E">
              <w:rPr>
                <w:rFonts w:ascii="Times New Roman" w:eastAsia="Times New Roman" w:hAnsi="Times New Roman" w:cs="Times New Roman"/>
                <w:caps/>
                <w:sz w:val="24"/>
                <w:szCs w:val="24"/>
                <w:lang w:val="en-US"/>
              </w:rPr>
              <w:t>13</w:t>
            </w:r>
          </w:p>
        </w:tc>
        <w:tc>
          <w:tcPr>
            <w:tcW w:w="3118" w:type="dxa"/>
            <w:tcBorders>
              <w:top w:val="nil"/>
              <w:left w:val="nil"/>
              <w:bottom w:val="single" w:sz="4" w:space="0" w:color="auto"/>
              <w:right w:val="single" w:sz="4" w:space="0" w:color="auto"/>
            </w:tcBorders>
            <w:shd w:val="clear" w:color="auto" w:fill="auto"/>
            <w:noWrap/>
            <w:hideMark/>
          </w:tcPr>
          <w:p w:rsidR="003478F0" w:rsidRPr="00443F9E" w:rsidRDefault="003478F0" w:rsidP="003478F0">
            <w:pPr>
              <w:jc w:val="center"/>
              <w:rPr>
                <w:sz w:val="24"/>
                <w:szCs w:val="24"/>
              </w:rPr>
            </w:pPr>
            <w:r w:rsidRPr="00443F9E">
              <w:rPr>
                <w:rFonts w:ascii="Times New Roman" w:eastAsia="Times New Roman" w:hAnsi="Times New Roman" w:cs="Times New Roman"/>
                <w:caps/>
                <w:sz w:val="24"/>
                <w:szCs w:val="24"/>
                <w:lang w:val="en-US"/>
              </w:rPr>
              <w:t>p h c</w:t>
            </w:r>
          </w:p>
        </w:tc>
      </w:tr>
      <w:tr w:rsidR="003478F0" w:rsidRPr="00533511" w:rsidTr="00767968">
        <w:trPr>
          <w:trHeight w:val="31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533511" w:rsidRDefault="003478F0"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6</w:t>
            </w:r>
          </w:p>
        </w:tc>
        <w:tc>
          <w:tcPr>
            <w:tcW w:w="405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PACKYONG</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10</w:t>
            </w:r>
          </w:p>
        </w:tc>
        <w:tc>
          <w:tcPr>
            <w:tcW w:w="3118" w:type="dxa"/>
            <w:tcBorders>
              <w:top w:val="nil"/>
              <w:left w:val="nil"/>
              <w:bottom w:val="single" w:sz="4" w:space="0" w:color="auto"/>
              <w:right w:val="single" w:sz="4" w:space="0" w:color="auto"/>
            </w:tcBorders>
            <w:shd w:val="clear" w:color="auto" w:fill="auto"/>
            <w:noWrap/>
            <w:hideMark/>
          </w:tcPr>
          <w:p w:rsidR="003478F0" w:rsidRPr="003478F0" w:rsidRDefault="003478F0" w:rsidP="003478F0">
            <w:pPr>
              <w:jc w:val="center"/>
              <w:rPr>
                <w:rFonts w:ascii="Times New Roman" w:hAnsi="Times New Roman" w:cs="Times New Roman"/>
                <w:sz w:val="24"/>
                <w:szCs w:val="24"/>
              </w:rPr>
            </w:pPr>
            <w:r w:rsidRPr="003478F0">
              <w:rPr>
                <w:rFonts w:ascii="Times New Roman" w:hAnsi="Times New Roman" w:cs="Times New Roman"/>
                <w:sz w:val="24"/>
                <w:szCs w:val="24"/>
              </w:rPr>
              <w:t>P</w:t>
            </w:r>
            <w:r>
              <w:rPr>
                <w:rFonts w:ascii="Times New Roman" w:hAnsi="Times New Roman" w:cs="Times New Roman"/>
                <w:sz w:val="24"/>
                <w:szCs w:val="24"/>
              </w:rPr>
              <w:t xml:space="preserve"> </w:t>
            </w:r>
            <w:r w:rsidRPr="003478F0">
              <w:rPr>
                <w:rFonts w:ascii="Times New Roman" w:hAnsi="Times New Roman" w:cs="Times New Roman"/>
                <w:sz w:val="24"/>
                <w:szCs w:val="24"/>
              </w:rPr>
              <w:t>H</w:t>
            </w:r>
            <w:r>
              <w:rPr>
                <w:rFonts w:ascii="Times New Roman" w:hAnsi="Times New Roman" w:cs="Times New Roman"/>
                <w:sz w:val="24"/>
                <w:szCs w:val="24"/>
              </w:rPr>
              <w:t xml:space="preserve"> </w:t>
            </w:r>
            <w:r w:rsidRPr="003478F0">
              <w:rPr>
                <w:rFonts w:ascii="Times New Roman" w:hAnsi="Times New Roman" w:cs="Times New Roman"/>
                <w:sz w:val="24"/>
                <w:szCs w:val="24"/>
              </w:rPr>
              <w:t>C</w:t>
            </w:r>
          </w:p>
        </w:tc>
      </w:tr>
      <w:tr w:rsidR="003478F0" w:rsidRPr="00533511" w:rsidTr="0076796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533511" w:rsidRDefault="003478F0"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7</w:t>
            </w:r>
          </w:p>
        </w:tc>
        <w:tc>
          <w:tcPr>
            <w:tcW w:w="405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rPr>
                <w:rFonts w:ascii="Times New Roman" w:eastAsia="Times New Roman" w:hAnsi="Times New Roman" w:cs="Times New Roman"/>
                <w:caps/>
                <w:sz w:val="24"/>
                <w:szCs w:val="24"/>
                <w:lang w:val="en-US"/>
              </w:rPr>
            </w:pPr>
            <w:r w:rsidRPr="00BD479A">
              <w:rPr>
                <w:rFonts w:ascii="Times New Roman" w:hAnsi="Times New Roman" w:cs="Times New Roman"/>
                <w:caps/>
                <w:sz w:val="24"/>
                <w:szCs w:val="24"/>
              </w:rPr>
              <w:t xml:space="preserve">Rongli </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10</w:t>
            </w:r>
          </w:p>
        </w:tc>
        <w:tc>
          <w:tcPr>
            <w:tcW w:w="3118" w:type="dxa"/>
            <w:tcBorders>
              <w:top w:val="nil"/>
              <w:left w:val="nil"/>
              <w:bottom w:val="single" w:sz="4" w:space="0" w:color="auto"/>
              <w:right w:val="single" w:sz="4" w:space="0" w:color="auto"/>
            </w:tcBorders>
            <w:shd w:val="clear" w:color="auto" w:fill="auto"/>
            <w:noWrap/>
            <w:hideMark/>
          </w:tcPr>
          <w:p w:rsidR="003478F0" w:rsidRPr="00BD479A" w:rsidRDefault="003478F0" w:rsidP="003478F0">
            <w:pPr>
              <w:jc w:val="center"/>
              <w:rPr>
                <w:sz w:val="24"/>
                <w:szCs w:val="24"/>
              </w:rPr>
            </w:pPr>
            <w:r w:rsidRPr="00BD479A">
              <w:rPr>
                <w:rFonts w:ascii="Times New Roman" w:eastAsia="Times New Roman" w:hAnsi="Times New Roman" w:cs="Times New Roman"/>
                <w:caps/>
                <w:sz w:val="24"/>
                <w:szCs w:val="24"/>
                <w:lang w:val="en-US"/>
              </w:rPr>
              <w:t>p h c</w:t>
            </w:r>
          </w:p>
        </w:tc>
      </w:tr>
      <w:tr w:rsidR="003478F0" w:rsidRPr="00533511" w:rsidTr="0076796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533511" w:rsidRDefault="00A50575"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8</w:t>
            </w:r>
          </w:p>
        </w:tc>
        <w:tc>
          <w:tcPr>
            <w:tcW w:w="405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rPr>
                <w:rFonts w:ascii="Times New Roman" w:eastAsia="Times New Roman" w:hAnsi="Times New Roman" w:cs="Times New Roman"/>
                <w:caps/>
                <w:sz w:val="24"/>
                <w:szCs w:val="24"/>
                <w:lang w:val="en-US"/>
              </w:rPr>
            </w:pPr>
            <w:r w:rsidRPr="00BD479A">
              <w:rPr>
                <w:rFonts w:ascii="Times New Roman" w:hAnsi="Times New Roman" w:cs="Times New Roman"/>
                <w:caps/>
                <w:sz w:val="24"/>
                <w:szCs w:val="24"/>
              </w:rPr>
              <w:t xml:space="preserve">Samdong </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14</w:t>
            </w:r>
          </w:p>
        </w:tc>
        <w:tc>
          <w:tcPr>
            <w:tcW w:w="3118" w:type="dxa"/>
            <w:tcBorders>
              <w:top w:val="nil"/>
              <w:left w:val="nil"/>
              <w:bottom w:val="single" w:sz="4" w:space="0" w:color="auto"/>
              <w:right w:val="single" w:sz="4" w:space="0" w:color="auto"/>
            </w:tcBorders>
            <w:shd w:val="clear" w:color="auto" w:fill="auto"/>
            <w:noWrap/>
            <w:hideMark/>
          </w:tcPr>
          <w:p w:rsidR="003478F0" w:rsidRPr="00BD479A" w:rsidRDefault="003478F0" w:rsidP="003478F0">
            <w:pPr>
              <w:jc w:val="center"/>
              <w:rPr>
                <w:sz w:val="24"/>
                <w:szCs w:val="24"/>
              </w:rPr>
            </w:pPr>
            <w:r w:rsidRPr="00BD479A">
              <w:rPr>
                <w:rFonts w:ascii="Times New Roman" w:eastAsia="Times New Roman" w:hAnsi="Times New Roman" w:cs="Times New Roman"/>
                <w:caps/>
                <w:sz w:val="24"/>
                <w:szCs w:val="24"/>
                <w:lang w:val="en-US"/>
              </w:rPr>
              <w:t>p h c</w:t>
            </w:r>
          </w:p>
        </w:tc>
      </w:tr>
      <w:tr w:rsidR="003478F0" w:rsidRPr="00533511" w:rsidTr="00767968">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533511" w:rsidRDefault="00A50575"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9</w:t>
            </w:r>
          </w:p>
        </w:tc>
        <w:tc>
          <w:tcPr>
            <w:tcW w:w="4050" w:type="dxa"/>
            <w:tcBorders>
              <w:top w:val="nil"/>
              <w:left w:val="nil"/>
              <w:bottom w:val="single" w:sz="4" w:space="0" w:color="auto"/>
              <w:right w:val="single" w:sz="4" w:space="0" w:color="auto"/>
            </w:tcBorders>
            <w:shd w:val="clear" w:color="auto" w:fill="auto"/>
            <w:vAlign w:val="center"/>
            <w:hideMark/>
          </w:tcPr>
          <w:p w:rsidR="003478F0" w:rsidRPr="00BD479A" w:rsidRDefault="003478F0" w:rsidP="003478F0">
            <w:pPr>
              <w:spacing w:after="0"/>
              <w:rPr>
                <w:rFonts w:ascii="Times New Roman" w:eastAsia="Times New Roman" w:hAnsi="Times New Roman" w:cs="Times New Roman"/>
                <w:caps/>
                <w:sz w:val="24"/>
                <w:szCs w:val="24"/>
                <w:lang w:val="en-US"/>
              </w:rPr>
            </w:pPr>
            <w:r w:rsidRPr="00BD479A">
              <w:rPr>
                <w:rFonts w:ascii="Times New Roman" w:hAnsi="Times New Roman" w:cs="Times New Roman"/>
                <w:caps/>
                <w:sz w:val="24"/>
                <w:szCs w:val="24"/>
              </w:rPr>
              <w:t xml:space="preserve">Sang </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BD479A" w:rsidRDefault="003478F0" w:rsidP="003478F0">
            <w:pPr>
              <w:spacing w:after="0"/>
              <w:jc w:val="center"/>
              <w:rPr>
                <w:rFonts w:ascii="Times New Roman" w:eastAsia="Times New Roman" w:hAnsi="Times New Roman" w:cs="Times New Roman"/>
                <w:caps/>
                <w:sz w:val="24"/>
                <w:szCs w:val="24"/>
                <w:lang w:val="en-US"/>
              </w:rPr>
            </w:pPr>
            <w:r w:rsidRPr="00BD479A">
              <w:rPr>
                <w:rFonts w:ascii="Times New Roman" w:eastAsia="Times New Roman" w:hAnsi="Times New Roman" w:cs="Times New Roman"/>
                <w:caps/>
                <w:sz w:val="24"/>
                <w:szCs w:val="24"/>
                <w:lang w:val="en-US"/>
              </w:rPr>
              <w:t>10</w:t>
            </w:r>
          </w:p>
        </w:tc>
        <w:tc>
          <w:tcPr>
            <w:tcW w:w="3118" w:type="dxa"/>
            <w:tcBorders>
              <w:top w:val="nil"/>
              <w:left w:val="nil"/>
              <w:bottom w:val="single" w:sz="4" w:space="0" w:color="auto"/>
              <w:right w:val="single" w:sz="4" w:space="0" w:color="auto"/>
            </w:tcBorders>
            <w:shd w:val="clear" w:color="auto" w:fill="auto"/>
            <w:noWrap/>
            <w:hideMark/>
          </w:tcPr>
          <w:p w:rsidR="003478F0" w:rsidRPr="00BD479A" w:rsidRDefault="003478F0" w:rsidP="003478F0">
            <w:pPr>
              <w:jc w:val="center"/>
              <w:rPr>
                <w:sz w:val="24"/>
                <w:szCs w:val="24"/>
              </w:rPr>
            </w:pPr>
            <w:r w:rsidRPr="00BD479A">
              <w:rPr>
                <w:rFonts w:ascii="Times New Roman" w:eastAsia="Times New Roman" w:hAnsi="Times New Roman" w:cs="Times New Roman"/>
                <w:caps/>
                <w:sz w:val="24"/>
                <w:szCs w:val="24"/>
                <w:lang w:val="en-US"/>
              </w:rPr>
              <w:t>p h c</w:t>
            </w:r>
          </w:p>
        </w:tc>
      </w:tr>
      <w:tr w:rsidR="003478F0" w:rsidRPr="00533511" w:rsidTr="00C16862">
        <w:trPr>
          <w:trHeight w:val="43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478F0" w:rsidRPr="00443F9E" w:rsidRDefault="003478F0" w:rsidP="003478F0">
            <w:pPr>
              <w:spacing w:after="0"/>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1</w:t>
            </w:r>
            <w:r w:rsidR="00A50575">
              <w:rPr>
                <w:rFonts w:ascii="Times New Roman" w:eastAsia="Times New Roman" w:hAnsi="Times New Roman" w:cs="Times New Roman"/>
                <w:caps/>
                <w:sz w:val="24"/>
                <w:szCs w:val="24"/>
                <w:lang w:val="en-US"/>
              </w:rPr>
              <w:t>0</w:t>
            </w:r>
          </w:p>
        </w:tc>
        <w:tc>
          <w:tcPr>
            <w:tcW w:w="4050" w:type="dxa"/>
            <w:tcBorders>
              <w:top w:val="nil"/>
              <w:left w:val="nil"/>
              <w:bottom w:val="single" w:sz="4" w:space="0" w:color="auto"/>
              <w:right w:val="single" w:sz="4" w:space="0" w:color="auto"/>
            </w:tcBorders>
            <w:shd w:val="clear" w:color="auto" w:fill="auto"/>
            <w:vAlign w:val="center"/>
            <w:hideMark/>
          </w:tcPr>
          <w:p w:rsidR="003478F0" w:rsidRPr="00443F9E" w:rsidRDefault="003478F0" w:rsidP="003478F0">
            <w:pPr>
              <w:spacing w:after="0"/>
              <w:rPr>
                <w:rFonts w:ascii="Times New Roman" w:eastAsia="Times New Roman" w:hAnsi="Times New Roman" w:cs="Times New Roman"/>
                <w:caps/>
                <w:sz w:val="24"/>
                <w:szCs w:val="24"/>
                <w:lang w:val="en-US"/>
              </w:rPr>
            </w:pPr>
            <w:r w:rsidRPr="00443F9E">
              <w:rPr>
                <w:rFonts w:ascii="Times New Roman" w:hAnsi="Times New Roman" w:cs="Times New Roman"/>
                <w:caps/>
                <w:sz w:val="24"/>
                <w:szCs w:val="24"/>
              </w:rPr>
              <w:t xml:space="preserve">Serathang </w:t>
            </w:r>
          </w:p>
        </w:tc>
        <w:tc>
          <w:tcPr>
            <w:tcW w:w="1080" w:type="dxa"/>
            <w:tcBorders>
              <w:top w:val="nil"/>
              <w:left w:val="nil"/>
              <w:bottom w:val="single" w:sz="4" w:space="0" w:color="auto"/>
              <w:right w:val="single" w:sz="4" w:space="0" w:color="auto"/>
            </w:tcBorders>
            <w:shd w:val="clear" w:color="auto" w:fill="auto"/>
            <w:noWrap/>
            <w:vAlign w:val="center"/>
            <w:hideMark/>
          </w:tcPr>
          <w:p w:rsidR="003478F0" w:rsidRPr="00443F9E" w:rsidRDefault="003478F0" w:rsidP="003478F0">
            <w:pPr>
              <w:spacing w:after="0"/>
              <w:jc w:val="center"/>
              <w:rPr>
                <w:rFonts w:ascii="Times New Roman" w:eastAsia="Times New Roman" w:hAnsi="Times New Roman" w:cs="Times New Roman"/>
                <w:caps/>
                <w:sz w:val="24"/>
                <w:szCs w:val="24"/>
                <w:lang w:val="en-US"/>
              </w:rPr>
            </w:pPr>
            <w:r w:rsidRPr="00443F9E">
              <w:rPr>
                <w:rFonts w:ascii="Times New Roman" w:eastAsia="Times New Roman" w:hAnsi="Times New Roman" w:cs="Times New Roman"/>
                <w:caps/>
                <w:sz w:val="24"/>
                <w:szCs w:val="24"/>
                <w:lang w:val="en-US"/>
              </w:rPr>
              <w:t>10</w:t>
            </w:r>
          </w:p>
        </w:tc>
        <w:tc>
          <w:tcPr>
            <w:tcW w:w="3118" w:type="dxa"/>
            <w:tcBorders>
              <w:top w:val="nil"/>
              <w:left w:val="nil"/>
              <w:bottom w:val="single" w:sz="4" w:space="0" w:color="auto"/>
              <w:right w:val="single" w:sz="4" w:space="0" w:color="auto"/>
            </w:tcBorders>
            <w:shd w:val="clear" w:color="auto" w:fill="auto"/>
            <w:noWrap/>
            <w:hideMark/>
          </w:tcPr>
          <w:p w:rsidR="003478F0" w:rsidRPr="00443F9E" w:rsidRDefault="003478F0" w:rsidP="003478F0">
            <w:pPr>
              <w:spacing w:before="240"/>
              <w:jc w:val="center"/>
              <w:rPr>
                <w:sz w:val="24"/>
                <w:szCs w:val="24"/>
              </w:rPr>
            </w:pPr>
            <w:r w:rsidRPr="00443F9E">
              <w:rPr>
                <w:rFonts w:ascii="Times New Roman" w:eastAsia="Times New Roman" w:hAnsi="Times New Roman" w:cs="Times New Roman"/>
                <w:caps/>
                <w:sz w:val="24"/>
                <w:szCs w:val="24"/>
                <w:lang w:val="en-US"/>
              </w:rPr>
              <w:t>p h c (</w:t>
            </w:r>
            <w:r w:rsidRPr="00443F9E">
              <w:rPr>
                <w:rFonts w:ascii="Times New Roman" w:hAnsi="Times New Roman" w:cs="Times New Roman"/>
                <w:caps/>
                <w:sz w:val="24"/>
                <w:szCs w:val="24"/>
              </w:rPr>
              <w:t>Heath post)</w:t>
            </w:r>
          </w:p>
        </w:tc>
      </w:tr>
    </w:tbl>
    <w:p w:rsidR="00AB61A7" w:rsidRPr="00533511" w:rsidRDefault="00AB61A7" w:rsidP="00B92DE8">
      <w:pPr>
        <w:pStyle w:val="ListParagraph"/>
        <w:spacing w:after="0"/>
        <w:ind w:left="862"/>
        <w:rPr>
          <w:rFonts w:ascii="Times New Roman" w:hAnsi="Times New Roman" w:cs="Times New Roman"/>
          <w:caps/>
          <w:sz w:val="24"/>
        </w:rPr>
      </w:pPr>
    </w:p>
    <w:p w:rsidR="00BD479A" w:rsidRDefault="00C85DF4" w:rsidP="00443F9E">
      <w:pPr>
        <w:pStyle w:val="ListParagraph"/>
        <w:spacing w:after="0"/>
        <w:ind w:left="862"/>
        <w:rPr>
          <w:rFonts w:ascii="Times New Roman" w:hAnsi="Times New Roman" w:cs="Times New Roman"/>
          <w:b/>
          <w:caps/>
          <w:noProof/>
          <w:sz w:val="24"/>
          <w:lang w:eastAsia="en-IN" w:bidi="hi-IN"/>
        </w:rPr>
      </w:pPr>
      <w:r>
        <w:rPr>
          <w:rFonts w:ascii="Times New Roman" w:hAnsi="Times New Roman" w:cs="Times New Roman"/>
          <w:b/>
          <w:caps/>
          <w:noProof/>
          <w:sz w:val="24"/>
          <w:lang w:val="en-US"/>
        </w:rPr>
        <w:drawing>
          <wp:inline distT="0" distB="0" distL="0" distR="0">
            <wp:extent cx="1959610" cy="1458595"/>
            <wp:effectExtent l="19050" t="0" r="2540" b="0"/>
            <wp:docPr id="10" name="Picture 10" descr="DSCN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2368"/>
                    <pic:cNvPicPr>
                      <a:picLocks noChangeAspect="1" noChangeArrowheads="1"/>
                    </pic:cNvPicPr>
                  </pic:nvPicPr>
                  <pic:blipFill>
                    <a:blip r:embed="rId60" cstate="print"/>
                    <a:srcRect/>
                    <a:stretch>
                      <a:fillRect/>
                    </a:stretch>
                  </pic:blipFill>
                  <pic:spPr bwMode="auto">
                    <a:xfrm>
                      <a:off x="0" y="0"/>
                      <a:ext cx="1959610" cy="1458595"/>
                    </a:xfrm>
                    <a:prstGeom prst="rect">
                      <a:avLst/>
                    </a:prstGeom>
                    <a:noFill/>
                    <a:ln w="9525">
                      <a:noFill/>
                      <a:miter lim="800000"/>
                      <a:headEnd/>
                      <a:tailEnd/>
                    </a:ln>
                  </pic:spPr>
                </pic:pic>
              </a:graphicData>
            </a:graphic>
          </wp:inline>
        </w:drawing>
      </w:r>
      <w:r w:rsidR="00443F9E">
        <w:rPr>
          <w:rFonts w:ascii="Times New Roman" w:hAnsi="Times New Roman" w:cs="Times New Roman"/>
          <w:b/>
          <w:caps/>
          <w:noProof/>
          <w:sz w:val="24"/>
          <w:lang w:eastAsia="en-IN" w:bidi="hi-IN"/>
        </w:rPr>
        <w:t xml:space="preserve">                                  </w:t>
      </w:r>
      <w:r>
        <w:rPr>
          <w:rFonts w:ascii="Times New Roman" w:hAnsi="Times New Roman" w:cs="Times New Roman"/>
          <w:b/>
          <w:caps/>
          <w:noProof/>
          <w:sz w:val="24"/>
          <w:lang w:val="en-US"/>
        </w:rPr>
        <w:drawing>
          <wp:inline distT="0" distB="0" distL="0" distR="0">
            <wp:extent cx="1959610" cy="1458595"/>
            <wp:effectExtent l="19050" t="0" r="2540" b="0"/>
            <wp:docPr id="11" name="Picture 11" descr="DSCN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378"/>
                    <pic:cNvPicPr>
                      <a:picLocks noChangeAspect="1" noChangeArrowheads="1"/>
                    </pic:cNvPicPr>
                  </pic:nvPicPr>
                  <pic:blipFill>
                    <a:blip r:embed="rId61" cstate="print"/>
                    <a:srcRect/>
                    <a:stretch>
                      <a:fillRect/>
                    </a:stretch>
                  </pic:blipFill>
                  <pic:spPr bwMode="auto">
                    <a:xfrm>
                      <a:off x="0" y="0"/>
                      <a:ext cx="1959610" cy="1458595"/>
                    </a:xfrm>
                    <a:prstGeom prst="rect">
                      <a:avLst/>
                    </a:prstGeom>
                    <a:noFill/>
                    <a:ln w="9525">
                      <a:noFill/>
                      <a:miter lim="800000"/>
                      <a:headEnd/>
                      <a:tailEnd/>
                    </a:ln>
                  </pic:spPr>
                </pic:pic>
              </a:graphicData>
            </a:graphic>
          </wp:inline>
        </w:drawing>
      </w:r>
    </w:p>
    <w:p w:rsidR="00443F9E" w:rsidRDefault="00443F9E" w:rsidP="00443F9E">
      <w:pPr>
        <w:pStyle w:val="ListParagraph"/>
        <w:spacing w:after="0"/>
        <w:ind w:left="862"/>
        <w:jc w:val="center"/>
        <w:rPr>
          <w:rFonts w:ascii="Times New Roman" w:hAnsi="Times New Roman" w:cs="Times New Roman"/>
          <w:b/>
          <w:caps/>
          <w:noProof/>
          <w:sz w:val="24"/>
          <w:lang w:eastAsia="en-IN" w:bidi="hi-IN"/>
        </w:rPr>
      </w:pPr>
    </w:p>
    <w:p w:rsidR="00120095" w:rsidRDefault="00C85DF4" w:rsidP="00443F9E">
      <w:pPr>
        <w:pStyle w:val="ListParagraph"/>
        <w:spacing w:after="0"/>
        <w:ind w:left="862"/>
        <w:jc w:val="center"/>
        <w:rPr>
          <w:rFonts w:ascii="Times New Roman" w:hAnsi="Times New Roman" w:cs="Times New Roman"/>
          <w:b/>
          <w:caps/>
          <w:sz w:val="24"/>
          <w:u w:val="single"/>
        </w:rPr>
      </w:pPr>
      <w:r>
        <w:rPr>
          <w:rFonts w:ascii="Times New Roman" w:hAnsi="Times New Roman" w:cs="Times New Roman"/>
          <w:b/>
          <w:caps/>
          <w:noProof/>
          <w:sz w:val="24"/>
          <w:lang w:val="en-US"/>
        </w:rPr>
        <w:drawing>
          <wp:inline distT="0" distB="0" distL="0" distR="0">
            <wp:extent cx="1959610" cy="1458595"/>
            <wp:effectExtent l="19050" t="0" r="2540" b="0"/>
            <wp:docPr id="12" name="Picture 12" descr="DSCN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2375"/>
                    <pic:cNvPicPr>
                      <a:picLocks noChangeAspect="1" noChangeArrowheads="1"/>
                    </pic:cNvPicPr>
                  </pic:nvPicPr>
                  <pic:blipFill>
                    <a:blip r:embed="rId62" cstate="print"/>
                    <a:srcRect/>
                    <a:stretch>
                      <a:fillRect/>
                    </a:stretch>
                  </pic:blipFill>
                  <pic:spPr bwMode="auto">
                    <a:xfrm>
                      <a:off x="0" y="0"/>
                      <a:ext cx="1959610" cy="1458595"/>
                    </a:xfrm>
                    <a:prstGeom prst="rect">
                      <a:avLst/>
                    </a:prstGeom>
                    <a:noFill/>
                    <a:ln w="9525">
                      <a:noFill/>
                      <a:miter lim="800000"/>
                      <a:headEnd/>
                      <a:tailEnd/>
                    </a:ln>
                  </pic:spPr>
                </pic:pic>
              </a:graphicData>
            </a:graphic>
          </wp:inline>
        </w:drawing>
      </w:r>
    </w:p>
    <w:p w:rsidR="00BD479A" w:rsidRDefault="00BD479A" w:rsidP="00B92DE8">
      <w:pPr>
        <w:pStyle w:val="ListParagraph"/>
        <w:spacing w:after="0"/>
        <w:ind w:left="862"/>
        <w:rPr>
          <w:rFonts w:ascii="Times New Roman" w:hAnsi="Times New Roman" w:cs="Times New Roman"/>
          <w:b/>
          <w:caps/>
          <w:sz w:val="24"/>
          <w:u w:val="single"/>
        </w:rPr>
      </w:pPr>
    </w:p>
    <w:p w:rsidR="00BD479A" w:rsidRDefault="00BD479A" w:rsidP="00B92DE8">
      <w:pPr>
        <w:pStyle w:val="ListParagraph"/>
        <w:spacing w:after="0"/>
        <w:ind w:left="862"/>
        <w:rPr>
          <w:rFonts w:ascii="Times New Roman" w:hAnsi="Times New Roman" w:cs="Times New Roman"/>
          <w:b/>
          <w:caps/>
          <w:sz w:val="24"/>
          <w:u w:val="single"/>
        </w:rPr>
      </w:pPr>
    </w:p>
    <w:p w:rsidR="00BD479A" w:rsidRDefault="00BD479A" w:rsidP="00B92DE8">
      <w:pPr>
        <w:pStyle w:val="ListParagraph"/>
        <w:spacing w:after="0"/>
        <w:ind w:left="862"/>
        <w:rPr>
          <w:rFonts w:ascii="Times New Roman" w:hAnsi="Times New Roman" w:cs="Times New Roman"/>
          <w:b/>
          <w:caps/>
          <w:sz w:val="24"/>
          <w:u w:val="single"/>
        </w:rPr>
      </w:pPr>
    </w:p>
    <w:p w:rsidR="00B457ED" w:rsidRPr="001831D2" w:rsidRDefault="00B457ED" w:rsidP="00B92DE8">
      <w:pPr>
        <w:pStyle w:val="ListParagraph"/>
        <w:spacing w:after="0"/>
        <w:ind w:left="862"/>
        <w:rPr>
          <w:rFonts w:ascii="Times New Roman" w:hAnsi="Times New Roman" w:cs="Times New Roman"/>
          <w:b/>
          <w:caps/>
          <w:sz w:val="24"/>
          <w:u w:val="single"/>
        </w:rPr>
      </w:pPr>
      <w:r w:rsidRPr="00533511">
        <w:rPr>
          <w:rFonts w:ascii="Times New Roman" w:hAnsi="Times New Roman" w:cs="Times New Roman"/>
          <w:b/>
          <w:caps/>
          <w:sz w:val="24"/>
          <w:u w:val="single"/>
        </w:rPr>
        <w:t>NORTH</w:t>
      </w:r>
      <w:r w:rsidR="00443F9E">
        <w:rPr>
          <w:rFonts w:ascii="Times New Roman" w:hAnsi="Times New Roman" w:cs="Times New Roman"/>
          <w:b/>
          <w:caps/>
          <w:sz w:val="24"/>
          <w:u w:val="single"/>
        </w:rPr>
        <w:t xml:space="preserve"> </w:t>
      </w:r>
      <w:r w:rsidRPr="00533511">
        <w:rPr>
          <w:rFonts w:ascii="Times New Roman" w:hAnsi="Times New Roman" w:cs="Times New Roman"/>
          <w:b/>
          <w:caps/>
          <w:sz w:val="24"/>
          <w:u w:val="single"/>
        </w:rPr>
        <w:t xml:space="preserve"> DISTRICT</w:t>
      </w:r>
      <w:r w:rsidR="00443F9E">
        <w:rPr>
          <w:rFonts w:ascii="Times New Roman" w:hAnsi="Times New Roman" w:cs="Times New Roman"/>
          <w:b/>
          <w:caps/>
          <w:sz w:val="24"/>
          <w:u w:val="single"/>
        </w:rPr>
        <w:t xml:space="preserve">  </w:t>
      </w:r>
    </w:p>
    <w:tbl>
      <w:tblPr>
        <w:tblpPr w:leftFromText="180" w:rightFromText="180" w:vertAnchor="text" w:horzAnchor="margin" w:tblpX="468" w:tblpY="290"/>
        <w:tblW w:w="9180" w:type="dxa"/>
        <w:tblLook w:val="04A0"/>
      </w:tblPr>
      <w:tblGrid>
        <w:gridCol w:w="918"/>
        <w:gridCol w:w="4230"/>
        <w:gridCol w:w="990"/>
        <w:gridCol w:w="3042"/>
      </w:tblGrid>
      <w:tr w:rsidR="008C420B" w:rsidRPr="00533511" w:rsidTr="00767968">
        <w:trPr>
          <w:trHeight w:val="533"/>
        </w:trPr>
        <w:tc>
          <w:tcPr>
            <w:tcW w:w="918" w:type="dxa"/>
            <w:tcBorders>
              <w:top w:val="single" w:sz="4" w:space="0" w:color="auto"/>
              <w:left w:val="single" w:sz="4" w:space="0" w:color="auto"/>
              <w:bottom w:val="single" w:sz="4" w:space="0" w:color="auto"/>
              <w:right w:val="single" w:sz="4" w:space="0" w:color="auto"/>
            </w:tcBorders>
            <w:shd w:val="clear" w:color="000000" w:fill="FFFFFF"/>
            <w:vAlign w:val="center"/>
          </w:tcPr>
          <w:p w:rsidR="008C420B" w:rsidRPr="00BD479A" w:rsidRDefault="00BD479A" w:rsidP="00767968">
            <w:pPr>
              <w:jc w:val="center"/>
              <w:rPr>
                <w:rFonts w:ascii="Times New Roman" w:hAnsi="Times New Roman" w:cs="Times New Roman"/>
                <w:b/>
                <w:bCs/>
                <w:caps/>
                <w:sz w:val="24"/>
                <w:szCs w:val="24"/>
              </w:rPr>
            </w:pPr>
            <w:r>
              <w:rPr>
                <w:rFonts w:ascii="Times New Roman" w:eastAsia="Times New Roman" w:hAnsi="Times New Roman" w:cs="Times New Roman"/>
                <w:b/>
                <w:bCs/>
                <w:sz w:val="24"/>
                <w:szCs w:val="24"/>
                <w:lang w:val="en-US"/>
              </w:rPr>
              <w:t>S</w:t>
            </w:r>
            <w:r w:rsidRPr="00BD479A">
              <w:rPr>
                <w:rFonts w:ascii="Times New Roman" w:eastAsia="Times New Roman" w:hAnsi="Times New Roman" w:cs="Times New Roman"/>
                <w:b/>
                <w:bCs/>
                <w:sz w:val="24"/>
                <w:szCs w:val="24"/>
                <w:lang w:val="en-US"/>
              </w:rPr>
              <w:t>. NO.</w:t>
            </w:r>
          </w:p>
        </w:tc>
        <w:tc>
          <w:tcPr>
            <w:tcW w:w="42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420B" w:rsidRPr="00BD479A" w:rsidRDefault="00BD479A" w:rsidP="00767968">
            <w:pPr>
              <w:jc w:val="center"/>
              <w:rPr>
                <w:rFonts w:ascii="Times New Roman" w:hAnsi="Times New Roman" w:cs="Times New Roman"/>
                <w:b/>
                <w:bCs/>
                <w:caps/>
                <w:sz w:val="24"/>
                <w:szCs w:val="24"/>
              </w:rPr>
            </w:pPr>
            <w:r w:rsidRPr="00BD479A">
              <w:rPr>
                <w:rFonts w:ascii="Times New Roman" w:hAnsi="Times New Roman" w:cs="Times New Roman"/>
                <w:b/>
                <w:bCs/>
                <w:sz w:val="24"/>
                <w:szCs w:val="24"/>
              </w:rPr>
              <w:t>NORTH DISTRICT</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8C420B" w:rsidRPr="00BD479A" w:rsidRDefault="00BD479A" w:rsidP="00767968">
            <w:pPr>
              <w:spacing w:after="0"/>
              <w:jc w:val="center"/>
              <w:rPr>
                <w:rFonts w:ascii="Times New Roman" w:eastAsia="Times New Roman" w:hAnsi="Times New Roman" w:cs="Times New Roman"/>
                <w:b/>
                <w:bCs/>
                <w:sz w:val="24"/>
                <w:szCs w:val="24"/>
                <w:lang w:val="en-US"/>
              </w:rPr>
            </w:pPr>
            <w:r w:rsidRPr="00BD479A">
              <w:rPr>
                <w:rFonts w:ascii="Times New Roman" w:eastAsia="Times New Roman" w:hAnsi="Times New Roman" w:cs="Times New Roman"/>
                <w:b/>
                <w:bCs/>
                <w:sz w:val="24"/>
                <w:szCs w:val="24"/>
                <w:lang w:val="en-US"/>
              </w:rPr>
              <w:t>BEDS</w:t>
            </w:r>
          </w:p>
        </w:tc>
        <w:tc>
          <w:tcPr>
            <w:tcW w:w="3042" w:type="dxa"/>
            <w:tcBorders>
              <w:top w:val="single" w:sz="4" w:space="0" w:color="auto"/>
              <w:left w:val="single" w:sz="4" w:space="0" w:color="auto"/>
              <w:bottom w:val="single" w:sz="4" w:space="0" w:color="auto"/>
              <w:right w:val="single" w:sz="4" w:space="0" w:color="auto"/>
            </w:tcBorders>
            <w:shd w:val="clear" w:color="000000" w:fill="FFFFFF"/>
            <w:vAlign w:val="center"/>
          </w:tcPr>
          <w:p w:rsidR="008C420B" w:rsidRPr="00BD479A" w:rsidRDefault="00BD479A" w:rsidP="00767968">
            <w:pPr>
              <w:spacing w:after="0"/>
              <w:jc w:val="center"/>
              <w:rPr>
                <w:rFonts w:ascii="Times New Roman" w:eastAsia="Times New Roman" w:hAnsi="Times New Roman" w:cs="Times New Roman"/>
                <w:b/>
                <w:bCs/>
                <w:sz w:val="24"/>
                <w:szCs w:val="24"/>
                <w:lang w:val="en-US"/>
              </w:rPr>
            </w:pPr>
            <w:r w:rsidRPr="00BD479A">
              <w:rPr>
                <w:rFonts w:ascii="Times New Roman" w:eastAsia="Times New Roman" w:hAnsi="Times New Roman" w:cs="Times New Roman"/>
                <w:b/>
                <w:bCs/>
                <w:sz w:val="24"/>
                <w:szCs w:val="24"/>
                <w:lang w:val="en-US"/>
              </w:rPr>
              <w:t>TYPE OF HOSPITAL</w:t>
            </w:r>
          </w:p>
        </w:tc>
      </w:tr>
      <w:tr w:rsidR="008C420B" w:rsidRPr="00533511" w:rsidTr="00767968">
        <w:trPr>
          <w:trHeight w:val="300"/>
        </w:trPr>
        <w:tc>
          <w:tcPr>
            <w:tcW w:w="918" w:type="dxa"/>
            <w:tcBorders>
              <w:top w:val="nil"/>
              <w:left w:val="single" w:sz="4" w:space="0" w:color="auto"/>
              <w:bottom w:val="single" w:sz="4" w:space="0" w:color="auto"/>
              <w:right w:val="single" w:sz="4" w:space="0" w:color="auto"/>
            </w:tcBorders>
          </w:tcPr>
          <w:p w:rsidR="008C420B" w:rsidRPr="00BD479A" w:rsidRDefault="008C420B" w:rsidP="00B457ED">
            <w:pPr>
              <w:rPr>
                <w:rFonts w:ascii="Times New Roman" w:hAnsi="Times New Roman" w:cs="Times New Roman"/>
                <w:caps/>
                <w:sz w:val="24"/>
                <w:szCs w:val="24"/>
              </w:rPr>
            </w:pPr>
            <w:r w:rsidRPr="00BD479A">
              <w:rPr>
                <w:rFonts w:ascii="Times New Roman" w:hAnsi="Times New Roman" w:cs="Times New Roman"/>
                <w:caps/>
                <w:sz w:val="24"/>
                <w:szCs w:val="24"/>
              </w:rPr>
              <w:t>1</w:t>
            </w:r>
          </w:p>
        </w:tc>
        <w:tc>
          <w:tcPr>
            <w:tcW w:w="4230" w:type="dxa"/>
            <w:tcBorders>
              <w:top w:val="nil"/>
              <w:left w:val="single" w:sz="4" w:space="0" w:color="auto"/>
              <w:bottom w:val="single" w:sz="4" w:space="0" w:color="auto"/>
              <w:right w:val="single" w:sz="4" w:space="0" w:color="auto"/>
            </w:tcBorders>
            <w:shd w:val="clear" w:color="auto" w:fill="auto"/>
            <w:noWrap/>
            <w:vAlign w:val="bottom"/>
            <w:hideMark/>
          </w:tcPr>
          <w:p w:rsidR="008C420B" w:rsidRPr="00BD479A" w:rsidRDefault="008C420B" w:rsidP="00B457ED">
            <w:pPr>
              <w:rPr>
                <w:rFonts w:ascii="Times New Roman" w:hAnsi="Times New Roman" w:cs="Times New Roman"/>
                <w:caps/>
                <w:sz w:val="24"/>
                <w:szCs w:val="24"/>
              </w:rPr>
            </w:pPr>
            <w:r w:rsidRPr="00BD479A">
              <w:rPr>
                <w:rFonts w:ascii="Times New Roman" w:hAnsi="Times New Roman" w:cs="Times New Roman"/>
                <w:caps/>
                <w:sz w:val="24"/>
                <w:szCs w:val="24"/>
              </w:rPr>
              <w:t>District Hospital Mangan</w:t>
            </w:r>
          </w:p>
        </w:tc>
        <w:tc>
          <w:tcPr>
            <w:tcW w:w="990" w:type="dxa"/>
            <w:tcBorders>
              <w:top w:val="nil"/>
              <w:left w:val="single" w:sz="4" w:space="0" w:color="auto"/>
              <w:bottom w:val="single" w:sz="4" w:space="0" w:color="auto"/>
              <w:right w:val="single" w:sz="4" w:space="0" w:color="auto"/>
            </w:tcBorders>
            <w:vAlign w:val="center"/>
          </w:tcPr>
          <w:p w:rsidR="008C420B" w:rsidRPr="00BD479A" w:rsidRDefault="00767968" w:rsidP="00767968">
            <w:pPr>
              <w:jc w:val="center"/>
              <w:rPr>
                <w:rFonts w:ascii="Times New Roman" w:hAnsi="Times New Roman" w:cs="Times New Roman"/>
                <w:caps/>
                <w:sz w:val="24"/>
                <w:szCs w:val="24"/>
              </w:rPr>
            </w:pPr>
            <w:r w:rsidRPr="00BD479A">
              <w:rPr>
                <w:rFonts w:ascii="Times New Roman" w:hAnsi="Times New Roman" w:cs="Times New Roman"/>
                <w:caps/>
                <w:sz w:val="24"/>
                <w:szCs w:val="24"/>
              </w:rPr>
              <w:t>50</w:t>
            </w:r>
          </w:p>
        </w:tc>
        <w:tc>
          <w:tcPr>
            <w:tcW w:w="3042" w:type="dxa"/>
            <w:tcBorders>
              <w:top w:val="nil"/>
              <w:left w:val="single" w:sz="4" w:space="0" w:color="auto"/>
              <w:bottom w:val="single" w:sz="4" w:space="0" w:color="auto"/>
              <w:right w:val="single" w:sz="4" w:space="0" w:color="auto"/>
            </w:tcBorders>
          </w:tcPr>
          <w:p w:rsidR="008C420B" w:rsidRPr="00BD479A" w:rsidRDefault="008C420B" w:rsidP="008C420B">
            <w:pPr>
              <w:jc w:val="center"/>
              <w:rPr>
                <w:rFonts w:ascii="Times New Roman" w:hAnsi="Times New Roman" w:cs="Times New Roman"/>
                <w:caps/>
                <w:sz w:val="24"/>
                <w:szCs w:val="24"/>
              </w:rPr>
            </w:pPr>
            <w:r w:rsidRPr="00BD479A">
              <w:rPr>
                <w:rFonts w:ascii="Times New Roman" w:hAnsi="Times New Roman" w:cs="Times New Roman"/>
                <w:caps/>
                <w:sz w:val="24"/>
                <w:szCs w:val="24"/>
              </w:rPr>
              <w:t>District Hospital</w:t>
            </w:r>
          </w:p>
        </w:tc>
      </w:tr>
      <w:tr w:rsidR="008C420B" w:rsidRPr="00533511" w:rsidTr="00767968">
        <w:trPr>
          <w:trHeight w:val="300"/>
        </w:trPr>
        <w:tc>
          <w:tcPr>
            <w:tcW w:w="918" w:type="dxa"/>
            <w:tcBorders>
              <w:top w:val="nil"/>
              <w:left w:val="single" w:sz="4" w:space="0" w:color="auto"/>
              <w:bottom w:val="single" w:sz="4" w:space="0" w:color="auto"/>
              <w:right w:val="single" w:sz="4" w:space="0" w:color="auto"/>
            </w:tcBorders>
          </w:tcPr>
          <w:p w:rsidR="008C420B" w:rsidRPr="00ED774A" w:rsidRDefault="00077D6D" w:rsidP="00B457ED">
            <w:pPr>
              <w:rPr>
                <w:rFonts w:ascii="Times New Roman" w:hAnsi="Times New Roman" w:cs="Times New Roman"/>
                <w:caps/>
                <w:sz w:val="24"/>
                <w:szCs w:val="24"/>
              </w:rPr>
            </w:pPr>
            <w:r>
              <w:rPr>
                <w:rFonts w:ascii="Times New Roman" w:hAnsi="Times New Roman" w:cs="Times New Roman"/>
                <w:caps/>
                <w:sz w:val="24"/>
                <w:szCs w:val="24"/>
              </w:rPr>
              <w:t>2</w:t>
            </w:r>
          </w:p>
        </w:tc>
        <w:tc>
          <w:tcPr>
            <w:tcW w:w="4230" w:type="dxa"/>
            <w:tcBorders>
              <w:top w:val="nil"/>
              <w:left w:val="single" w:sz="4" w:space="0" w:color="auto"/>
              <w:bottom w:val="single" w:sz="4" w:space="0" w:color="auto"/>
              <w:right w:val="single" w:sz="4" w:space="0" w:color="auto"/>
            </w:tcBorders>
            <w:shd w:val="clear" w:color="auto" w:fill="auto"/>
            <w:noWrap/>
            <w:vAlign w:val="bottom"/>
            <w:hideMark/>
          </w:tcPr>
          <w:p w:rsidR="008C420B" w:rsidRPr="00ED774A" w:rsidRDefault="008C420B" w:rsidP="008C420B">
            <w:pPr>
              <w:rPr>
                <w:rFonts w:ascii="Times New Roman" w:hAnsi="Times New Roman" w:cs="Times New Roman"/>
                <w:caps/>
                <w:sz w:val="24"/>
                <w:szCs w:val="24"/>
              </w:rPr>
            </w:pPr>
            <w:r w:rsidRPr="00ED774A">
              <w:rPr>
                <w:rFonts w:ascii="Times New Roman" w:hAnsi="Times New Roman" w:cs="Times New Roman"/>
                <w:caps/>
                <w:sz w:val="24"/>
                <w:szCs w:val="24"/>
              </w:rPr>
              <w:t xml:space="preserve">Chungthang </w:t>
            </w:r>
          </w:p>
        </w:tc>
        <w:tc>
          <w:tcPr>
            <w:tcW w:w="990" w:type="dxa"/>
            <w:tcBorders>
              <w:top w:val="nil"/>
              <w:left w:val="single" w:sz="4" w:space="0" w:color="auto"/>
              <w:bottom w:val="single" w:sz="4" w:space="0" w:color="auto"/>
              <w:right w:val="single" w:sz="4" w:space="0" w:color="auto"/>
            </w:tcBorders>
            <w:vAlign w:val="center"/>
          </w:tcPr>
          <w:p w:rsidR="008C420B" w:rsidRPr="00ED774A" w:rsidRDefault="00767968" w:rsidP="00767968">
            <w:pPr>
              <w:jc w:val="center"/>
              <w:rPr>
                <w:rFonts w:ascii="Times New Roman" w:hAnsi="Times New Roman" w:cs="Times New Roman"/>
                <w:caps/>
                <w:sz w:val="24"/>
                <w:szCs w:val="24"/>
              </w:rPr>
            </w:pPr>
            <w:r w:rsidRPr="00ED774A">
              <w:rPr>
                <w:rFonts w:ascii="Times New Roman" w:hAnsi="Times New Roman" w:cs="Times New Roman"/>
                <w:caps/>
                <w:sz w:val="24"/>
                <w:szCs w:val="24"/>
              </w:rPr>
              <w:t>10</w:t>
            </w:r>
          </w:p>
        </w:tc>
        <w:tc>
          <w:tcPr>
            <w:tcW w:w="3042" w:type="dxa"/>
            <w:tcBorders>
              <w:top w:val="nil"/>
              <w:left w:val="single" w:sz="4" w:space="0" w:color="auto"/>
              <w:bottom w:val="single" w:sz="4" w:space="0" w:color="auto"/>
              <w:right w:val="single" w:sz="4" w:space="0" w:color="auto"/>
            </w:tcBorders>
          </w:tcPr>
          <w:p w:rsidR="008C420B" w:rsidRPr="00ED774A" w:rsidRDefault="008C420B" w:rsidP="008C420B">
            <w:pPr>
              <w:jc w:val="center"/>
              <w:rPr>
                <w:sz w:val="24"/>
                <w:szCs w:val="24"/>
              </w:rPr>
            </w:pPr>
            <w:r w:rsidRPr="00ED774A">
              <w:rPr>
                <w:rFonts w:ascii="Times New Roman" w:eastAsia="Times New Roman" w:hAnsi="Times New Roman" w:cs="Times New Roman"/>
                <w:caps/>
                <w:sz w:val="24"/>
                <w:szCs w:val="24"/>
                <w:lang w:val="en-US"/>
              </w:rPr>
              <w:t>p h c</w:t>
            </w:r>
          </w:p>
        </w:tc>
      </w:tr>
      <w:tr w:rsidR="008C420B" w:rsidRPr="00533511" w:rsidTr="00767968">
        <w:trPr>
          <w:trHeight w:val="300"/>
        </w:trPr>
        <w:tc>
          <w:tcPr>
            <w:tcW w:w="918" w:type="dxa"/>
            <w:tcBorders>
              <w:top w:val="nil"/>
              <w:left w:val="single" w:sz="4" w:space="0" w:color="auto"/>
              <w:bottom w:val="single" w:sz="4" w:space="0" w:color="auto"/>
              <w:right w:val="single" w:sz="4" w:space="0" w:color="auto"/>
            </w:tcBorders>
          </w:tcPr>
          <w:p w:rsidR="008C420B" w:rsidRPr="00BD479A" w:rsidRDefault="00077D6D" w:rsidP="00B457ED">
            <w:pPr>
              <w:rPr>
                <w:rFonts w:ascii="Times New Roman" w:hAnsi="Times New Roman" w:cs="Times New Roman"/>
                <w:caps/>
                <w:sz w:val="24"/>
                <w:szCs w:val="24"/>
              </w:rPr>
            </w:pPr>
            <w:r>
              <w:rPr>
                <w:rFonts w:ascii="Times New Roman" w:hAnsi="Times New Roman" w:cs="Times New Roman"/>
                <w:caps/>
                <w:sz w:val="24"/>
                <w:szCs w:val="24"/>
              </w:rPr>
              <w:t>3</w:t>
            </w:r>
          </w:p>
        </w:tc>
        <w:tc>
          <w:tcPr>
            <w:tcW w:w="4230" w:type="dxa"/>
            <w:tcBorders>
              <w:top w:val="nil"/>
              <w:left w:val="single" w:sz="4" w:space="0" w:color="auto"/>
              <w:bottom w:val="single" w:sz="4" w:space="0" w:color="auto"/>
              <w:right w:val="single" w:sz="4" w:space="0" w:color="auto"/>
            </w:tcBorders>
            <w:shd w:val="clear" w:color="auto" w:fill="auto"/>
            <w:noWrap/>
            <w:vAlign w:val="bottom"/>
            <w:hideMark/>
          </w:tcPr>
          <w:p w:rsidR="008C420B" w:rsidRPr="00BD479A" w:rsidRDefault="008C420B" w:rsidP="008C420B">
            <w:pPr>
              <w:rPr>
                <w:rFonts w:ascii="Times New Roman" w:hAnsi="Times New Roman" w:cs="Times New Roman"/>
                <w:caps/>
                <w:sz w:val="24"/>
                <w:szCs w:val="24"/>
              </w:rPr>
            </w:pPr>
            <w:r w:rsidRPr="00BD479A">
              <w:rPr>
                <w:rFonts w:ascii="Times New Roman" w:hAnsi="Times New Roman" w:cs="Times New Roman"/>
                <w:caps/>
                <w:sz w:val="24"/>
                <w:szCs w:val="24"/>
              </w:rPr>
              <w:t xml:space="preserve">Phodong </w:t>
            </w:r>
          </w:p>
        </w:tc>
        <w:tc>
          <w:tcPr>
            <w:tcW w:w="990" w:type="dxa"/>
            <w:tcBorders>
              <w:top w:val="nil"/>
              <w:left w:val="single" w:sz="4" w:space="0" w:color="auto"/>
              <w:bottom w:val="single" w:sz="4" w:space="0" w:color="auto"/>
              <w:right w:val="single" w:sz="4" w:space="0" w:color="auto"/>
            </w:tcBorders>
            <w:vAlign w:val="center"/>
          </w:tcPr>
          <w:p w:rsidR="008C420B" w:rsidRPr="00BD479A" w:rsidRDefault="00533511" w:rsidP="00767968">
            <w:pPr>
              <w:jc w:val="center"/>
              <w:rPr>
                <w:rFonts w:ascii="Times New Roman" w:hAnsi="Times New Roman" w:cs="Times New Roman"/>
                <w:caps/>
                <w:sz w:val="24"/>
                <w:szCs w:val="24"/>
              </w:rPr>
            </w:pPr>
            <w:r w:rsidRPr="00BD479A">
              <w:rPr>
                <w:rFonts w:ascii="Times New Roman" w:hAnsi="Times New Roman" w:cs="Times New Roman"/>
                <w:caps/>
                <w:sz w:val="24"/>
                <w:szCs w:val="24"/>
              </w:rPr>
              <w:t>10</w:t>
            </w:r>
          </w:p>
        </w:tc>
        <w:tc>
          <w:tcPr>
            <w:tcW w:w="3042" w:type="dxa"/>
            <w:tcBorders>
              <w:top w:val="nil"/>
              <w:left w:val="single" w:sz="4" w:space="0" w:color="auto"/>
              <w:bottom w:val="single" w:sz="4" w:space="0" w:color="auto"/>
              <w:right w:val="single" w:sz="4" w:space="0" w:color="auto"/>
            </w:tcBorders>
          </w:tcPr>
          <w:p w:rsidR="008C420B" w:rsidRPr="00BD479A" w:rsidRDefault="008C420B" w:rsidP="008C420B">
            <w:pPr>
              <w:jc w:val="center"/>
              <w:rPr>
                <w:sz w:val="24"/>
                <w:szCs w:val="24"/>
              </w:rPr>
            </w:pPr>
            <w:r w:rsidRPr="00BD479A">
              <w:rPr>
                <w:rFonts w:ascii="Times New Roman" w:eastAsia="Times New Roman" w:hAnsi="Times New Roman" w:cs="Times New Roman"/>
                <w:caps/>
                <w:sz w:val="24"/>
                <w:szCs w:val="24"/>
                <w:lang w:val="en-US"/>
              </w:rPr>
              <w:t>p h c</w:t>
            </w:r>
          </w:p>
        </w:tc>
      </w:tr>
      <w:tr w:rsidR="008C420B" w:rsidRPr="00533511" w:rsidTr="00767968">
        <w:trPr>
          <w:trHeight w:val="300"/>
        </w:trPr>
        <w:tc>
          <w:tcPr>
            <w:tcW w:w="918" w:type="dxa"/>
            <w:tcBorders>
              <w:top w:val="nil"/>
              <w:left w:val="single" w:sz="4" w:space="0" w:color="auto"/>
              <w:bottom w:val="single" w:sz="4" w:space="0" w:color="auto"/>
              <w:right w:val="single" w:sz="4" w:space="0" w:color="auto"/>
            </w:tcBorders>
          </w:tcPr>
          <w:p w:rsidR="008C420B" w:rsidRPr="00BD479A" w:rsidRDefault="00077D6D" w:rsidP="00B457ED">
            <w:pPr>
              <w:rPr>
                <w:rFonts w:ascii="Times New Roman" w:hAnsi="Times New Roman" w:cs="Times New Roman"/>
                <w:caps/>
                <w:sz w:val="24"/>
                <w:szCs w:val="24"/>
              </w:rPr>
            </w:pPr>
            <w:r>
              <w:rPr>
                <w:rFonts w:ascii="Times New Roman" w:hAnsi="Times New Roman" w:cs="Times New Roman"/>
                <w:caps/>
                <w:sz w:val="24"/>
                <w:szCs w:val="24"/>
              </w:rPr>
              <w:t>4</w:t>
            </w:r>
          </w:p>
        </w:tc>
        <w:tc>
          <w:tcPr>
            <w:tcW w:w="4230" w:type="dxa"/>
            <w:tcBorders>
              <w:top w:val="nil"/>
              <w:left w:val="single" w:sz="4" w:space="0" w:color="auto"/>
              <w:bottom w:val="single" w:sz="4" w:space="0" w:color="auto"/>
              <w:right w:val="single" w:sz="4" w:space="0" w:color="auto"/>
            </w:tcBorders>
            <w:shd w:val="clear" w:color="auto" w:fill="auto"/>
            <w:noWrap/>
            <w:vAlign w:val="bottom"/>
            <w:hideMark/>
          </w:tcPr>
          <w:p w:rsidR="008C420B" w:rsidRPr="00BD479A" w:rsidRDefault="008C420B" w:rsidP="008C420B">
            <w:pPr>
              <w:rPr>
                <w:rFonts w:ascii="Times New Roman" w:hAnsi="Times New Roman" w:cs="Times New Roman"/>
                <w:caps/>
                <w:sz w:val="24"/>
                <w:szCs w:val="24"/>
              </w:rPr>
            </w:pPr>
            <w:r w:rsidRPr="00BD479A">
              <w:rPr>
                <w:rFonts w:ascii="Times New Roman" w:hAnsi="Times New Roman" w:cs="Times New Roman"/>
                <w:caps/>
                <w:sz w:val="24"/>
                <w:szCs w:val="24"/>
              </w:rPr>
              <w:t xml:space="preserve">Passingdong </w:t>
            </w:r>
          </w:p>
        </w:tc>
        <w:tc>
          <w:tcPr>
            <w:tcW w:w="990" w:type="dxa"/>
            <w:tcBorders>
              <w:top w:val="nil"/>
              <w:left w:val="single" w:sz="4" w:space="0" w:color="auto"/>
              <w:bottom w:val="single" w:sz="4" w:space="0" w:color="auto"/>
              <w:right w:val="single" w:sz="4" w:space="0" w:color="auto"/>
            </w:tcBorders>
            <w:vAlign w:val="center"/>
          </w:tcPr>
          <w:p w:rsidR="008C420B" w:rsidRPr="00BD479A" w:rsidRDefault="00533511" w:rsidP="00767968">
            <w:pPr>
              <w:jc w:val="center"/>
              <w:rPr>
                <w:rFonts w:ascii="Times New Roman" w:hAnsi="Times New Roman" w:cs="Times New Roman"/>
                <w:caps/>
                <w:sz w:val="24"/>
                <w:szCs w:val="24"/>
              </w:rPr>
            </w:pPr>
            <w:r w:rsidRPr="00BD479A">
              <w:rPr>
                <w:rFonts w:ascii="Times New Roman" w:hAnsi="Times New Roman" w:cs="Times New Roman"/>
                <w:caps/>
                <w:sz w:val="24"/>
                <w:szCs w:val="24"/>
              </w:rPr>
              <w:t>10</w:t>
            </w:r>
          </w:p>
        </w:tc>
        <w:tc>
          <w:tcPr>
            <w:tcW w:w="3042" w:type="dxa"/>
            <w:tcBorders>
              <w:top w:val="nil"/>
              <w:left w:val="single" w:sz="4" w:space="0" w:color="auto"/>
              <w:bottom w:val="single" w:sz="4" w:space="0" w:color="auto"/>
              <w:right w:val="single" w:sz="4" w:space="0" w:color="auto"/>
            </w:tcBorders>
          </w:tcPr>
          <w:p w:rsidR="008C420B" w:rsidRPr="00BD479A" w:rsidRDefault="008C420B" w:rsidP="008C420B">
            <w:pPr>
              <w:jc w:val="center"/>
              <w:rPr>
                <w:sz w:val="24"/>
                <w:szCs w:val="24"/>
              </w:rPr>
            </w:pPr>
            <w:r w:rsidRPr="00BD479A">
              <w:rPr>
                <w:rFonts w:ascii="Times New Roman" w:eastAsia="Times New Roman" w:hAnsi="Times New Roman" w:cs="Times New Roman"/>
                <w:caps/>
                <w:sz w:val="24"/>
                <w:szCs w:val="24"/>
                <w:lang w:val="en-US"/>
              </w:rPr>
              <w:t>p h c</w:t>
            </w:r>
          </w:p>
        </w:tc>
      </w:tr>
      <w:tr w:rsidR="00A50575" w:rsidRPr="00533511" w:rsidTr="00767968">
        <w:trPr>
          <w:trHeight w:val="300"/>
        </w:trPr>
        <w:tc>
          <w:tcPr>
            <w:tcW w:w="918" w:type="dxa"/>
            <w:tcBorders>
              <w:top w:val="nil"/>
              <w:left w:val="single" w:sz="4" w:space="0" w:color="auto"/>
              <w:bottom w:val="single" w:sz="4" w:space="0" w:color="auto"/>
              <w:right w:val="single" w:sz="4" w:space="0" w:color="auto"/>
            </w:tcBorders>
          </w:tcPr>
          <w:p w:rsidR="00A50575" w:rsidRDefault="00A50575" w:rsidP="00B457ED">
            <w:pPr>
              <w:rPr>
                <w:rFonts w:ascii="Times New Roman" w:hAnsi="Times New Roman" w:cs="Times New Roman"/>
                <w:caps/>
                <w:sz w:val="24"/>
                <w:szCs w:val="24"/>
              </w:rPr>
            </w:pPr>
            <w:r>
              <w:rPr>
                <w:rFonts w:ascii="Times New Roman" w:hAnsi="Times New Roman" w:cs="Times New Roman"/>
                <w:caps/>
                <w:sz w:val="24"/>
                <w:szCs w:val="24"/>
              </w:rPr>
              <w:t>5</w:t>
            </w:r>
          </w:p>
        </w:tc>
        <w:tc>
          <w:tcPr>
            <w:tcW w:w="4230" w:type="dxa"/>
            <w:tcBorders>
              <w:top w:val="nil"/>
              <w:left w:val="single" w:sz="4" w:space="0" w:color="auto"/>
              <w:bottom w:val="single" w:sz="4" w:space="0" w:color="auto"/>
              <w:right w:val="single" w:sz="4" w:space="0" w:color="auto"/>
            </w:tcBorders>
            <w:shd w:val="clear" w:color="auto" w:fill="auto"/>
            <w:noWrap/>
            <w:vAlign w:val="bottom"/>
            <w:hideMark/>
          </w:tcPr>
          <w:p w:rsidR="00A50575" w:rsidRPr="00BD479A" w:rsidRDefault="00A50575" w:rsidP="008C420B">
            <w:pPr>
              <w:rPr>
                <w:rFonts w:ascii="Times New Roman" w:hAnsi="Times New Roman" w:cs="Times New Roman"/>
                <w:caps/>
                <w:sz w:val="24"/>
                <w:szCs w:val="24"/>
              </w:rPr>
            </w:pPr>
            <w:r>
              <w:rPr>
                <w:rFonts w:ascii="Times New Roman" w:hAnsi="Times New Roman" w:cs="Times New Roman"/>
                <w:caps/>
                <w:sz w:val="24"/>
                <w:szCs w:val="24"/>
              </w:rPr>
              <w:t>MACHONG</w:t>
            </w:r>
          </w:p>
        </w:tc>
        <w:tc>
          <w:tcPr>
            <w:tcW w:w="990" w:type="dxa"/>
            <w:tcBorders>
              <w:top w:val="nil"/>
              <w:left w:val="single" w:sz="4" w:space="0" w:color="auto"/>
              <w:bottom w:val="single" w:sz="4" w:space="0" w:color="auto"/>
              <w:right w:val="single" w:sz="4" w:space="0" w:color="auto"/>
            </w:tcBorders>
            <w:vAlign w:val="center"/>
          </w:tcPr>
          <w:p w:rsidR="00A50575" w:rsidRPr="00BD479A" w:rsidRDefault="00A50575" w:rsidP="00767968">
            <w:pPr>
              <w:jc w:val="center"/>
              <w:rPr>
                <w:rFonts w:ascii="Times New Roman" w:hAnsi="Times New Roman" w:cs="Times New Roman"/>
                <w:bCs/>
                <w:caps/>
                <w:sz w:val="24"/>
                <w:szCs w:val="24"/>
              </w:rPr>
            </w:pPr>
            <w:r>
              <w:rPr>
                <w:rFonts w:ascii="Times New Roman" w:hAnsi="Times New Roman" w:cs="Times New Roman"/>
                <w:bCs/>
                <w:caps/>
                <w:sz w:val="24"/>
                <w:szCs w:val="24"/>
              </w:rPr>
              <w:t>10</w:t>
            </w:r>
          </w:p>
        </w:tc>
        <w:tc>
          <w:tcPr>
            <w:tcW w:w="3042" w:type="dxa"/>
            <w:tcBorders>
              <w:top w:val="nil"/>
              <w:left w:val="single" w:sz="4" w:space="0" w:color="auto"/>
              <w:bottom w:val="single" w:sz="4" w:space="0" w:color="auto"/>
              <w:right w:val="single" w:sz="4" w:space="0" w:color="auto"/>
            </w:tcBorders>
          </w:tcPr>
          <w:p w:rsidR="00A50575" w:rsidRPr="00BD479A" w:rsidRDefault="00A50575" w:rsidP="008C420B">
            <w:pPr>
              <w:jc w:val="cente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lang w:val="en-US"/>
              </w:rPr>
              <w:t>P H C</w:t>
            </w:r>
          </w:p>
        </w:tc>
      </w:tr>
      <w:tr w:rsidR="008C420B" w:rsidRPr="00533511" w:rsidTr="00767968">
        <w:trPr>
          <w:trHeight w:val="300"/>
        </w:trPr>
        <w:tc>
          <w:tcPr>
            <w:tcW w:w="918" w:type="dxa"/>
            <w:tcBorders>
              <w:top w:val="nil"/>
              <w:left w:val="single" w:sz="4" w:space="0" w:color="auto"/>
              <w:bottom w:val="single" w:sz="4" w:space="0" w:color="auto"/>
              <w:right w:val="single" w:sz="4" w:space="0" w:color="auto"/>
            </w:tcBorders>
          </w:tcPr>
          <w:p w:rsidR="008C420B" w:rsidRPr="00BD479A" w:rsidRDefault="00A50575" w:rsidP="00B457ED">
            <w:pPr>
              <w:rPr>
                <w:rFonts w:ascii="Times New Roman" w:hAnsi="Times New Roman" w:cs="Times New Roman"/>
                <w:caps/>
                <w:sz w:val="24"/>
                <w:szCs w:val="24"/>
              </w:rPr>
            </w:pPr>
            <w:r>
              <w:rPr>
                <w:rFonts w:ascii="Times New Roman" w:hAnsi="Times New Roman" w:cs="Times New Roman"/>
                <w:caps/>
                <w:sz w:val="24"/>
                <w:szCs w:val="24"/>
              </w:rPr>
              <w:t>6</w:t>
            </w:r>
          </w:p>
        </w:tc>
        <w:tc>
          <w:tcPr>
            <w:tcW w:w="4230" w:type="dxa"/>
            <w:tcBorders>
              <w:top w:val="nil"/>
              <w:left w:val="single" w:sz="4" w:space="0" w:color="auto"/>
              <w:bottom w:val="single" w:sz="4" w:space="0" w:color="auto"/>
              <w:right w:val="single" w:sz="4" w:space="0" w:color="auto"/>
            </w:tcBorders>
            <w:shd w:val="clear" w:color="auto" w:fill="auto"/>
            <w:noWrap/>
            <w:vAlign w:val="bottom"/>
            <w:hideMark/>
          </w:tcPr>
          <w:p w:rsidR="008C420B" w:rsidRPr="00BD479A" w:rsidRDefault="008C420B" w:rsidP="008C420B">
            <w:pPr>
              <w:rPr>
                <w:rFonts w:ascii="Times New Roman" w:hAnsi="Times New Roman" w:cs="Times New Roman"/>
                <w:caps/>
                <w:sz w:val="24"/>
                <w:szCs w:val="24"/>
              </w:rPr>
            </w:pPr>
            <w:r w:rsidRPr="00BD479A">
              <w:rPr>
                <w:rFonts w:ascii="Times New Roman" w:hAnsi="Times New Roman" w:cs="Times New Roman"/>
                <w:caps/>
                <w:sz w:val="24"/>
                <w:szCs w:val="24"/>
              </w:rPr>
              <w:t xml:space="preserve">Hee-Gathang </w:t>
            </w:r>
          </w:p>
        </w:tc>
        <w:tc>
          <w:tcPr>
            <w:tcW w:w="990" w:type="dxa"/>
            <w:tcBorders>
              <w:top w:val="nil"/>
              <w:left w:val="single" w:sz="4" w:space="0" w:color="auto"/>
              <w:bottom w:val="single" w:sz="4" w:space="0" w:color="auto"/>
              <w:right w:val="single" w:sz="4" w:space="0" w:color="auto"/>
            </w:tcBorders>
            <w:vAlign w:val="center"/>
          </w:tcPr>
          <w:p w:rsidR="008C420B" w:rsidRPr="00BD479A" w:rsidRDefault="00767968" w:rsidP="00767968">
            <w:pPr>
              <w:jc w:val="center"/>
              <w:rPr>
                <w:rFonts w:ascii="Times New Roman" w:hAnsi="Times New Roman" w:cs="Times New Roman"/>
                <w:bCs/>
                <w:caps/>
                <w:sz w:val="24"/>
                <w:szCs w:val="24"/>
              </w:rPr>
            </w:pPr>
            <w:r w:rsidRPr="00BD479A">
              <w:rPr>
                <w:rFonts w:ascii="Times New Roman" w:hAnsi="Times New Roman" w:cs="Times New Roman"/>
                <w:bCs/>
                <w:caps/>
                <w:sz w:val="24"/>
                <w:szCs w:val="24"/>
              </w:rPr>
              <w:t>10</w:t>
            </w:r>
          </w:p>
        </w:tc>
        <w:tc>
          <w:tcPr>
            <w:tcW w:w="3042" w:type="dxa"/>
            <w:tcBorders>
              <w:top w:val="nil"/>
              <w:left w:val="single" w:sz="4" w:space="0" w:color="auto"/>
              <w:bottom w:val="single" w:sz="4" w:space="0" w:color="auto"/>
              <w:right w:val="single" w:sz="4" w:space="0" w:color="auto"/>
            </w:tcBorders>
          </w:tcPr>
          <w:p w:rsidR="008C420B" w:rsidRPr="00BD479A" w:rsidRDefault="008C420B" w:rsidP="008C420B">
            <w:pPr>
              <w:jc w:val="center"/>
              <w:rPr>
                <w:sz w:val="24"/>
                <w:szCs w:val="24"/>
              </w:rPr>
            </w:pPr>
            <w:r w:rsidRPr="00BD479A">
              <w:rPr>
                <w:rFonts w:ascii="Times New Roman" w:eastAsia="Times New Roman" w:hAnsi="Times New Roman" w:cs="Times New Roman"/>
                <w:caps/>
                <w:sz w:val="24"/>
                <w:szCs w:val="24"/>
                <w:lang w:val="en-US"/>
              </w:rPr>
              <w:t>p h c</w:t>
            </w:r>
          </w:p>
        </w:tc>
      </w:tr>
    </w:tbl>
    <w:p w:rsidR="003F713F" w:rsidRPr="00533511" w:rsidRDefault="003F713F" w:rsidP="003F713F">
      <w:pPr>
        <w:pStyle w:val="ListParagraph"/>
        <w:spacing w:after="0"/>
        <w:ind w:left="0"/>
        <w:rPr>
          <w:rFonts w:ascii="Times New Roman" w:hAnsi="Times New Roman" w:cs="Times New Roman"/>
          <w:b/>
          <w:sz w:val="24"/>
          <w:u w:val="single"/>
        </w:rPr>
      </w:pPr>
    </w:p>
    <w:p w:rsidR="00B92DE8" w:rsidRPr="00BD479A" w:rsidRDefault="00B92DE8" w:rsidP="00A50575">
      <w:pPr>
        <w:pStyle w:val="ListParagraph"/>
        <w:numPr>
          <w:ilvl w:val="0"/>
          <w:numId w:val="44"/>
        </w:numPr>
        <w:spacing w:after="0" w:line="360" w:lineRule="auto"/>
        <w:ind w:left="720" w:hanging="578"/>
        <w:jc w:val="both"/>
        <w:rPr>
          <w:rFonts w:ascii="Times New Roman" w:hAnsi="Times New Roman" w:cs="Times New Roman"/>
          <w:sz w:val="24"/>
          <w:szCs w:val="24"/>
        </w:rPr>
      </w:pPr>
      <w:r w:rsidRPr="00BD479A">
        <w:rPr>
          <w:rFonts w:ascii="Times New Roman" w:hAnsi="Times New Roman" w:cs="Times New Roman"/>
          <w:b/>
          <w:sz w:val="24"/>
          <w:szCs w:val="24"/>
        </w:rPr>
        <w:t xml:space="preserve">Study </w:t>
      </w:r>
      <w:r w:rsidR="00767968" w:rsidRPr="00BD479A">
        <w:rPr>
          <w:rFonts w:ascii="Times New Roman" w:hAnsi="Times New Roman" w:cs="Times New Roman"/>
          <w:b/>
          <w:sz w:val="24"/>
          <w:szCs w:val="24"/>
        </w:rPr>
        <w:t>design:</w:t>
      </w:r>
      <w:r w:rsidRPr="00BD479A">
        <w:rPr>
          <w:rFonts w:ascii="Times New Roman" w:hAnsi="Times New Roman" w:cs="Times New Roman"/>
          <w:sz w:val="24"/>
          <w:szCs w:val="24"/>
        </w:rPr>
        <w:t xml:space="preserve"> We did the total costs estimation of biomedical equipment taking account of its functioning status i.e. working or non-working. We have covered almost every </w:t>
      </w:r>
      <w:r w:rsidR="003F713F" w:rsidRPr="00BD479A">
        <w:rPr>
          <w:rFonts w:ascii="Times New Roman" w:hAnsi="Times New Roman" w:cs="Times New Roman"/>
          <w:sz w:val="24"/>
          <w:szCs w:val="24"/>
        </w:rPr>
        <w:t>section</w:t>
      </w:r>
      <w:r w:rsidRPr="00BD479A">
        <w:rPr>
          <w:rFonts w:ascii="Times New Roman" w:hAnsi="Times New Roman" w:cs="Times New Roman"/>
          <w:sz w:val="24"/>
          <w:szCs w:val="24"/>
        </w:rPr>
        <w:t xml:space="preserve"> of the hospitals including SNCU, CCU, laboratory, X-ray department, Gynaecologist OT, emergency OT, eye OT, ortho-surgery OT, general surgery OT, S.O.T, Burn unit, CSSD, Blood bank, OPD, cabin, pathology unit, dental unit, ECG department, emergency ward, labour room, ENT department, and USG.</w:t>
      </w:r>
    </w:p>
    <w:p w:rsidR="00B92DE8" w:rsidRPr="00BD479A" w:rsidRDefault="00B92DE8" w:rsidP="00A50575">
      <w:pPr>
        <w:pStyle w:val="ListParagraph"/>
        <w:numPr>
          <w:ilvl w:val="0"/>
          <w:numId w:val="44"/>
        </w:numPr>
        <w:spacing w:after="0" w:line="360" w:lineRule="auto"/>
        <w:ind w:left="720" w:hanging="578"/>
        <w:jc w:val="both"/>
        <w:rPr>
          <w:rFonts w:ascii="Times New Roman" w:hAnsi="Times New Roman" w:cs="Times New Roman"/>
          <w:sz w:val="24"/>
          <w:szCs w:val="24"/>
        </w:rPr>
      </w:pPr>
      <w:r w:rsidRPr="00BD479A">
        <w:rPr>
          <w:rFonts w:ascii="Times New Roman" w:hAnsi="Times New Roman" w:cs="Times New Roman"/>
          <w:b/>
          <w:sz w:val="24"/>
          <w:szCs w:val="24"/>
        </w:rPr>
        <w:t xml:space="preserve">Data </w:t>
      </w:r>
      <w:r w:rsidR="003F713F" w:rsidRPr="00BD479A">
        <w:rPr>
          <w:rFonts w:ascii="Times New Roman" w:hAnsi="Times New Roman" w:cs="Times New Roman"/>
          <w:b/>
          <w:sz w:val="24"/>
          <w:szCs w:val="24"/>
        </w:rPr>
        <w:t>Collection:</w:t>
      </w:r>
      <w:r w:rsidRPr="00BD479A">
        <w:rPr>
          <w:rFonts w:ascii="Times New Roman" w:hAnsi="Times New Roman" w:cs="Times New Roman"/>
          <w:sz w:val="24"/>
          <w:szCs w:val="24"/>
        </w:rPr>
        <w:t xml:space="preserve"> </w:t>
      </w:r>
      <w:r w:rsidRPr="00BD479A">
        <w:rPr>
          <w:rFonts w:ascii="Times New Roman" w:hAnsi="Times New Roman" w:cs="Times New Roman"/>
          <w:sz w:val="24"/>
          <w:szCs w:val="24"/>
          <w:shd w:val="clear" w:color="auto" w:fill="FFFFFF"/>
        </w:rPr>
        <w:t xml:space="preserve">The study conducted </w:t>
      </w:r>
      <w:r w:rsidR="00C17EB8" w:rsidRPr="00BD479A">
        <w:rPr>
          <w:rFonts w:ascii="Times New Roman" w:hAnsi="Times New Roman" w:cs="Times New Roman"/>
          <w:sz w:val="24"/>
          <w:szCs w:val="24"/>
          <w:shd w:val="clear" w:color="auto" w:fill="FFFFFF"/>
        </w:rPr>
        <w:t xml:space="preserve">during last week of Februay 2015 </w:t>
      </w:r>
      <w:r w:rsidR="006733A4" w:rsidRPr="00BD479A">
        <w:rPr>
          <w:rFonts w:ascii="Times New Roman" w:hAnsi="Times New Roman" w:cs="Times New Roman"/>
          <w:sz w:val="24"/>
          <w:szCs w:val="24"/>
          <w:shd w:val="clear" w:color="auto" w:fill="FFFFFF"/>
        </w:rPr>
        <w:t>covered a sample size of 50 hospitals</w:t>
      </w:r>
      <w:r w:rsidRPr="00BD479A">
        <w:rPr>
          <w:rFonts w:ascii="Times New Roman" w:hAnsi="Times New Roman" w:cs="Times New Roman"/>
          <w:sz w:val="24"/>
          <w:szCs w:val="24"/>
          <w:shd w:val="clear" w:color="auto" w:fill="FFFFFF"/>
        </w:rPr>
        <w:t xml:space="preserve"> across the </w:t>
      </w:r>
      <w:r w:rsidR="00F71150" w:rsidRPr="00BD479A">
        <w:rPr>
          <w:rFonts w:ascii="Times New Roman" w:hAnsi="Times New Roman" w:cs="Times New Roman"/>
          <w:sz w:val="24"/>
          <w:szCs w:val="24"/>
          <w:shd w:val="clear" w:color="auto" w:fill="FFFFFF"/>
        </w:rPr>
        <w:t xml:space="preserve">two </w:t>
      </w:r>
      <w:r w:rsidRPr="00BD479A">
        <w:rPr>
          <w:rFonts w:ascii="Times New Roman" w:hAnsi="Times New Roman" w:cs="Times New Roman"/>
          <w:sz w:val="24"/>
          <w:szCs w:val="24"/>
          <w:shd w:val="clear" w:color="auto" w:fill="FFFFFF"/>
        </w:rPr>
        <w:t>district</w:t>
      </w:r>
      <w:r w:rsidR="00F71150" w:rsidRPr="00BD479A">
        <w:rPr>
          <w:rFonts w:ascii="Times New Roman" w:hAnsi="Times New Roman" w:cs="Times New Roman"/>
          <w:sz w:val="24"/>
          <w:szCs w:val="24"/>
          <w:shd w:val="clear" w:color="auto" w:fill="FFFFFF"/>
        </w:rPr>
        <w:t>s</w:t>
      </w:r>
      <w:r w:rsidRPr="00BD479A">
        <w:rPr>
          <w:rFonts w:ascii="Times New Roman" w:hAnsi="Times New Roman" w:cs="Times New Roman"/>
          <w:sz w:val="24"/>
          <w:szCs w:val="24"/>
          <w:shd w:val="clear" w:color="auto" w:fill="FFFFFF"/>
        </w:rPr>
        <w:t>.</w:t>
      </w:r>
      <w:r w:rsidRPr="00BD479A">
        <w:rPr>
          <w:rFonts w:ascii="Times New Roman" w:hAnsi="Times New Roman" w:cs="Times New Roman"/>
          <w:sz w:val="24"/>
          <w:szCs w:val="24"/>
        </w:rPr>
        <w:t xml:space="preserve"> The approval was taken from Commissioner (FW) &amp; Mission Director (NRHM) at her Kolkata office and the respective hospital in-charges and authorities including MOs, BMO, District officer and MS. The data was collected from several sources </w:t>
      </w:r>
      <w:r w:rsidR="00C17EB8" w:rsidRPr="00BD479A">
        <w:rPr>
          <w:rFonts w:ascii="Times New Roman" w:hAnsi="Times New Roman" w:cs="Times New Roman"/>
          <w:sz w:val="24"/>
          <w:szCs w:val="24"/>
        </w:rPr>
        <w:t>including Stores</w:t>
      </w:r>
      <w:r w:rsidRPr="00BD479A">
        <w:rPr>
          <w:rFonts w:ascii="Times New Roman" w:hAnsi="Times New Roman" w:cs="Times New Roman"/>
          <w:sz w:val="24"/>
          <w:szCs w:val="24"/>
        </w:rPr>
        <w:t xml:space="preserve"> records register</w:t>
      </w:r>
      <w:r w:rsidR="00F71150" w:rsidRPr="00BD479A">
        <w:rPr>
          <w:rFonts w:ascii="Times New Roman" w:hAnsi="Times New Roman" w:cs="Times New Roman"/>
          <w:sz w:val="24"/>
          <w:szCs w:val="24"/>
        </w:rPr>
        <w:t>,</w:t>
      </w:r>
      <w:r w:rsidR="00BD479A">
        <w:rPr>
          <w:rFonts w:ascii="Times New Roman" w:hAnsi="Times New Roman" w:cs="Times New Roman"/>
          <w:sz w:val="24"/>
          <w:szCs w:val="24"/>
        </w:rPr>
        <w:t xml:space="preserve"> </w:t>
      </w:r>
      <w:r w:rsidR="00F71150" w:rsidRPr="00BD479A">
        <w:rPr>
          <w:rFonts w:ascii="Times New Roman" w:hAnsi="Times New Roman" w:cs="Times New Roman"/>
          <w:sz w:val="24"/>
          <w:szCs w:val="24"/>
        </w:rPr>
        <w:t xml:space="preserve">physical check-up and   data collected from </w:t>
      </w:r>
      <w:r w:rsidRPr="00BD479A">
        <w:rPr>
          <w:rFonts w:ascii="Times New Roman" w:hAnsi="Times New Roman" w:cs="Times New Roman"/>
          <w:sz w:val="24"/>
          <w:szCs w:val="24"/>
        </w:rPr>
        <w:t xml:space="preserve"> respective departments. </w:t>
      </w:r>
    </w:p>
    <w:p w:rsidR="00B92DE8" w:rsidRPr="00BD479A" w:rsidRDefault="00B92DE8" w:rsidP="00A50575">
      <w:pPr>
        <w:pStyle w:val="ListParagraph"/>
        <w:numPr>
          <w:ilvl w:val="0"/>
          <w:numId w:val="44"/>
        </w:numPr>
        <w:spacing w:after="0" w:line="360" w:lineRule="auto"/>
        <w:ind w:left="720" w:hanging="578"/>
        <w:jc w:val="both"/>
        <w:rPr>
          <w:rFonts w:ascii="Times New Roman" w:hAnsi="Times New Roman" w:cs="Times New Roman"/>
          <w:sz w:val="24"/>
          <w:szCs w:val="24"/>
        </w:rPr>
      </w:pPr>
      <w:r w:rsidRPr="00BD479A">
        <w:rPr>
          <w:rFonts w:ascii="Times New Roman" w:hAnsi="Times New Roman" w:cs="Times New Roman"/>
          <w:b/>
          <w:sz w:val="24"/>
          <w:szCs w:val="24"/>
        </w:rPr>
        <w:t xml:space="preserve">Costing method </w:t>
      </w:r>
      <w:r w:rsidRPr="00BD479A">
        <w:rPr>
          <w:rFonts w:ascii="Times New Roman" w:hAnsi="Times New Roman" w:cs="Times New Roman"/>
          <w:sz w:val="24"/>
          <w:szCs w:val="24"/>
        </w:rPr>
        <w:t>: the costing method followed in the study includes three steps as follows:</w:t>
      </w:r>
    </w:p>
    <w:p w:rsidR="00B92DE8" w:rsidRPr="00BD479A" w:rsidRDefault="00B92DE8" w:rsidP="00A50575">
      <w:pPr>
        <w:pStyle w:val="ListParagraph"/>
        <w:numPr>
          <w:ilvl w:val="0"/>
          <w:numId w:val="18"/>
        </w:numPr>
        <w:spacing w:line="360" w:lineRule="auto"/>
        <w:ind w:left="1211"/>
        <w:jc w:val="both"/>
        <w:rPr>
          <w:rFonts w:ascii="Times New Roman" w:hAnsi="Times New Roman" w:cs="Times New Roman"/>
          <w:sz w:val="24"/>
          <w:szCs w:val="24"/>
        </w:rPr>
      </w:pPr>
      <w:r w:rsidRPr="00BD479A">
        <w:rPr>
          <w:rFonts w:ascii="Times New Roman" w:hAnsi="Times New Roman" w:cs="Times New Roman"/>
          <w:b/>
          <w:sz w:val="24"/>
          <w:szCs w:val="24"/>
        </w:rPr>
        <w:t xml:space="preserve"> </w:t>
      </w:r>
      <w:r w:rsidRPr="00BD479A">
        <w:rPr>
          <w:rFonts w:ascii="Times New Roman" w:hAnsi="Times New Roman" w:cs="Times New Roman"/>
          <w:sz w:val="24"/>
          <w:szCs w:val="24"/>
        </w:rPr>
        <w:t>Line Listing of equipment in district and sub-district facilities up to the level of PHC</w:t>
      </w:r>
    </w:p>
    <w:p w:rsidR="00B92DE8" w:rsidRPr="00BD479A" w:rsidRDefault="00B92DE8" w:rsidP="00A50575">
      <w:pPr>
        <w:pStyle w:val="ListParagraph"/>
        <w:numPr>
          <w:ilvl w:val="0"/>
          <w:numId w:val="18"/>
        </w:numPr>
        <w:spacing w:line="360" w:lineRule="auto"/>
        <w:ind w:left="1211"/>
        <w:jc w:val="both"/>
        <w:rPr>
          <w:rFonts w:ascii="Times New Roman" w:hAnsi="Times New Roman" w:cs="Times New Roman"/>
          <w:sz w:val="24"/>
          <w:szCs w:val="24"/>
        </w:rPr>
      </w:pPr>
      <w:r w:rsidRPr="00BD479A">
        <w:rPr>
          <w:rFonts w:ascii="Times New Roman" w:hAnsi="Times New Roman" w:cs="Times New Roman"/>
          <w:sz w:val="24"/>
          <w:szCs w:val="24"/>
        </w:rPr>
        <w:t xml:space="preserve">Assessment of functional status of all the device/equipment </w:t>
      </w:r>
    </w:p>
    <w:p w:rsidR="00A50575" w:rsidRPr="00A50575" w:rsidRDefault="00B92DE8" w:rsidP="00A50575">
      <w:pPr>
        <w:pStyle w:val="ListParagraph"/>
        <w:numPr>
          <w:ilvl w:val="0"/>
          <w:numId w:val="18"/>
        </w:numPr>
        <w:spacing w:after="0" w:line="360" w:lineRule="auto"/>
        <w:ind w:left="1211"/>
        <w:jc w:val="both"/>
        <w:rPr>
          <w:rFonts w:ascii="Times New Roman" w:hAnsi="Times New Roman" w:cs="Times New Roman"/>
          <w:sz w:val="24"/>
          <w:szCs w:val="24"/>
        </w:rPr>
      </w:pPr>
      <w:r w:rsidRPr="00BD479A">
        <w:rPr>
          <w:rFonts w:ascii="Times New Roman" w:hAnsi="Times New Roman" w:cs="Times New Roman"/>
          <w:sz w:val="24"/>
          <w:szCs w:val="24"/>
        </w:rPr>
        <w:t xml:space="preserve">Capturing costs required to maintain all line listed equipment </w:t>
      </w:r>
    </w:p>
    <w:p w:rsidR="00B92DE8" w:rsidRPr="00BD479A" w:rsidRDefault="00B92DE8" w:rsidP="00A50575">
      <w:pPr>
        <w:spacing w:after="0" w:line="360" w:lineRule="auto"/>
        <w:ind w:left="270" w:hanging="270"/>
        <w:jc w:val="both"/>
        <w:rPr>
          <w:rFonts w:ascii="Times New Roman" w:hAnsi="Times New Roman" w:cs="Times New Roman"/>
          <w:sz w:val="24"/>
          <w:szCs w:val="24"/>
        </w:rPr>
      </w:pPr>
      <w:r w:rsidRPr="00BD479A">
        <w:rPr>
          <w:rFonts w:ascii="Times New Roman" w:hAnsi="Times New Roman" w:cs="Times New Roman"/>
          <w:sz w:val="24"/>
          <w:szCs w:val="24"/>
        </w:rPr>
        <w:t xml:space="preserve">    The cost estimation of the existing biomedical equipments was done on the basis of its functional </w:t>
      </w:r>
      <w:r w:rsidR="00BD479A">
        <w:rPr>
          <w:rFonts w:ascii="Times New Roman" w:hAnsi="Times New Roman" w:cs="Times New Roman"/>
          <w:sz w:val="24"/>
          <w:szCs w:val="24"/>
        </w:rPr>
        <w:t xml:space="preserve">     </w:t>
      </w:r>
      <w:r w:rsidRPr="00BD479A">
        <w:rPr>
          <w:rFonts w:ascii="Times New Roman" w:hAnsi="Times New Roman" w:cs="Times New Roman"/>
          <w:sz w:val="24"/>
          <w:szCs w:val="24"/>
        </w:rPr>
        <w:t xml:space="preserve">status and breakdown cost. </w:t>
      </w:r>
    </w:p>
    <w:p w:rsidR="00120095" w:rsidRPr="00533511" w:rsidRDefault="00BD479A" w:rsidP="00BD479A">
      <w:pPr>
        <w:rPr>
          <w:rFonts w:ascii="Times New Roman" w:hAnsi="Times New Roman" w:cs="Times New Roman"/>
          <w:b/>
          <w:sz w:val="32"/>
          <w:szCs w:val="24"/>
          <w:u w:val="single"/>
        </w:rPr>
      </w:pPr>
      <w:r>
        <w:rPr>
          <w:rFonts w:ascii="Times New Roman" w:hAnsi="Times New Roman" w:cs="Times New Roman"/>
          <w:b/>
          <w:noProof/>
          <w:sz w:val="32"/>
          <w:szCs w:val="24"/>
          <w:lang w:eastAsia="en-IN" w:bidi="hi-IN"/>
        </w:rPr>
        <w:t xml:space="preserve">         </w:t>
      </w:r>
      <w:r w:rsidR="00C85DF4">
        <w:rPr>
          <w:rFonts w:ascii="Times New Roman" w:hAnsi="Times New Roman" w:cs="Times New Roman"/>
          <w:b/>
          <w:noProof/>
          <w:sz w:val="32"/>
          <w:szCs w:val="24"/>
          <w:lang w:val="en-US"/>
        </w:rPr>
        <w:drawing>
          <wp:inline distT="0" distB="0" distL="0" distR="0">
            <wp:extent cx="2025015" cy="1513205"/>
            <wp:effectExtent l="19050" t="0" r="0" b="0"/>
            <wp:docPr id="13" name="Picture 13" descr="DSCN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2413"/>
                    <pic:cNvPicPr>
                      <a:picLocks noChangeAspect="1" noChangeArrowheads="1"/>
                    </pic:cNvPicPr>
                  </pic:nvPicPr>
                  <pic:blipFill>
                    <a:blip r:embed="rId63" cstate="print"/>
                    <a:srcRect/>
                    <a:stretch>
                      <a:fillRect/>
                    </a:stretch>
                  </pic:blipFill>
                  <pic:spPr bwMode="auto">
                    <a:xfrm>
                      <a:off x="0" y="0"/>
                      <a:ext cx="2025015" cy="1513205"/>
                    </a:xfrm>
                    <a:prstGeom prst="rect">
                      <a:avLst/>
                    </a:prstGeom>
                    <a:noFill/>
                    <a:ln w="9525">
                      <a:noFill/>
                      <a:miter lim="800000"/>
                      <a:headEnd/>
                      <a:tailEnd/>
                    </a:ln>
                  </pic:spPr>
                </pic:pic>
              </a:graphicData>
            </a:graphic>
          </wp:inline>
        </w:drawing>
      </w:r>
      <w:r>
        <w:rPr>
          <w:rFonts w:ascii="Times New Roman" w:hAnsi="Times New Roman" w:cs="Times New Roman"/>
          <w:b/>
          <w:noProof/>
          <w:sz w:val="32"/>
          <w:szCs w:val="24"/>
          <w:lang w:eastAsia="en-IN" w:bidi="hi-IN"/>
        </w:rPr>
        <w:t xml:space="preserve">                        </w:t>
      </w:r>
      <w:r w:rsidR="00C85DF4">
        <w:rPr>
          <w:rFonts w:ascii="Times New Roman" w:hAnsi="Times New Roman" w:cs="Times New Roman"/>
          <w:b/>
          <w:noProof/>
          <w:sz w:val="32"/>
          <w:szCs w:val="24"/>
          <w:lang w:val="en-US"/>
        </w:rPr>
        <w:drawing>
          <wp:inline distT="0" distB="0" distL="0" distR="0">
            <wp:extent cx="2046605" cy="1534795"/>
            <wp:effectExtent l="19050" t="0" r="0" b="0"/>
            <wp:docPr id="14" name="Picture 14" descr="IMG_20150223_13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50223_134634"/>
                    <pic:cNvPicPr>
                      <a:picLocks noChangeAspect="1" noChangeArrowheads="1"/>
                    </pic:cNvPicPr>
                  </pic:nvPicPr>
                  <pic:blipFill>
                    <a:blip r:embed="rId64" cstate="print"/>
                    <a:srcRect/>
                    <a:stretch>
                      <a:fillRect/>
                    </a:stretch>
                  </pic:blipFill>
                  <pic:spPr bwMode="auto">
                    <a:xfrm>
                      <a:off x="0" y="0"/>
                      <a:ext cx="2046605" cy="1534795"/>
                    </a:xfrm>
                    <a:prstGeom prst="rect">
                      <a:avLst/>
                    </a:prstGeom>
                    <a:noFill/>
                    <a:ln w="9525">
                      <a:noFill/>
                      <a:miter lim="800000"/>
                      <a:headEnd/>
                      <a:tailEnd/>
                    </a:ln>
                  </pic:spPr>
                </pic:pic>
              </a:graphicData>
            </a:graphic>
          </wp:inline>
        </w:drawing>
      </w:r>
    </w:p>
    <w:p w:rsidR="00BD479A" w:rsidRDefault="00BD479A" w:rsidP="00122120">
      <w:pPr>
        <w:jc w:val="center"/>
        <w:rPr>
          <w:rFonts w:ascii="Times New Roman" w:hAnsi="Times New Roman" w:cs="Times New Roman"/>
          <w:b/>
          <w:sz w:val="32"/>
          <w:szCs w:val="24"/>
          <w:u w:val="single"/>
        </w:rPr>
      </w:pPr>
    </w:p>
    <w:p w:rsidR="00122120" w:rsidRDefault="00122120" w:rsidP="00122120">
      <w:pPr>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CHAPTER</w:t>
      </w:r>
      <w:r w:rsidR="00BD479A">
        <w:rPr>
          <w:rFonts w:ascii="Times New Roman" w:hAnsi="Times New Roman" w:cs="Times New Roman"/>
          <w:b/>
          <w:sz w:val="32"/>
          <w:szCs w:val="24"/>
          <w:u w:val="single"/>
        </w:rPr>
        <w:t xml:space="preserve"> </w:t>
      </w:r>
      <w:r w:rsidRPr="00533511">
        <w:rPr>
          <w:rFonts w:ascii="Times New Roman" w:hAnsi="Times New Roman" w:cs="Times New Roman"/>
          <w:b/>
          <w:sz w:val="32"/>
          <w:szCs w:val="24"/>
          <w:u w:val="single"/>
        </w:rPr>
        <w:t>- VI</w:t>
      </w:r>
    </w:p>
    <w:p w:rsidR="00BD479A" w:rsidRPr="00533511" w:rsidRDefault="00BD479A" w:rsidP="00122120">
      <w:pPr>
        <w:jc w:val="center"/>
        <w:rPr>
          <w:rFonts w:ascii="Times New Roman" w:hAnsi="Times New Roman" w:cs="Times New Roman"/>
          <w:b/>
          <w:sz w:val="32"/>
          <w:szCs w:val="24"/>
          <w:u w:val="single"/>
        </w:rPr>
      </w:pPr>
    </w:p>
    <w:p w:rsidR="00122120" w:rsidRDefault="004774C7" w:rsidP="00122120">
      <w:pPr>
        <w:spacing w:line="276" w:lineRule="auto"/>
        <w:jc w:val="center"/>
        <w:rPr>
          <w:rFonts w:ascii="Times New Roman" w:hAnsi="Times New Roman" w:cs="Times New Roman"/>
          <w:b/>
          <w:sz w:val="32"/>
          <w:szCs w:val="24"/>
          <w:u w:val="single"/>
          <w:lang w:val="en-US"/>
        </w:rPr>
      </w:pPr>
      <w:r w:rsidRPr="00533511">
        <w:rPr>
          <w:rFonts w:ascii="Times New Roman" w:hAnsi="Times New Roman" w:cs="Times New Roman"/>
          <w:b/>
          <w:sz w:val="32"/>
          <w:szCs w:val="24"/>
          <w:u w:val="single"/>
          <w:lang w:val="en-US"/>
        </w:rPr>
        <w:t xml:space="preserve"> RESEARCH STUDY FINDINGS AND ANALYSIS</w:t>
      </w:r>
    </w:p>
    <w:p w:rsidR="00BD479A" w:rsidRPr="00533511" w:rsidRDefault="00BD479A" w:rsidP="00122120">
      <w:pPr>
        <w:spacing w:line="276" w:lineRule="auto"/>
        <w:jc w:val="center"/>
        <w:rPr>
          <w:rFonts w:ascii="Times New Roman" w:hAnsi="Times New Roman" w:cs="Times New Roman"/>
          <w:b/>
          <w:sz w:val="32"/>
          <w:szCs w:val="24"/>
          <w:u w:val="single"/>
          <w:lang w:val="en-US"/>
        </w:rPr>
      </w:pPr>
    </w:p>
    <w:p w:rsidR="004774C7" w:rsidRPr="00BD479A" w:rsidRDefault="00E12702"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Team faced</w:t>
      </w:r>
      <w:r w:rsidR="0027070F">
        <w:rPr>
          <w:rFonts w:ascii="Times New Roman" w:hAnsi="Times New Roman" w:cs="Times New Roman"/>
          <w:sz w:val="24"/>
          <w:szCs w:val="24"/>
        </w:rPr>
        <w:t xml:space="preserve"> </w:t>
      </w:r>
      <w:r w:rsidRPr="00BD479A">
        <w:rPr>
          <w:rFonts w:ascii="Times New Roman" w:hAnsi="Times New Roman" w:cs="Times New Roman"/>
          <w:sz w:val="24"/>
          <w:szCs w:val="24"/>
        </w:rPr>
        <w:t xml:space="preserve"> universal problem of poor record keeping of medical equipments. Date of purchase, original cost of equipment, company user manual and detailed record of breakdown and maintenance was often not available. Research Study team had to make considerable efforts and search all sources to know the cost of equipments. </w:t>
      </w:r>
    </w:p>
    <w:p w:rsidR="004B18BF" w:rsidRPr="00BD479A" w:rsidRDefault="00E12702"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 xml:space="preserve">Many </w:t>
      </w:r>
      <w:r w:rsidR="007F650B" w:rsidRPr="00BD479A">
        <w:rPr>
          <w:rFonts w:ascii="Times New Roman" w:hAnsi="Times New Roman" w:cs="Times New Roman"/>
          <w:sz w:val="24"/>
          <w:szCs w:val="24"/>
        </w:rPr>
        <w:t xml:space="preserve">types of </w:t>
      </w:r>
      <w:r w:rsidR="004B18BF" w:rsidRPr="00BD479A">
        <w:rPr>
          <w:rFonts w:ascii="Times New Roman" w:hAnsi="Times New Roman" w:cs="Times New Roman"/>
          <w:sz w:val="24"/>
          <w:szCs w:val="24"/>
        </w:rPr>
        <w:t xml:space="preserve">medical </w:t>
      </w:r>
      <w:r w:rsidR="007F650B" w:rsidRPr="00BD479A">
        <w:rPr>
          <w:rFonts w:ascii="Times New Roman" w:hAnsi="Times New Roman" w:cs="Times New Roman"/>
          <w:sz w:val="24"/>
          <w:szCs w:val="24"/>
        </w:rPr>
        <w:t>equipment</w:t>
      </w:r>
      <w:r w:rsidRPr="00BD479A">
        <w:rPr>
          <w:rFonts w:ascii="Times New Roman" w:hAnsi="Times New Roman" w:cs="Times New Roman"/>
          <w:sz w:val="24"/>
          <w:szCs w:val="24"/>
        </w:rPr>
        <w:t xml:space="preserve"> are no</w:t>
      </w:r>
      <w:r w:rsidR="007F650B" w:rsidRPr="00BD479A">
        <w:rPr>
          <w:rFonts w:ascii="Times New Roman" w:hAnsi="Times New Roman" w:cs="Times New Roman"/>
          <w:sz w:val="24"/>
          <w:szCs w:val="24"/>
        </w:rPr>
        <w:t xml:space="preserve">t </w:t>
      </w:r>
      <w:r w:rsidR="00F14AF4" w:rsidRPr="00BD479A">
        <w:rPr>
          <w:rFonts w:ascii="Times New Roman" w:hAnsi="Times New Roman" w:cs="Times New Roman"/>
          <w:sz w:val="24"/>
          <w:szCs w:val="24"/>
        </w:rPr>
        <w:t xml:space="preserve">available in open market </w:t>
      </w:r>
      <w:r w:rsidRPr="00BD479A">
        <w:rPr>
          <w:rFonts w:ascii="Times New Roman" w:hAnsi="Times New Roman" w:cs="Times New Roman"/>
          <w:sz w:val="24"/>
          <w:szCs w:val="24"/>
        </w:rPr>
        <w:t xml:space="preserve">presently </w:t>
      </w:r>
      <w:r w:rsidR="007F650B" w:rsidRPr="00BD479A">
        <w:rPr>
          <w:rFonts w:ascii="Times New Roman" w:hAnsi="Times New Roman" w:cs="Times New Roman"/>
          <w:sz w:val="24"/>
          <w:szCs w:val="24"/>
        </w:rPr>
        <w:t xml:space="preserve">due to </w:t>
      </w:r>
      <w:r w:rsidR="00F14AF4" w:rsidRPr="00BD479A">
        <w:rPr>
          <w:rFonts w:ascii="Times New Roman" w:hAnsi="Times New Roman" w:cs="Times New Roman"/>
          <w:sz w:val="24"/>
          <w:szCs w:val="24"/>
        </w:rPr>
        <w:t xml:space="preserve">obselence, </w:t>
      </w:r>
      <w:r w:rsidR="007F650B" w:rsidRPr="00BD479A">
        <w:rPr>
          <w:rFonts w:ascii="Times New Roman" w:hAnsi="Times New Roman" w:cs="Times New Roman"/>
          <w:sz w:val="24"/>
          <w:szCs w:val="24"/>
        </w:rPr>
        <w:t xml:space="preserve">introduction of newer technology based on efficient software systems. </w:t>
      </w:r>
      <w:r w:rsidR="004B18BF" w:rsidRPr="00BD479A">
        <w:rPr>
          <w:rFonts w:ascii="Times New Roman" w:hAnsi="Times New Roman" w:cs="Times New Roman"/>
          <w:sz w:val="24"/>
          <w:szCs w:val="24"/>
        </w:rPr>
        <w:t>Hence  making maintenance programme a challenge and also costly.</w:t>
      </w:r>
    </w:p>
    <w:p w:rsidR="00E12702" w:rsidRPr="00BD479A" w:rsidRDefault="004B18BF"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The comprehensive details</w:t>
      </w:r>
      <w:r w:rsidR="007F650B" w:rsidRPr="00BD479A">
        <w:rPr>
          <w:rFonts w:ascii="Times New Roman" w:hAnsi="Times New Roman" w:cs="Times New Roman"/>
          <w:sz w:val="24"/>
          <w:szCs w:val="24"/>
        </w:rPr>
        <w:t xml:space="preserve"> of medical equipments in </w:t>
      </w:r>
      <w:r w:rsidR="0027070F">
        <w:rPr>
          <w:rFonts w:ascii="Times New Roman" w:hAnsi="Times New Roman" w:cs="Times New Roman"/>
          <w:sz w:val="24"/>
          <w:szCs w:val="24"/>
        </w:rPr>
        <w:t xml:space="preserve">1 State Level Hospital, </w:t>
      </w:r>
      <w:r w:rsidR="007F650B" w:rsidRPr="00BD479A">
        <w:rPr>
          <w:rFonts w:ascii="Times New Roman" w:hAnsi="Times New Roman" w:cs="Times New Roman"/>
          <w:sz w:val="24"/>
          <w:szCs w:val="24"/>
        </w:rPr>
        <w:t xml:space="preserve">2 District Hospitals, </w:t>
      </w:r>
      <w:r w:rsidR="0027070F">
        <w:rPr>
          <w:rFonts w:ascii="Times New Roman" w:hAnsi="Times New Roman" w:cs="Times New Roman"/>
          <w:sz w:val="24"/>
          <w:szCs w:val="24"/>
        </w:rPr>
        <w:t>1 CHC and</w:t>
      </w:r>
      <w:r w:rsidR="00E312B1" w:rsidRPr="00BD479A">
        <w:rPr>
          <w:rFonts w:ascii="Times New Roman" w:hAnsi="Times New Roman" w:cs="Times New Roman"/>
          <w:sz w:val="24"/>
          <w:szCs w:val="24"/>
        </w:rPr>
        <w:t xml:space="preserve"> </w:t>
      </w:r>
      <w:r w:rsidR="00C17EB8" w:rsidRPr="00BD479A">
        <w:rPr>
          <w:rFonts w:ascii="Times New Roman" w:hAnsi="Times New Roman" w:cs="Times New Roman"/>
          <w:sz w:val="24"/>
          <w:szCs w:val="24"/>
        </w:rPr>
        <w:t>1</w:t>
      </w:r>
      <w:r w:rsidR="0027070F">
        <w:rPr>
          <w:rFonts w:ascii="Times New Roman" w:hAnsi="Times New Roman" w:cs="Times New Roman"/>
          <w:sz w:val="24"/>
          <w:szCs w:val="24"/>
        </w:rPr>
        <w:t>1</w:t>
      </w:r>
      <w:r w:rsidR="007F650B" w:rsidRPr="00BD479A">
        <w:rPr>
          <w:rFonts w:ascii="Times New Roman" w:hAnsi="Times New Roman" w:cs="Times New Roman"/>
          <w:sz w:val="24"/>
          <w:szCs w:val="24"/>
        </w:rPr>
        <w:t xml:space="preserve"> PHCs </w:t>
      </w:r>
      <w:r w:rsidRPr="00BD479A">
        <w:rPr>
          <w:rFonts w:ascii="Times New Roman" w:hAnsi="Times New Roman" w:cs="Times New Roman"/>
          <w:sz w:val="24"/>
          <w:szCs w:val="24"/>
        </w:rPr>
        <w:t xml:space="preserve">of </w:t>
      </w:r>
      <w:r w:rsidR="00C17EB8" w:rsidRPr="00BD479A">
        <w:rPr>
          <w:rFonts w:ascii="Times New Roman" w:hAnsi="Times New Roman" w:cs="Times New Roman"/>
          <w:sz w:val="24"/>
          <w:szCs w:val="24"/>
        </w:rPr>
        <w:t xml:space="preserve">east and North </w:t>
      </w:r>
      <w:r w:rsidRPr="00BD479A">
        <w:rPr>
          <w:rFonts w:ascii="Times New Roman" w:hAnsi="Times New Roman" w:cs="Times New Roman"/>
          <w:sz w:val="24"/>
          <w:szCs w:val="24"/>
        </w:rPr>
        <w:t xml:space="preserve">District </w:t>
      </w:r>
      <w:r w:rsidR="007F650B" w:rsidRPr="00BD479A">
        <w:rPr>
          <w:rFonts w:ascii="Times New Roman" w:hAnsi="Times New Roman" w:cs="Times New Roman"/>
          <w:sz w:val="24"/>
          <w:szCs w:val="24"/>
        </w:rPr>
        <w:t>are given in Tables on next page</w:t>
      </w:r>
      <w:r w:rsidRPr="00BD479A">
        <w:rPr>
          <w:rFonts w:ascii="Times New Roman" w:hAnsi="Times New Roman" w:cs="Times New Roman"/>
          <w:sz w:val="24"/>
          <w:szCs w:val="24"/>
        </w:rPr>
        <w:t xml:space="preserve">s as per findings of </w:t>
      </w:r>
      <w:r w:rsidR="00E312B1" w:rsidRPr="00BD479A">
        <w:rPr>
          <w:rFonts w:ascii="Times New Roman" w:hAnsi="Times New Roman" w:cs="Times New Roman"/>
          <w:sz w:val="24"/>
          <w:szCs w:val="24"/>
        </w:rPr>
        <w:t>four</w:t>
      </w:r>
      <w:r w:rsidRPr="00BD479A">
        <w:rPr>
          <w:rFonts w:ascii="Times New Roman" w:hAnsi="Times New Roman" w:cs="Times New Roman"/>
          <w:sz w:val="24"/>
          <w:szCs w:val="24"/>
        </w:rPr>
        <w:t xml:space="preserve"> Research Teams which visited health facilities listed in the tables</w:t>
      </w:r>
      <w:r w:rsidR="007F650B" w:rsidRPr="00BD479A">
        <w:rPr>
          <w:rFonts w:ascii="Times New Roman" w:hAnsi="Times New Roman" w:cs="Times New Roman"/>
          <w:sz w:val="24"/>
          <w:szCs w:val="24"/>
        </w:rPr>
        <w:t>.</w:t>
      </w:r>
    </w:p>
    <w:p w:rsidR="004B18BF" w:rsidRPr="00BD479A" w:rsidRDefault="004B18BF"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 xml:space="preserve">Once PHC was found closed </w:t>
      </w:r>
      <w:r w:rsidR="00C17EB8" w:rsidRPr="00BD479A">
        <w:rPr>
          <w:rFonts w:ascii="Times New Roman" w:hAnsi="Times New Roman" w:cs="Times New Roman"/>
          <w:sz w:val="24"/>
          <w:szCs w:val="24"/>
        </w:rPr>
        <w:t xml:space="preserve">due to bad weather </w:t>
      </w:r>
      <w:r w:rsidRPr="00BD479A">
        <w:rPr>
          <w:rFonts w:ascii="Times New Roman" w:hAnsi="Times New Roman" w:cs="Times New Roman"/>
          <w:sz w:val="24"/>
          <w:szCs w:val="24"/>
        </w:rPr>
        <w:t xml:space="preserve">and </w:t>
      </w:r>
      <w:r w:rsidR="003846B1" w:rsidRPr="00BD479A">
        <w:rPr>
          <w:rFonts w:ascii="Times New Roman" w:hAnsi="Times New Roman" w:cs="Times New Roman"/>
          <w:sz w:val="24"/>
          <w:szCs w:val="24"/>
        </w:rPr>
        <w:t>in spite</w:t>
      </w:r>
      <w:r w:rsidRPr="00BD479A">
        <w:rPr>
          <w:rFonts w:ascii="Times New Roman" w:hAnsi="Times New Roman" w:cs="Times New Roman"/>
          <w:sz w:val="24"/>
          <w:szCs w:val="24"/>
        </w:rPr>
        <w:t xml:space="preserve"> of best efforts could not be visited by Bio Medical Engineers team. </w:t>
      </w:r>
    </w:p>
    <w:p w:rsidR="004B18BF" w:rsidRPr="00BD479A" w:rsidRDefault="004B18BF"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 xml:space="preserve">Record of  date of receipt or purchase of medical equipment was not available in large number of </w:t>
      </w:r>
      <w:r w:rsidR="003846B1" w:rsidRPr="00BD479A">
        <w:rPr>
          <w:rFonts w:ascii="Times New Roman" w:hAnsi="Times New Roman" w:cs="Times New Roman"/>
          <w:sz w:val="24"/>
          <w:szCs w:val="24"/>
        </w:rPr>
        <w:t>health facilities.</w:t>
      </w:r>
    </w:p>
    <w:p w:rsidR="003846B1" w:rsidRPr="00BD479A" w:rsidRDefault="003846B1"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There was no proper Inventory Ledger an most of the Facilities. Even there were no properly maintained RV Files for medical equipments.</w:t>
      </w:r>
    </w:p>
    <w:p w:rsidR="003846B1" w:rsidRPr="00BD479A" w:rsidRDefault="003846B1"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 xml:space="preserve">Cost of each equipment was not maintained in most places. Even company manufacturer label had disappeared in many medical </w:t>
      </w:r>
      <w:r w:rsidR="003F363F" w:rsidRPr="00BD479A">
        <w:rPr>
          <w:rFonts w:ascii="Times New Roman" w:hAnsi="Times New Roman" w:cs="Times New Roman"/>
          <w:sz w:val="24"/>
          <w:szCs w:val="24"/>
        </w:rPr>
        <w:t>equipment</w:t>
      </w:r>
      <w:r w:rsidRPr="00BD479A">
        <w:rPr>
          <w:rFonts w:ascii="Times New Roman" w:hAnsi="Times New Roman" w:cs="Times New Roman"/>
          <w:sz w:val="24"/>
          <w:szCs w:val="24"/>
        </w:rPr>
        <w:t>.</w:t>
      </w:r>
    </w:p>
    <w:p w:rsidR="003846B1" w:rsidRPr="00BD479A" w:rsidRDefault="003846B1"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Date of preventive maintenance or breakdown and breakdown maintenance was not available at most of facility sites ( DH,</w:t>
      </w:r>
      <w:r w:rsidR="00553002" w:rsidRPr="00BD479A">
        <w:rPr>
          <w:rFonts w:ascii="Times New Roman" w:hAnsi="Times New Roman" w:cs="Times New Roman"/>
          <w:sz w:val="24"/>
          <w:szCs w:val="24"/>
        </w:rPr>
        <w:t xml:space="preserve"> </w:t>
      </w:r>
      <w:r w:rsidR="00C17EB8" w:rsidRPr="00BD479A">
        <w:rPr>
          <w:rFonts w:ascii="Times New Roman" w:hAnsi="Times New Roman" w:cs="Times New Roman"/>
          <w:sz w:val="24"/>
          <w:szCs w:val="24"/>
        </w:rPr>
        <w:t>P</w:t>
      </w:r>
      <w:r w:rsidRPr="00BD479A">
        <w:rPr>
          <w:rFonts w:ascii="Times New Roman" w:hAnsi="Times New Roman" w:cs="Times New Roman"/>
          <w:sz w:val="24"/>
          <w:szCs w:val="24"/>
        </w:rPr>
        <w:t>HC</w:t>
      </w:r>
      <w:r w:rsidR="003F363F" w:rsidRPr="00BD479A">
        <w:rPr>
          <w:rFonts w:ascii="Times New Roman" w:hAnsi="Times New Roman" w:cs="Times New Roman"/>
          <w:sz w:val="24"/>
          <w:szCs w:val="24"/>
        </w:rPr>
        <w:t xml:space="preserve"> </w:t>
      </w:r>
      <w:r w:rsidRPr="00BD479A">
        <w:rPr>
          <w:rFonts w:ascii="Times New Roman" w:hAnsi="Times New Roman" w:cs="Times New Roman"/>
          <w:sz w:val="24"/>
          <w:szCs w:val="24"/>
        </w:rPr>
        <w:t xml:space="preserve">) </w:t>
      </w:r>
    </w:p>
    <w:p w:rsidR="003846B1" w:rsidRPr="00BD479A" w:rsidRDefault="003846B1"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Medical Officers, Specialists, Nurses and Allied Health Professionals have no idea about medical equipment maintenance</w:t>
      </w:r>
      <w:r w:rsidR="0045122D" w:rsidRPr="00BD479A">
        <w:rPr>
          <w:rFonts w:ascii="Times New Roman" w:hAnsi="Times New Roman" w:cs="Times New Roman"/>
          <w:sz w:val="24"/>
          <w:szCs w:val="24"/>
        </w:rPr>
        <w:t>, calibration</w:t>
      </w:r>
      <w:r w:rsidR="008F3A85" w:rsidRPr="00BD479A">
        <w:rPr>
          <w:rFonts w:ascii="Times New Roman" w:hAnsi="Times New Roman" w:cs="Times New Roman"/>
          <w:sz w:val="24"/>
          <w:szCs w:val="24"/>
        </w:rPr>
        <w:t>, management</w:t>
      </w:r>
      <w:r w:rsidRPr="00BD479A">
        <w:rPr>
          <w:rFonts w:ascii="Times New Roman" w:hAnsi="Times New Roman" w:cs="Times New Roman"/>
          <w:sz w:val="24"/>
          <w:szCs w:val="24"/>
        </w:rPr>
        <w:t xml:space="preserve"> policy and procedures.</w:t>
      </w:r>
    </w:p>
    <w:p w:rsidR="003846B1" w:rsidRPr="00BD479A" w:rsidRDefault="003846B1"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Proper details of AMC / CMC often were not available.</w:t>
      </w:r>
    </w:p>
    <w:p w:rsidR="003846B1" w:rsidRPr="00BD479A" w:rsidRDefault="003846B1"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There was no evidence of training programme on medical equipment management of Staff.</w:t>
      </w:r>
    </w:p>
    <w:p w:rsidR="003846B1" w:rsidRPr="00BD479A" w:rsidRDefault="008F3A85"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t>Lots of equipment found without proper accessories and supportive devices such as voltage stabilizers, UPS etc.</w:t>
      </w:r>
    </w:p>
    <w:p w:rsidR="008F3A85" w:rsidRDefault="00BD479A" w:rsidP="001831D2">
      <w:pPr>
        <w:spacing w:line="360" w:lineRule="auto"/>
        <w:ind w:right="180"/>
        <w:jc w:val="both"/>
        <w:rPr>
          <w:rFonts w:ascii="Times New Roman" w:hAnsi="Times New Roman" w:cs="Times New Roman"/>
          <w:sz w:val="24"/>
          <w:szCs w:val="24"/>
        </w:rPr>
      </w:pPr>
      <w:r w:rsidRPr="00BD479A">
        <w:rPr>
          <w:rFonts w:ascii="Times New Roman" w:hAnsi="Times New Roman" w:cs="Times New Roman"/>
          <w:sz w:val="24"/>
          <w:szCs w:val="24"/>
        </w:rPr>
        <w:lastRenderedPageBreak/>
        <w:t>It is</w:t>
      </w:r>
      <w:r w:rsidR="008F3A85" w:rsidRPr="00BD479A">
        <w:rPr>
          <w:rFonts w:ascii="Times New Roman" w:hAnsi="Times New Roman" w:cs="Times New Roman"/>
          <w:sz w:val="24"/>
          <w:szCs w:val="24"/>
        </w:rPr>
        <w:t xml:space="preserve"> also observed some equipment such as Autoclaves, Oxygen gas pipeline installed with improper planning.</w:t>
      </w:r>
    </w:p>
    <w:p w:rsidR="001831D2" w:rsidRDefault="001831D2" w:rsidP="001831D2">
      <w:pPr>
        <w:spacing w:line="360" w:lineRule="auto"/>
        <w:ind w:right="180"/>
        <w:jc w:val="both"/>
        <w:rPr>
          <w:rFonts w:ascii="Times New Roman" w:hAnsi="Times New Roman" w:cs="Times New Roman"/>
          <w:sz w:val="24"/>
          <w:szCs w:val="24"/>
        </w:rPr>
      </w:pPr>
    </w:p>
    <w:p w:rsidR="001831D2" w:rsidRPr="00BD479A" w:rsidRDefault="001831D2" w:rsidP="001831D2">
      <w:pPr>
        <w:spacing w:line="360" w:lineRule="auto"/>
        <w:ind w:right="180"/>
        <w:jc w:val="both"/>
        <w:rPr>
          <w:rFonts w:ascii="Times New Roman" w:hAnsi="Times New Roman" w:cs="Times New Roman"/>
          <w:sz w:val="24"/>
          <w:szCs w:val="24"/>
        </w:rPr>
      </w:pPr>
    </w:p>
    <w:p w:rsidR="0033113D" w:rsidRDefault="006F31D8" w:rsidP="00BD479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85DF4">
        <w:rPr>
          <w:rFonts w:ascii="Times New Roman" w:hAnsi="Times New Roman" w:cs="Times New Roman"/>
          <w:noProof/>
          <w:sz w:val="24"/>
          <w:szCs w:val="24"/>
          <w:lang w:val="en-US"/>
        </w:rPr>
        <w:drawing>
          <wp:inline distT="0" distB="0" distL="0" distR="0">
            <wp:extent cx="2634615" cy="1959610"/>
            <wp:effectExtent l="19050" t="0" r="0" b="0"/>
            <wp:docPr id="15" name="Picture 15" descr="DSCN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2449"/>
                    <pic:cNvPicPr>
                      <a:picLocks noChangeAspect="1" noChangeArrowheads="1"/>
                    </pic:cNvPicPr>
                  </pic:nvPicPr>
                  <pic:blipFill>
                    <a:blip r:embed="rId65" cstate="print"/>
                    <a:srcRect/>
                    <a:stretch>
                      <a:fillRect/>
                    </a:stretch>
                  </pic:blipFill>
                  <pic:spPr bwMode="auto">
                    <a:xfrm>
                      <a:off x="0" y="0"/>
                      <a:ext cx="2634615" cy="1959610"/>
                    </a:xfrm>
                    <a:prstGeom prst="rect">
                      <a:avLst/>
                    </a:prstGeom>
                    <a:noFill/>
                    <a:ln w="9525">
                      <a:noFill/>
                      <a:miter lim="800000"/>
                      <a:headEnd/>
                      <a:tailEnd/>
                    </a:ln>
                  </pic:spPr>
                </pic:pic>
              </a:graphicData>
            </a:graphic>
          </wp:inline>
        </w:drawing>
      </w:r>
    </w:p>
    <w:p w:rsidR="00BD479A" w:rsidRDefault="00BD479A" w:rsidP="00BD479A">
      <w:pPr>
        <w:spacing w:line="276" w:lineRule="auto"/>
        <w:jc w:val="center"/>
        <w:rPr>
          <w:rFonts w:ascii="Times New Roman" w:hAnsi="Times New Roman" w:cs="Times New Roman"/>
          <w:sz w:val="24"/>
          <w:szCs w:val="24"/>
        </w:rPr>
      </w:pPr>
    </w:p>
    <w:p w:rsidR="00BD479A" w:rsidRDefault="00BD479A" w:rsidP="00BD479A">
      <w:pPr>
        <w:spacing w:line="276" w:lineRule="auto"/>
        <w:jc w:val="center"/>
        <w:rPr>
          <w:rFonts w:ascii="Times New Roman" w:hAnsi="Times New Roman" w:cs="Times New Roman"/>
          <w:sz w:val="24"/>
          <w:szCs w:val="24"/>
        </w:rPr>
      </w:pPr>
    </w:p>
    <w:p w:rsidR="003F363F" w:rsidRPr="00533511" w:rsidRDefault="00C85DF4" w:rsidP="00BD479A">
      <w:pPr>
        <w:spacing w:line="276"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612390" cy="1948815"/>
            <wp:effectExtent l="19050" t="0" r="0" b="0"/>
            <wp:docPr id="16" name="Picture 16" descr="PHC PAKY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C PAKYONG"/>
                    <pic:cNvPicPr>
                      <a:picLocks noChangeAspect="1" noChangeArrowheads="1"/>
                    </pic:cNvPicPr>
                  </pic:nvPicPr>
                  <pic:blipFill>
                    <a:blip r:embed="rId66" cstate="print"/>
                    <a:srcRect/>
                    <a:stretch>
                      <a:fillRect/>
                    </a:stretch>
                  </pic:blipFill>
                  <pic:spPr bwMode="auto">
                    <a:xfrm>
                      <a:off x="0" y="0"/>
                      <a:ext cx="2612390" cy="1948815"/>
                    </a:xfrm>
                    <a:prstGeom prst="rect">
                      <a:avLst/>
                    </a:prstGeom>
                    <a:noFill/>
                    <a:ln w="9525">
                      <a:noFill/>
                      <a:miter lim="800000"/>
                      <a:headEnd/>
                      <a:tailEnd/>
                    </a:ln>
                  </pic:spPr>
                </pic:pic>
              </a:graphicData>
            </a:graphic>
          </wp:inline>
        </w:drawing>
      </w:r>
    </w:p>
    <w:p w:rsidR="008F2C22" w:rsidRDefault="008F2C22" w:rsidP="002A27C6">
      <w:pPr>
        <w:spacing w:line="360" w:lineRule="auto"/>
        <w:jc w:val="center"/>
        <w:rPr>
          <w:rFonts w:ascii="Times New Roman" w:hAnsi="Times New Roman" w:cs="Times New Roman"/>
          <w:b/>
          <w:sz w:val="32"/>
          <w:szCs w:val="24"/>
          <w:u w:val="single"/>
        </w:rPr>
      </w:pPr>
      <w:bookmarkStart w:id="0" w:name="_MON_1471440524"/>
      <w:bookmarkEnd w:id="0"/>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A27C6">
      <w:pPr>
        <w:spacing w:line="360" w:lineRule="auto"/>
        <w:jc w:val="center"/>
        <w:rPr>
          <w:rFonts w:ascii="Times New Roman" w:hAnsi="Times New Roman" w:cs="Times New Roman"/>
          <w:b/>
          <w:sz w:val="32"/>
          <w:szCs w:val="24"/>
          <w:u w:val="single"/>
        </w:rPr>
      </w:pPr>
    </w:p>
    <w:p w:rsidR="006F31D8" w:rsidRDefault="006F31D8" w:rsidP="0027070F">
      <w:pPr>
        <w:spacing w:after="0" w:line="360" w:lineRule="auto"/>
        <w:jc w:val="center"/>
        <w:rPr>
          <w:rFonts w:ascii="Times New Roman" w:hAnsi="Times New Roman" w:cs="Times New Roman"/>
          <w:b/>
          <w:sz w:val="32"/>
          <w:szCs w:val="24"/>
          <w:u w:val="single"/>
        </w:rPr>
      </w:pPr>
      <w:r>
        <w:rPr>
          <w:rFonts w:ascii="Times New Roman" w:hAnsi="Times New Roman" w:cs="Times New Roman"/>
          <w:b/>
          <w:sz w:val="32"/>
          <w:szCs w:val="24"/>
          <w:u w:val="single"/>
        </w:rPr>
        <w:t xml:space="preserve">CHAPTER – </w:t>
      </w:r>
      <w:r w:rsidR="003C3F18" w:rsidRPr="00533511">
        <w:rPr>
          <w:rFonts w:ascii="Times New Roman" w:hAnsi="Times New Roman" w:cs="Times New Roman"/>
          <w:b/>
          <w:sz w:val="32"/>
          <w:szCs w:val="24"/>
          <w:u w:val="single"/>
        </w:rPr>
        <w:t>VII</w:t>
      </w:r>
    </w:p>
    <w:p w:rsidR="001831D2" w:rsidRPr="00533511" w:rsidRDefault="001831D2" w:rsidP="0027070F">
      <w:pPr>
        <w:spacing w:after="0" w:line="360" w:lineRule="auto"/>
        <w:jc w:val="center"/>
        <w:rPr>
          <w:rFonts w:ascii="Times New Roman" w:hAnsi="Times New Roman" w:cs="Times New Roman"/>
          <w:b/>
          <w:sz w:val="32"/>
          <w:szCs w:val="24"/>
          <w:u w:val="single"/>
        </w:rPr>
      </w:pPr>
    </w:p>
    <w:p w:rsidR="006F31D8" w:rsidRDefault="004774C7" w:rsidP="0027070F">
      <w:pPr>
        <w:spacing w:after="0" w:line="360" w:lineRule="auto"/>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DISCUSSION</w:t>
      </w:r>
    </w:p>
    <w:p w:rsidR="001831D2" w:rsidRPr="00533511" w:rsidRDefault="001831D2" w:rsidP="002A27C6">
      <w:pPr>
        <w:spacing w:line="360" w:lineRule="auto"/>
        <w:jc w:val="center"/>
        <w:rPr>
          <w:rFonts w:ascii="Times New Roman" w:hAnsi="Times New Roman" w:cs="Times New Roman"/>
          <w:b/>
          <w:sz w:val="32"/>
          <w:szCs w:val="24"/>
          <w:u w:val="single"/>
        </w:rPr>
      </w:pPr>
    </w:p>
    <w:p w:rsidR="006F31D8" w:rsidRDefault="00281427" w:rsidP="006F31D8">
      <w:pPr>
        <w:pStyle w:val="ListParagraph"/>
        <w:numPr>
          <w:ilvl w:val="2"/>
          <w:numId w:val="21"/>
        </w:numPr>
        <w:tabs>
          <w:tab w:val="clear" w:pos="1800"/>
          <w:tab w:val="num" w:pos="630"/>
        </w:tabs>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Equipment control and asset management involves the management of medical devices within a facility and may be supported by automated information systems, since all healthcare facilities in the present decade has MIS /HIS system in the health facilities.</w:t>
      </w:r>
    </w:p>
    <w:p w:rsidR="006F31D8" w:rsidRPr="006F31D8" w:rsidRDefault="00281427" w:rsidP="006F31D8">
      <w:pPr>
        <w:pStyle w:val="ListParagraph"/>
        <w:numPr>
          <w:ilvl w:val="2"/>
          <w:numId w:val="21"/>
        </w:numPr>
        <w:tabs>
          <w:tab w:val="clear" w:pos="1800"/>
          <w:tab w:val="num" w:pos="630"/>
        </w:tabs>
        <w:spacing w:line="360" w:lineRule="auto"/>
        <w:ind w:left="630" w:hanging="450"/>
        <w:jc w:val="both"/>
        <w:rPr>
          <w:rFonts w:ascii="Times New Roman" w:hAnsi="Times New Roman" w:cs="Times New Roman"/>
          <w:sz w:val="24"/>
          <w:szCs w:val="24"/>
        </w:rPr>
      </w:pPr>
      <w:r w:rsidRPr="006F31D8">
        <w:rPr>
          <w:sz w:val="24"/>
          <w:szCs w:val="24"/>
        </w:rPr>
        <w:t xml:space="preserve"> Medical Equipment control begins with the receipt of a newly acquired medical equipment continues through the equipment item's entire life-cycle. Newly acquired devices require to be inspected by health facility or contracted Biomedical Equipment Technicians (BMETs) staff  ( as and when it occurs) who will receive an established equipment control   number / Receipt Voucher (RV ) from the facilities Equipment or Stores Manager. This control number is used to track and record maintenance actions in their database</w:t>
      </w:r>
      <w:r w:rsidR="00D63DC7" w:rsidRPr="006F31D8">
        <w:rPr>
          <w:sz w:val="24"/>
          <w:szCs w:val="24"/>
        </w:rPr>
        <w:t xml:space="preserve"> or history sheet of each medical equipment</w:t>
      </w:r>
      <w:r w:rsidRPr="006F31D8">
        <w:rPr>
          <w:sz w:val="24"/>
          <w:szCs w:val="24"/>
        </w:rPr>
        <w:t>. Once an equipment control number for Receipt or Issue Voucher ( Receipt &amp; Issue Voucher) is established, the device is inspected for safety and made ready  for issue to clinical and treatment areas in the OPDs ,ICU, OTs, NICU &amp; Wards of DH,CHC &amp; PHCs.</w:t>
      </w:r>
    </w:p>
    <w:p w:rsidR="006F31D8" w:rsidRPr="006F31D8" w:rsidRDefault="00F87A46" w:rsidP="006F31D8">
      <w:pPr>
        <w:pStyle w:val="ListParagraph"/>
        <w:numPr>
          <w:ilvl w:val="2"/>
          <w:numId w:val="21"/>
        </w:numPr>
        <w:tabs>
          <w:tab w:val="clear" w:pos="1800"/>
          <w:tab w:val="num" w:pos="630"/>
        </w:tabs>
        <w:spacing w:line="360" w:lineRule="auto"/>
        <w:ind w:left="630" w:hanging="450"/>
        <w:jc w:val="both"/>
        <w:rPr>
          <w:rFonts w:ascii="Times New Roman" w:hAnsi="Times New Roman" w:cs="Times New Roman"/>
          <w:sz w:val="24"/>
          <w:szCs w:val="24"/>
        </w:rPr>
      </w:pPr>
      <w:r w:rsidRPr="006F31D8">
        <w:rPr>
          <w:sz w:val="24"/>
          <w:szCs w:val="24"/>
        </w:rPr>
        <w:t xml:space="preserve"> There is </w:t>
      </w:r>
      <w:r w:rsidR="00D63DC7" w:rsidRPr="006F31D8">
        <w:rPr>
          <w:sz w:val="24"/>
          <w:szCs w:val="24"/>
        </w:rPr>
        <w:t xml:space="preserve">a </w:t>
      </w:r>
      <w:r w:rsidRPr="006F31D8">
        <w:rPr>
          <w:sz w:val="24"/>
          <w:szCs w:val="24"/>
        </w:rPr>
        <w:t xml:space="preserve">need to have a proper medical equipment management work order policy and implementation to eliminate present </w:t>
      </w:r>
      <w:r w:rsidR="00D63DC7" w:rsidRPr="006F31D8">
        <w:rPr>
          <w:sz w:val="24"/>
          <w:szCs w:val="24"/>
        </w:rPr>
        <w:t>poor state of equipment maintenance in most of the healthcare facilities. It involves systematic, measurable, and traceable methods to all initial inspections, preventive maintenance and calibrations or repairs by generating scheduled and unscheduled work orders. Work order management may be made computer based.</w:t>
      </w:r>
    </w:p>
    <w:p w:rsidR="006F31D8" w:rsidRDefault="00D63DC7" w:rsidP="006F31D8">
      <w:pPr>
        <w:pStyle w:val="ListParagraph"/>
        <w:numPr>
          <w:ilvl w:val="2"/>
          <w:numId w:val="21"/>
        </w:numPr>
        <w:tabs>
          <w:tab w:val="clear" w:pos="1800"/>
          <w:tab w:val="num" w:pos="630"/>
        </w:tabs>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 xml:space="preserve"> A comprehensive work order management system can also be used as a good resource and workload management tool by Medical Superintendents or  Medical Equipment Stores Managers responsible for total number of hour’s technician spent working on equipment, maximum repair amount spent for one time repair, or total amount allowed to spend repairing equipment versus replacement.</w:t>
      </w:r>
    </w:p>
    <w:p w:rsidR="00D63DC7" w:rsidRPr="006F31D8" w:rsidRDefault="00D63DC7" w:rsidP="006F31D8">
      <w:pPr>
        <w:pStyle w:val="ListParagraph"/>
        <w:numPr>
          <w:ilvl w:val="2"/>
          <w:numId w:val="21"/>
        </w:numPr>
        <w:tabs>
          <w:tab w:val="clear" w:pos="1800"/>
          <w:tab w:val="num" w:pos="630"/>
        </w:tabs>
        <w:spacing w:line="360" w:lineRule="auto"/>
        <w:ind w:left="630" w:hanging="450"/>
        <w:jc w:val="both"/>
        <w:rPr>
          <w:rFonts w:ascii="Times New Roman" w:hAnsi="Times New Roman" w:cs="Times New Roman"/>
          <w:sz w:val="24"/>
          <w:szCs w:val="24"/>
        </w:rPr>
      </w:pPr>
      <w:r w:rsidRPr="006F31D8">
        <w:rPr>
          <w:sz w:val="24"/>
          <w:szCs w:val="24"/>
        </w:rPr>
        <w:t xml:space="preserve"> Post-work order quality checks involve one of two methods – full check </w:t>
      </w:r>
      <w:r w:rsidR="001E3D8A" w:rsidRPr="006F31D8">
        <w:rPr>
          <w:sz w:val="24"/>
          <w:szCs w:val="24"/>
        </w:rPr>
        <w:t>(medical</w:t>
      </w:r>
      <w:r w:rsidRPr="006F31D8">
        <w:rPr>
          <w:sz w:val="24"/>
          <w:szCs w:val="24"/>
        </w:rPr>
        <w:t xml:space="preserve"> equipment audit)  of all work orders or randomly selected work orders. Randomly selected work orders should place more stringent statistical controls based on the clinical criticality </w:t>
      </w:r>
      <w:r w:rsidRPr="006F31D8">
        <w:rPr>
          <w:sz w:val="24"/>
          <w:szCs w:val="24"/>
        </w:rPr>
        <w:lastRenderedPageBreak/>
        <w:t xml:space="preserve">of the device involved. In an ideal setting, all work orders are checked. Work orders must be tracked regularly and all discrepancies must be corrected. </w:t>
      </w:r>
    </w:p>
    <w:p w:rsidR="00120095" w:rsidRPr="00533511" w:rsidRDefault="00C85DF4" w:rsidP="00765532">
      <w:pPr>
        <w:pStyle w:val="NormalWeb"/>
        <w:spacing w:line="276" w:lineRule="auto"/>
        <w:ind w:firstLine="1260"/>
        <w:jc w:val="both"/>
        <w:rPr>
          <w:sz w:val="20"/>
          <w:szCs w:val="20"/>
        </w:rPr>
      </w:pPr>
      <w:r>
        <w:rPr>
          <w:noProof/>
          <w:sz w:val="20"/>
          <w:szCs w:val="20"/>
          <w:lang w:val="en-US" w:eastAsia="en-US"/>
        </w:rPr>
        <w:drawing>
          <wp:inline distT="0" distB="0" distL="0" distR="0">
            <wp:extent cx="4692015" cy="3526790"/>
            <wp:effectExtent l="19050" t="0" r="0" b="0"/>
            <wp:docPr id="17" name="Picture 17" descr="20150223_12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50223_124112"/>
                    <pic:cNvPicPr>
                      <a:picLocks noChangeAspect="1" noChangeArrowheads="1"/>
                    </pic:cNvPicPr>
                  </pic:nvPicPr>
                  <pic:blipFill>
                    <a:blip r:embed="rId67" cstate="print"/>
                    <a:srcRect/>
                    <a:stretch>
                      <a:fillRect/>
                    </a:stretch>
                  </pic:blipFill>
                  <pic:spPr bwMode="auto">
                    <a:xfrm>
                      <a:off x="0" y="0"/>
                      <a:ext cx="4692015" cy="3526790"/>
                    </a:xfrm>
                    <a:prstGeom prst="rect">
                      <a:avLst/>
                    </a:prstGeom>
                    <a:noFill/>
                    <a:ln w="9525">
                      <a:noFill/>
                      <a:miter lim="800000"/>
                      <a:headEnd/>
                      <a:tailEnd/>
                    </a:ln>
                  </pic:spPr>
                </pic:pic>
              </a:graphicData>
            </a:graphic>
          </wp:inline>
        </w:drawing>
      </w:r>
    </w:p>
    <w:p w:rsidR="00D63DC7" w:rsidRDefault="00D63DC7" w:rsidP="00D63DC7">
      <w:pPr>
        <w:spacing w:line="276" w:lineRule="auto"/>
        <w:jc w:val="both"/>
        <w:rPr>
          <w:rFonts w:ascii="Times New Roman" w:hAnsi="Times New Roman" w:cs="Times New Roman"/>
          <w:sz w:val="28"/>
          <w:szCs w:val="24"/>
        </w:rPr>
      </w:pPr>
    </w:p>
    <w:p w:rsidR="008F2C22" w:rsidRDefault="008F2C22" w:rsidP="00D63DC7">
      <w:pPr>
        <w:spacing w:line="276" w:lineRule="auto"/>
        <w:jc w:val="both"/>
        <w:rPr>
          <w:rFonts w:ascii="Times New Roman" w:hAnsi="Times New Roman" w:cs="Times New Roman"/>
          <w:sz w:val="28"/>
          <w:szCs w:val="24"/>
        </w:rPr>
      </w:pPr>
    </w:p>
    <w:p w:rsidR="008F2C22" w:rsidRDefault="008F2C22"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6F31D8" w:rsidRDefault="006F31D8" w:rsidP="00D63DC7">
      <w:pPr>
        <w:spacing w:line="276" w:lineRule="auto"/>
        <w:jc w:val="both"/>
        <w:rPr>
          <w:rFonts w:ascii="Times New Roman" w:hAnsi="Times New Roman" w:cs="Times New Roman"/>
          <w:sz w:val="28"/>
          <w:szCs w:val="24"/>
        </w:rPr>
      </w:pPr>
    </w:p>
    <w:p w:rsidR="0027070F" w:rsidRDefault="0027070F" w:rsidP="00D63DC7">
      <w:pPr>
        <w:spacing w:line="276" w:lineRule="auto"/>
        <w:jc w:val="both"/>
        <w:rPr>
          <w:rFonts w:ascii="Times New Roman" w:hAnsi="Times New Roman" w:cs="Times New Roman"/>
          <w:sz w:val="28"/>
          <w:szCs w:val="24"/>
        </w:rPr>
      </w:pPr>
    </w:p>
    <w:p w:rsidR="004774C7" w:rsidRDefault="004774C7" w:rsidP="00AE145C">
      <w:pPr>
        <w:pStyle w:val="ListParagraph"/>
        <w:tabs>
          <w:tab w:val="right" w:pos="8789"/>
        </w:tabs>
        <w:spacing w:line="360" w:lineRule="auto"/>
        <w:ind w:right="-46"/>
        <w:jc w:val="center"/>
        <w:rPr>
          <w:rFonts w:ascii="Times New Roman" w:hAnsi="Times New Roman" w:cs="Times New Roman"/>
          <w:b/>
          <w:sz w:val="32"/>
          <w:szCs w:val="24"/>
          <w:u w:val="single"/>
          <w:lang w:val="en-US"/>
        </w:rPr>
      </w:pPr>
      <w:r w:rsidRPr="00533511">
        <w:rPr>
          <w:rFonts w:ascii="Times New Roman" w:hAnsi="Times New Roman" w:cs="Times New Roman"/>
          <w:b/>
          <w:sz w:val="32"/>
          <w:szCs w:val="24"/>
          <w:u w:val="single"/>
          <w:lang w:val="en-US"/>
        </w:rPr>
        <w:t xml:space="preserve">CHAPTER </w:t>
      </w:r>
      <w:r w:rsidR="006F31D8">
        <w:rPr>
          <w:rFonts w:ascii="Times New Roman" w:hAnsi="Times New Roman" w:cs="Times New Roman"/>
          <w:b/>
          <w:sz w:val="32"/>
          <w:szCs w:val="24"/>
          <w:u w:val="single"/>
          <w:lang w:val="en-US"/>
        </w:rPr>
        <w:t xml:space="preserve">– </w:t>
      </w:r>
      <w:r w:rsidRPr="00533511">
        <w:rPr>
          <w:rFonts w:ascii="Times New Roman" w:hAnsi="Times New Roman" w:cs="Times New Roman"/>
          <w:b/>
          <w:sz w:val="32"/>
          <w:szCs w:val="24"/>
          <w:u w:val="single"/>
          <w:lang w:val="en-US"/>
        </w:rPr>
        <w:t>VIII</w:t>
      </w:r>
    </w:p>
    <w:p w:rsidR="006F31D8" w:rsidRPr="006F31D8" w:rsidRDefault="006F31D8" w:rsidP="00AE145C">
      <w:pPr>
        <w:pStyle w:val="ListParagraph"/>
        <w:tabs>
          <w:tab w:val="right" w:pos="8789"/>
        </w:tabs>
        <w:spacing w:line="360" w:lineRule="auto"/>
        <w:ind w:right="-46"/>
        <w:jc w:val="center"/>
        <w:rPr>
          <w:rFonts w:ascii="Times New Roman" w:hAnsi="Times New Roman" w:cs="Times New Roman"/>
          <w:b/>
          <w:sz w:val="32"/>
          <w:szCs w:val="32"/>
          <w:u w:val="single"/>
          <w:lang w:val="en-US"/>
        </w:rPr>
      </w:pPr>
    </w:p>
    <w:p w:rsidR="004774C7" w:rsidRPr="006F31D8" w:rsidRDefault="004774C7" w:rsidP="00A031E6">
      <w:pPr>
        <w:pStyle w:val="ListParagraph"/>
        <w:tabs>
          <w:tab w:val="right" w:pos="8789"/>
        </w:tabs>
        <w:spacing w:line="360" w:lineRule="auto"/>
        <w:ind w:right="-46"/>
        <w:jc w:val="center"/>
        <w:rPr>
          <w:rFonts w:ascii="Times New Roman" w:hAnsi="Times New Roman" w:cs="Times New Roman"/>
          <w:sz w:val="32"/>
          <w:szCs w:val="32"/>
          <w:lang w:val="en-US"/>
        </w:rPr>
      </w:pPr>
      <w:r w:rsidRPr="006F31D8">
        <w:rPr>
          <w:rFonts w:ascii="Times New Roman" w:hAnsi="Times New Roman" w:cs="Times New Roman"/>
          <w:b/>
          <w:sz w:val="32"/>
          <w:szCs w:val="32"/>
          <w:u w:val="single"/>
          <w:lang w:val="en-US"/>
        </w:rPr>
        <w:t>RECOMMENDATION</w:t>
      </w:r>
      <w:r w:rsidR="002036CC" w:rsidRPr="006F31D8">
        <w:rPr>
          <w:rFonts w:ascii="Times New Roman" w:hAnsi="Times New Roman" w:cs="Times New Roman"/>
          <w:b/>
          <w:sz w:val="32"/>
          <w:szCs w:val="32"/>
          <w:u w:val="single"/>
          <w:lang w:val="en-US"/>
        </w:rPr>
        <w:t>S</w:t>
      </w:r>
      <w:r w:rsidRPr="006F31D8">
        <w:rPr>
          <w:rFonts w:ascii="Times New Roman" w:hAnsi="Times New Roman" w:cs="Times New Roman"/>
          <w:b/>
          <w:sz w:val="32"/>
          <w:szCs w:val="32"/>
          <w:u w:val="single"/>
          <w:lang w:val="en-US"/>
        </w:rPr>
        <w:t xml:space="preserve"> &amp; CONCLUSION</w:t>
      </w:r>
    </w:p>
    <w:p w:rsidR="004774C7" w:rsidRPr="00533511" w:rsidRDefault="004774C7" w:rsidP="004774C7">
      <w:pPr>
        <w:jc w:val="center"/>
        <w:rPr>
          <w:rFonts w:ascii="Times New Roman" w:hAnsi="Times New Roman" w:cs="Times New Roman"/>
          <w:sz w:val="20"/>
          <w:szCs w:val="20"/>
          <w:lang w:val="en-US"/>
        </w:rPr>
      </w:pPr>
    </w:p>
    <w:p w:rsidR="006F31D8" w:rsidRPr="006F31D8" w:rsidRDefault="00281427"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 xml:space="preserve">Every healthcare facility ie DH,CHC &amp; PHC should have policies and processes on equipment control &amp; asset management. </w:t>
      </w:r>
    </w:p>
    <w:p w:rsidR="006F31D8" w:rsidRPr="006F31D8" w:rsidRDefault="004247A4"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 xml:space="preserve">Every Medical Officer and Stores Officer in  all District Hospital, Community Hospital &amp; Primary Health Centre </w:t>
      </w:r>
      <w:r w:rsidR="00D06001" w:rsidRPr="006F31D8">
        <w:rPr>
          <w:rFonts w:ascii="Times New Roman" w:hAnsi="Times New Roman" w:cs="Times New Roman"/>
          <w:sz w:val="24"/>
          <w:szCs w:val="24"/>
        </w:rPr>
        <w:t>needs to be given short capsule training in Medical Equipment and Inventory Management System.</w:t>
      </w:r>
    </w:p>
    <w:p w:rsidR="006F31D8" w:rsidRPr="006F31D8" w:rsidRDefault="00F86514"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 xml:space="preserve">A log book containing daily status may be maintained at micro-level to ensure proper use of the </w:t>
      </w:r>
      <w:r w:rsidR="006F31D8" w:rsidRPr="006F31D8">
        <w:rPr>
          <w:rFonts w:ascii="Times New Roman" w:hAnsi="Times New Roman" w:cs="Times New Roman"/>
          <w:sz w:val="24"/>
          <w:szCs w:val="24"/>
        </w:rPr>
        <w:t>equipment, monitoring</w:t>
      </w:r>
      <w:r w:rsidRPr="006F31D8">
        <w:rPr>
          <w:rFonts w:ascii="Times New Roman" w:hAnsi="Times New Roman" w:cs="Times New Roman"/>
          <w:sz w:val="24"/>
          <w:szCs w:val="24"/>
        </w:rPr>
        <w:t xml:space="preserve"> the accessories of the equipment, skill of the operator and daily maintenance of the equipment.</w:t>
      </w:r>
    </w:p>
    <w:p w:rsidR="006F31D8" w:rsidRPr="006F31D8" w:rsidRDefault="00281427"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 xml:space="preserve">Medical Stores Officer In-Charge or a designated Medical Officer for administration of Medical Equipment should be made responsible for continuous oversight and responsibility for ensuring safe and effective equipment performance through full service maintenance </w:t>
      </w:r>
      <w:r w:rsidR="008F3A85" w:rsidRPr="006F31D8">
        <w:rPr>
          <w:rFonts w:ascii="Times New Roman" w:hAnsi="Times New Roman" w:cs="Times New Roman"/>
          <w:sz w:val="24"/>
          <w:szCs w:val="24"/>
        </w:rPr>
        <w:t>throughout</w:t>
      </w:r>
      <w:r w:rsidRPr="006F31D8">
        <w:rPr>
          <w:rFonts w:ascii="Times New Roman" w:hAnsi="Times New Roman" w:cs="Times New Roman"/>
          <w:sz w:val="24"/>
          <w:szCs w:val="24"/>
        </w:rPr>
        <w:t xml:space="preserve"> the year. There is a need to lay down a Government policy in each State and effective implementation of laid down policy and procedures.</w:t>
      </w:r>
    </w:p>
    <w:p w:rsidR="006F31D8" w:rsidRPr="006F31D8" w:rsidRDefault="00D63DC7"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Accurate, comprehensive on line data of medical equipment is needed to be maintained all DHs, CHCs &amp; PHCs. It would be better to make it automated medical equipment management system</w:t>
      </w:r>
      <w:r w:rsidR="00F86514" w:rsidRPr="006F31D8">
        <w:rPr>
          <w:rFonts w:ascii="Times New Roman" w:hAnsi="Times New Roman" w:cs="Times New Roman"/>
          <w:sz w:val="24"/>
          <w:szCs w:val="24"/>
        </w:rPr>
        <w:t>.</w:t>
      </w:r>
    </w:p>
    <w:p w:rsidR="006F31D8" w:rsidRPr="006F31D8" w:rsidRDefault="00281427"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There is a need to introduce a monthly Report &amp; Return from PHC , CHC &amp; DH to State Director Health Services giving list of serviceable</w:t>
      </w:r>
      <w:r w:rsidR="00F86514" w:rsidRPr="006F31D8">
        <w:rPr>
          <w:rFonts w:ascii="Times New Roman" w:hAnsi="Times New Roman" w:cs="Times New Roman"/>
          <w:sz w:val="24"/>
          <w:szCs w:val="24"/>
        </w:rPr>
        <w:t>,</w:t>
      </w:r>
      <w:r w:rsidRPr="006F31D8">
        <w:rPr>
          <w:rFonts w:ascii="Times New Roman" w:hAnsi="Times New Roman" w:cs="Times New Roman"/>
          <w:sz w:val="24"/>
          <w:szCs w:val="24"/>
        </w:rPr>
        <w:t xml:space="preserve"> non serviceable equipment</w:t>
      </w:r>
      <w:r w:rsidR="00F86514" w:rsidRPr="006F31D8">
        <w:rPr>
          <w:rFonts w:ascii="Times New Roman" w:hAnsi="Times New Roman" w:cs="Times New Roman"/>
          <w:sz w:val="24"/>
          <w:szCs w:val="24"/>
        </w:rPr>
        <w:t xml:space="preserve"> and</w:t>
      </w:r>
      <w:r w:rsidRPr="006F31D8">
        <w:rPr>
          <w:rFonts w:ascii="Times New Roman" w:hAnsi="Times New Roman" w:cs="Times New Roman"/>
          <w:sz w:val="24"/>
          <w:szCs w:val="24"/>
        </w:rPr>
        <w:t xml:space="preserve"> action taken to get medical equipment repaired from the Biomedical equipment repair company under AMC</w:t>
      </w:r>
      <w:r w:rsidR="00F86514" w:rsidRPr="006F31D8">
        <w:rPr>
          <w:rFonts w:ascii="Times New Roman" w:hAnsi="Times New Roman" w:cs="Times New Roman"/>
          <w:sz w:val="24"/>
          <w:szCs w:val="24"/>
        </w:rPr>
        <w:t>/CMC</w:t>
      </w:r>
      <w:r w:rsidRPr="006F31D8">
        <w:rPr>
          <w:rFonts w:ascii="Times New Roman" w:hAnsi="Times New Roman" w:cs="Times New Roman"/>
          <w:sz w:val="24"/>
          <w:szCs w:val="24"/>
        </w:rPr>
        <w:t>.</w:t>
      </w:r>
    </w:p>
    <w:p w:rsidR="006F31D8" w:rsidRPr="006F31D8" w:rsidRDefault="00281427"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There is a need to allot adequate dedicated Budget for AMC &amp; CMC for medical equipments for all healthcare facilities in States.</w:t>
      </w:r>
    </w:p>
    <w:p w:rsidR="006F31D8" w:rsidRPr="006F31D8" w:rsidRDefault="00281427"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It should be made mandatory for Senior District and State level</w:t>
      </w:r>
      <w:r w:rsidR="00F87A46" w:rsidRPr="006F31D8">
        <w:rPr>
          <w:rFonts w:ascii="Times New Roman" w:hAnsi="Times New Roman" w:cs="Times New Roman"/>
          <w:sz w:val="24"/>
          <w:szCs w:val="24"/>
        </w:rPr>
        <w:t xml:space="preserve"> Healthcare Executive Officers </w:t>
      </w:r>
      <w:r w:rsidRPr="006F31D8">
        <w:rPr>
          <w:rFonts w:ascii="Times New Roman" w:hAnsi="Times New Roman" w:cs="Times New Roman"/>
          <w:sz w:val="24"/>
          <w:szCs w:val="24"/>
        </w:rPr>
        <w:t>-CMOs, Director Medical &amp; Health Services to visit the peripheral medical facilities at least twice a year, check  and include  status of Medical Equipments in their report.</w:t>
      </w:r>
    </w:p>
    <w:p w:rsidR="006F31D8" w:rsidRPr="006F31D8" w:rsidRDefault="00F87A46"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 xml:space="preserve">Chief Medical Officers or Medical Superintendents of Medical Stores Managers who are responsible for equipment management in their organizations as per SOP of DH, CHC &amp; PHC should also be made responsible for medical equipment technology assessment, developing policies and procedures for the medical equipment management plan, identifying </w:t>
      </w:r>
      <w:r w:rsidRPr="006F31D8">
        <w:rPr>
          <w:rFonts w:ascii="Times New Roman" w:hAnsi="Times New Roman" w:cs="Times New Roman"/>
          <w:sz w:val="24"/>
          <w:szCs w:val="24"/>
        </w:rPr>
        <w:lastRenderedPageBreak/>
        <w:t>trends and the need for hospital staff education, training, repair and maintenance of defective biomedical equipments.</w:t>
      </w:r>
    </w:p>
    <w:p w:rsidR="00D63DC7" w:rsidRPr="006F31D8" w:rsidRDefault="00D63DC7" w:rsidP="006F31D8">
      <w:pPr>
        <w:pStyle w:val="ListParagraph"/>
        <w:numPr>
          <w:ilvl w:val="1"/>
          <w:numId w:val="44"/>
        </w:numPr>
        <w:spacing w:line="360" w:lineRule="auto"/>
        <w:ind w:left="630" w:hanging="450"/>
        <w:jc w:val="both"/>
        <w:rPr>
          <w:rFonts w:ascii="Times New Roman" w:hAnsi="Times New Roman" w:cs="Times New Roman"/>
          <w:sz w:val="24"/>
          <w:szCs w:val="24"/>
        </w:rPr>
      </w:pPr>
      <w:r w:rsidRPr="006F31D8">
        <w:rPr>
          <w:rFonts w:ascii="Times New Roman" w:hAnsi="Times New Roman" w:cs="Times New Roman"/>
          <w:sz w:val="24"/>
          <w:szCs w:val="24"/>
        </w:rPr>
        <w:t xml:space="preserve">The data needed to establish basic, accurate, maintainable automated records for medical equipment management would </w:t>
      </w:r>
      <w:r w:rsidR="002036CC" w:rsidRPr="006F31D8">
        <w:rPr>
          <w:rFonts w:ascii="Times New Roman" w:hAnsi="Times New Roman" w:cs="Times New Roman"/>
          <w:sz w:val="24"/>
          <w:szCs w:val="24"/>
        </w:rPr>
        <w:t>include:</w:t>
      </w:r>
      <w:r w:rsidRPr="006F31D8">
        <w:rPr>
          <w:rFonts w:ascii="Times New Roman" w:hAnsi="Times New Roman" w:cs="Times New Roman"/>
          <w:sz w:val="24"/>
          <w:szCs w:val="24"/>
        </w:rPr>
        <w:t>-</w:t>
      </w:r>
    </w:p>
    <w:p w:rsidR="006F31D8" w:rsidRDefault="00D63DC7" w:rsidP="006F31D8">
      <w:pPr>
        <w:pStyle w:val="NormalWeb"/>
        <w:numPr>
          <w:ilvl w:val="2"/>
          <w:numId w:val="48"/>
        </w:numPr>
        <w:spacing w:line="360" w:lineRule="auto"/>
        <w:ind w:left="1620" w:hanging="450"/>
        <w:jc w:val="both"/>
      </w:pPr>
      <w:r w:rsidRPr="006F31D8">
        <w:t>Nomenclature</w:t>
      </w:r>
      <w:r w:rsidR="00055200" w:rsidRPr="006F31D8">
        <w:t xml:space="preserve"> - what the device is, how, and the type of maintenance is to be performed</w:t>
      </w:r>
    </w:p>
    <w:p w:rsidR="006F31D8" w:rsidRDefault="00D63DC7" w:rsidP="006F31D8">
      <w:pPr>
        <w:pStyle w:val="NormalWeb"/>
        <w:numPr>
          <w:ilvl w:val="2"/>
          <w:numId w:val="48"/>
        </w:numPr>
        <w:spacing w:line="360" w:lineRule="auto"/>
        <w:ind w:left="1620" w:hanging="450"/>
        <w:jc w:val="both"/>
      </w:pPr>
      <w:r w:rsidRPr="006F31D8">
        <w:t>M</w:t>
      </w:r>
      <w:r w:rsidR="00055200" w:rsidRPr="006F31D8">
        <w:t>anufacturer - Original Equipment Manufacturer (OEM).</w:t>
      </w:r>
    </w:p>
    <w:p w:rsidR="006F31D8" w:rsidRDefault="00055200" w:rsidP="006F31D8">
      <w:pPr>
        <w:pStyle w:val="NormalWeb"/>
        <w:numPr>
          <w:ilvl w:val="2"/>
          <w:numId w:val="48"/>
        </w:numPr>
        <w:spacing w:line="360" w:lineRule="auto"/>
        <w:ind w:left="1620" w:hanging="450"/>
        <w:jc w:val="both"/>
      </w:pPr>
      <w:r w:rsidRPr="006F31D8">
        <w:t xml:space="preserve">Nameplate </w:t>
      </w:r>
      <w:r w:rsidR="00D63DC7" w:rsidRPr="006F31D8">
        <w:t>Model and</w:t>
      </w:r>
      <w:r w:rsidRPr="006F31D8">
        <w:t xml:space="preserve"> serial number - The model number located on the front or behind of the equipment</w:t>
      </w:r>
    </w:p>
    <w:p w:rsidR="006F31D8" w:rsidRDefault="00F86514" w:rsidP="006F31D8">
      <w:pPr>
        <w:pStyle w:val="NormalWeb"/>
        <w:numPr>
          <w:ilvl w:val="2"/>
          <w:numId w:val="48"/>
        </w:numPr>
        <w:spacing w:line="360" w:lineRule="auto"/>
        <w:ind w:left="1620" w:hanging="450"/>
        <w:jc w:val="both"/>
      </w:pPr>
      <w:r w:rsidRPr="006F31D8">
        <w:t xml:space="preserve">List of accessories and supporting devices such as </w:t>
      </w:r>
      <w:r w:rsidR="00726F29" w:rsidRPr="006F31D8">
        <w:t>Voltage Stabilizers, UPS and any other device or equipment supplied with equipment for safe and optimum use of  the equipment</w:t>
      </w:r>
      <w:r w:rsidR="00D63DC7" w:rsidRPr="006F31D8">
        <w:t xml:space="preserve"> </w:t>
      </w:r>
    </w:p>
    <w:p w:rsidR="006F31D8" w:rsidRDefault="00D63DC7" w:rsidP="006F31D8">
      <w:pPr>
        <w:pStyle w:val="NormalWeb"/>
        <w:numPr>
          <w:ilvl w:val="2"/>
          <w:numId w:val="48"/>
        </w:numPr>
        <w:spacing w:line="360" w:lineRule="auto"/>
        <w:ind w:left="1620" w:hanging="450"/>
        <w:jc w:val="both"/>
      </w:pPr>
      <w:r w:rsidRPr="006F31D8">
        <w:t>A</w:t>
      </w:r>
      <w:r w:rsidR="00055200" w:rsidRPr="006F31D8">
        <w:t xml:space="preserve">cquisition cost - total purchase price for an individual item or system. This cost  </w:t>
      </w:r>
      <w:r w:rsidR="006F31D8">
        <w:t xml:space="preserve"> </w:t>
      </w:r>
      <w:r w:rsidR="00055200" w:rsidRPr="006F31D8">
        <w:t>includes installation, shipping, and other associated costs. These numbers are crucial for budgeting, maintenance expenditures, and depreciation accounting.</w:t>
      </w:r>
    </w:p>
    <w:p w:rsidR="006F31D8" w:rsidRDefault="00055200" w:rsidP="006F31D8">
      <w:pPr>
        <w:pStyle w:val="NormalWeb"/>
        <w:numPr>
          <w:ilvl w:val="2"/>
          <w:numId w:val="48"/>
        </w:numPr>
        <w:spacing w:line="360" w:lineRule="auto"/>
        <w:ind w:left="1620" w:hanging="450"/>
        <w:jc w:val="both"/>
      </w:pPr>
      <w:r w:rsidRPr="006F31D8">
        <w:t>Condition Code - This code is required  when an item is turned in and should be changed when there are major changes to the device that could affect whether or not an item should be salvaged, destroyed, or used by another Medical Treatment</w:t>
      </w:r>
    </w:p>
    <w:p w:rsidR="006F31D8" w:rsidRDefault="00767968" w:rsidP="006F31D8">
      <w:pPr>
        <w:pStyle w:val="NormalWeb"/>
        <w:numPr>
          <w:ilvl w:val="2"/>
          <w:numId w:val="48"/>
        </w:numPr>
        <w:spacing w:line="360" w:lineRule="auto"/>
        <w:ind w:left="1620" w:hanging="450"/>
        <w:jc w:val="both"/>
      </w:pPr>
      <w:r w:rsidRPr="006F31D8">
        <w:t>Maintenance schedule</w:t>
      </w:r>
      <w:r w:rsidR="00D63DC7" w:rsidRPr="006F31D8">
        <w:t xml:space="preserve">. </w:t>
      </w:r>
    </w:p>
    <w:p w:rsidR="006F31D8" w:rsidRDefault="002036CC" w:rsidP="006F31D8">
      <w:pPr>
        <w:pStyle w:val="NormalWeb"/>
        <w:numPr>
          <w:ilvl w:val="2"/>
          <w:numId w:val="48"/>
        </w:numPr>
        <w:spacing w:line="360" w:lineRule="auto"/>
        <w:ind w:left="1620" w:hanging="450"/>
        <w:jc w:val="both"/>
      </w:pPr>
      <w:r w:rsidRPr="006F31D8">
        <w:t>W</w:t>
      </w:r>
      <w:r w:rsidR="006F31D8">
        <w:t>arranty</w:t>
      </w:r>
    </w:p>
    <w:p w:rsidR="006F31D8" w:rsidRDefault="006F31D8" w:rsidP="006F31D8">
      <w:pPr>
        <w:pStyle w:val="NormalWeb"/>
        <w:numPr>
          <w:ilvl w:val="2"/>
          <w:numId w:val="48"/>
        </w:numPr>
        <w:spacing w:line="360" w:lineRule="auto"/>
        <w:ind w:left="1620" w:hanging="450"/>
        <w:jc w:val="both"/>
      </w:pPr>
      <w:r>
        <w:t>Location</w:t>
      </w:r>
    </w:p>
    <w:p w:rsidR="006F31D8" w:rsidRDefault="00055200" w:rsidP="006F31D8">
      <w:pPr>
        <w:pStyle w:val="NormalWeb"/>
        <w:numPr>
          <w:ilvl w:val="2"/>
          <w:numId w:val="48"/>
        </w:numPr>
        <w:spacing w:line="360" w:lineRule="auto"/>
        <w:ind w:left="1620" w:hanging="450"/>
        <w:jc w:val="both"/>
      </w:pPr>
      <w:r w:rsidRPr="006F31D8">
        <w:t>C</w:t>
      </w:r>
      <w:r w:rsidR="00D63DC7" w:rsidRPr="006F31D8">
        <w:t>ontractor agencies</w:t>
      </w:r>
      <w:r w:rsidRPr="006F31D8">
        <w:t xml:space="preserve"> contracted for AMC/ CMC </w:t>
      </w:r>
    </w:p>
    <w:p w:rsidR="00055200" w:rsidRPr="006F31D8" w:rsidRDefault="00055200" w:rsidP="006F31D8">
      <w:pPr>
        <w:pStyle w:val="NormalWeb"/>
        <w:numPr>
          <w:ilvl w:val="2"/>
          <w:numId w:val="48"/>
        </w:numPr>
        <w:spacing w:line="360" w:lineRule="auto"/>
        <w:ind w:left="1620" w:hanging="450"/>
        <w:jc w:val="both"/>
      </w:pPr>
      <w:r w:rsidRPr="006F31D8">
        <w:t>S</w:t>
      </w:r>
      <w:r w:rsidR="006F31D8">
        <w:t>cheduled maintenance due dates</w:t>
      </w:r>
    </w:p>
    <w:p w:rsidR="002036CC" w:rsidRPr="006F31D8" w:rsidRDefault="006F31D8" w:rsidP="0075217E">
      <w:pPr>
        <w:pStyle w:val="NormalWeb"/>
        <w:spacing w:line="360" w:lineRule="auto"/>
        <w:ind w:left="540" w:hanging="450"/>
        <w:jc w:val="both"/>
      </w:pPr>
      <w:r>
        <w:t xml:space="preserve">  </w:t>
      </w:r>
      <w:r w:rsidR="001831D2" w:rsidRPr="006F31D8">
        <w:rPr>
          <w:b/>
        </w:rPr>
        <w:t>SUMMARY</w:t>
      </w:r>
    </w:p>
    <w:p w:rsidR="0075217E" w:rsidRDefault="00AE145C" w:rsidP="0075217E">
      <w:pPr>
        <w:pStyle w:val="NormalWeb"/>
        <w:numPr>
          <w:ilvl w:val="2"/>
          <w:numId w:val="49"/>
        </w:numPr>
        <w:spacing w:line="360" w:lineRule="auto"/>
        <w:ind w:left="540" w:hanging="270"/>
        <w:jc w:val="both"/>
      </w:pPr>
      <w:r w:rsidRPr="006F31D8">
        <w:t>There is a need to introduce Medical Equipment Management and Comprehensive Maintenance Policy and to be implemented in letter and spirit.</w:t>
      </w:r>
    </w:p>
    <w:p w:rsidR="002036CC" w:rsidRPr="006F31D8" w:rsidRDefault="002036CC" w:rsidP="0075217E">
      <w:pPr>
        <w:pStyle w:val="NormalWeb"/>
        <w:numPr>
          <w:ilvl w:val="2"/>
          <w:numId w:val="49"/>
        </w:numPr>
        <w:spacing w:line="360" w:lineRule="auto"/>
        <w:ind w:left="540" w:hanging="270"/>
        <w:jc w:val="both"/>
      </w:pPr>
      <w:r w:rsidRPr="006F31D8">
        <w:t xml:space="preserve">Short capsule courses in Medical Equipment Inventory and Maintenance Management may be introduced and made compulsory for all Medical, Nursing &amp; Allied Health professionals in all Public Health facilities. </w:t>
      </w:r>
    </w:p>
    <w:p w:rsidR="002036CC" w:rsidRPr="00533511" w:rsidRDefault="002036CC" w:rsidP="00D63DC7">
      <w:pPr>
        <w:pStyle w:val="NormalWeb"/>
        <w:spacing w:line="276" w:lineRule="auto"/>
        <w:jc w:val="both"/>
      </w:pPr>
    </w:p>
    <w:p w:rsidR="00F87A46" w:rsidRPr="00533511" w:rsidRDefault="00F87A46" w:rsidP="00281427">
      <w:pPr>
        <w:jc w:val="both"/>
        <w:rPr>
          <w:rFonts w:ascii="Times New Roman" w:hAnsi="Times New Roman" w:cs="Times New Roman"/>
          <w:sz w:val="24"/>
          <w:szCs w:val="24"/>
        </w:rPr>
      </w:pPr>
    </w:p>
    <w:p w:rsidR="00281427" w:rsidRPr="00533511" w:rsidRDefault="00281427" w:rsidP="00281427">
      <w:pPr>
        <w:spacing w:line="276" w:lineRule="auto"/>
        <w:jc w:val="both"/>
        <w:rPr>
          <w:rFonts w:ascii="Times New Roman" w:hAnsi="Times New Roman" w:cs="Times New Roman"/>
          <w:sz w:val="24"/>
          <w:szCs w:val="24"/>
        </w:rPr>
      </w:pPr>
    </w:p>
    <w:p w:rsidR="00281427" w:rsidRPr="00533511" w:rsidRDefault="00281427" w:rsidP="00281427">
      <w:pPr>
        <w:spacing w:line="276" w:lineRule="auto"/>
        <w:jc w:val="both"/>
        <w:rPr>
          <w:rFonts w:ascii="Times New Roman" w:hAnsi="Times New Roman" w:cs="Times New Roman"/>
          <w:sz w:val="24"/>
          <w:szCs w:val="24"/>
          <w:lang w:val="en-US"/>
        </w:rPr>
      </w:pPr>
    </w:p>
    <w:p w:rsidR="004774C7" w:rsidRPr="00533511" w:rsidRDefault="004774C7" w:rsidP="0027070F">
      <w:pPr>
        <w:spacing w:after="0" w:line="360" w:lineRule="auto"/>
        <w:jc w:val="center"/>
        <w:rPr>
          <w:rFonts w:ascii="Times New Roman" w:hAnsi="Times New Roman" w:cs="Times New Roman"/>
          <w:b/>
          <w:sz w:val="32"/>
          <w:szCs w:val="24"/>
          <w:u w:val="single"/>
          <w:lang w:val="en-US"/>
        </w:rPr>
      </w:pPr>
      <w:r w:rsidRPr="00533511">
        <w:rPr>
          <w:rFonts w:ascii="Times New Roman" w:hAnsi="Times New Roman" w:cs="Times New Roman"/>
          <w:b/>
          <w:sz w:val="32"/>
          <w:szCs w:val="24"/>
          <w:u w:val="single"/>
          <w:lang w:val="en-US"/>
        </w:rPr>
        <w:t xml:space="preserve">CHAPTER - IX </w:t>
      </w:r>
    </w:p>
    <w:p w:rsidR="00093B12" w:rsidRPr="00533511" w:rsidRDefault="00093B12" w:rsidP="0027070F">
      <w:pPr>
        <w:spacing w:after="0" w:line="360" w:lineRule="auto"/>
        <w:jc w:val="center"/>
        <w:rPr>
          <w:rFonts w:ascii="Times New Roman" w:hAnsi="Times New Roman" w:cs="Times New Roman"/>
          <w:b/>
          <w:sz w:val="32"/>
          <w:szCs w:val="24"/>
          <w:u w:val="single"/>
          <w:lang w:val="en-US"/>
        </w:rPr>
      </w:pPr>
    </w:p>
    <w:p w:rsidR="00651C62" w:rsidRPr="00533511" w:rsidRDefault="004774C7" w:rsidP="0027070F">
      <w:pPr>
        <w:spacing w:after="0" w:line="360" w:lineRule="auto"/>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lang w:val="en-US"/>
        </w:rPr>
        <w:t xml:space="preserve"> LIMITATIONS OF STUDY</w:t>
      </w:r>
    </w:p>
    <w:p w:rsidR="00651C62" w:rsidRPr="0075217E" w:rsidRDefault="00651C62" w:rsidP="0075217E">
      <w:pPr>
        <w:spacing w:line="360" w:lineRule="auto"/>
        <w:ind w:left="360" w:hanging="360"/>
        <w:jc w:val="both"/>
        <w:rPr>
          <w:rFonts w:ascii="Times New Roman" w:hAnsi="Times New Roman" w:cs="Times New Roman"/>
          <w:sz w:val="24"/>
          <w:szCs w:val="24"/>
        </w:rPr>
      </w:pPr>
    </w:p>
    <w:p w:rsidR="00651C62" w:rsidRPr="0075217E" w:rsidRDefault="0099589F" w:rsidP="0075217E">
      <w:pPr>
        <w:spacing w:line="360" w:lineRule="auto"/>
        <w:ind w:left="360" w:hanging="360"/>
        <w:jc w:val="both"/>
        <w:rPr>
          <w:rFonts w:ascii="Times New Roman" w:hAnsi="Times New Roman" w:cs="Times New Roman"/>
          <w:sz w:val="24"/>
          <w:szCs w:val="24"/>
        </w:rPr>
      </w:pPr>
      <w:r w:rsidRPr="0075217E">
        <w:rPr>
          <w:rFonts w:ascii="Times New Roman" w:hAnsi="Times New Roman" w:cs="Times New Roman"/>
          <w:sz w:val="24"/>
          <w:szCs w:val="24"/>
        </w:rPr>
        <w:t xml:space="preserve">1.  Poor record keeping of medical equipments. However maximum possible required data was captured  </w:t>
      </w:r>
      <w:r w:rsidR="0075217E" w:rsidRPr="0075217E">
        <w:rPr>
          <w:rFonts w:ascii="Times New Roman" w:hAnsi="Times New Roman" w:cs="Times New Roman"/>
          <w:sz w:val="24"/>
          <w:szCs w:val="24"/>
        </w:rPr>
        <w:t xml:space="preserve">  </w:t>
      </w:r>
      <w:r w:rsidRPr="0075217E">
        <w:rPr>
          <w:rFonts w:ascii="Times New Roman" w:hAnsi="Times New Roman" w:cs="Times New Roman"/>
          <w:sz w:val="24"/>
          <w:szCs w:val="24"/>
        </w:rPr>
        <w:t>at DHs, CHCc and PHCs.</w:t>
      </w:r>
    </w:p>
    <w:p w:rsidR="0099589F" w:rsidRPr="0075217E" w:rsidRDefault="0099589F" w:rsidP="0075217E">
      <w:pPr>
        <w:spacing w:line="360" w:lineRule="auto"/>
        <w:ind w:left="360" w:hanging="360"/>
        <w:jc w:val="both"/>
        <w:rPr>
          <w:rFonts w:ascii="Times New Roman" w:hAnsi="Times New Roman" w:cs="Times New Roman"/>
          <w:sz w:val="24"/>
          <w:szCs w:val="24"/>
        </w:rPr>
      </w:pPr>
      <w:r w:rsidRPr="0075217E">
        <w:rPr>
          <w:rFonts w:ascii="Times New Roman" w:hAnsi="Times New Roman" w:cs="Times New Roman"/>
          <w:sz w:val="24"/>
          <w:szCs w:val="24"/>
        </w:rPr>
        <w:t>2.  Non automation of medical equipments inventory and fragmentation</w:t>
      </w:r>
      <w:r w:rsidR="0075217E" w:rsidRPr="0075217E">
        <w:rPr>
          <w:rFonts w:ascii="Times New Roman" w:hAnsi="Times New Roman" w:cs="Times New Roman"/>
          <w:sz w:val="24"/>
          <w:szCs w:val="24"/>
        </w:rPr>
        <w:t xml:space="preserve"> of data at different wards and </w:t>
      </w:r>
      <w:r w:rsidRPr="0075217E">
        <w:rPr>
          <w:rFonts w:ascii="Times New Roman" w:hAnsi="Times New Roman" w:cs="Times New Roman"/>
          <w:sz w:val="24"/>
          <w:szCs w:val="24"/>
        </w:rPr>
        <w:t>departments causes difficulty in compilation of statistics.</w:t>
      </w:r>
    </w:p>
    <w:p w:rsidR="0099589F" w:rsidRPr="0075217E" w:rsidRDefault="0099589F" w:rsidP="0075217E">
      <w:pPr>
        <w:spacing w:line="360" w:lineRule="auto"/>
        <w:ind w:left="360" w:hanging="360"/>
        <w:jc w:val="both"/>
        <w:rPr>
          <w:rFonts w:ascii="Times New Roman" w:hAnsi="Times New Roman" w:cs="Times New Roman"/>
          <w:sz w:val="24"/>
          <w:szCs w:val="24"/>
        </w:rPr>
      </w:pPr>
      <w:r w:rsidRPr="0075217E">
        <w:rPr>
          <w:rFonts w:ascii="Times New Roman" w:hAnsi="Times New Roman" w:cs="Times New Roman"/>
          <w:sz w:val="24"/>
          <w:szCs w:val="24"/>
        </w:rPr>
        <w:t xml:space="preserve">3. </w:t>
      </w:r>
      <w:r w:rsidR="0075217E" w:rsidRPr="0075217E">
        <w:rPr>
          <w:rFonts w:ascii="Times New Roman" w:hAnsi="Times New Roman" w:cs="Times New Roman"/>
          <w:sz w:val="24"/>
          <w:szCs w:val="24"/>
        </w:rPr>
        <w:t xml:space="preserve"> </w:t>
      </w:r>
      <w:r w:rsidRPr="0075217E">
        <w:rPr>
          <w:rFonts w:ascii="Times New Roman" w:hAnsi="Times New Roman" w:cs="Times New Roman"/>
          <w:sz w:val="24"/>
          <w:szCs w:val="24"/>
        </w:rPr>
        <w:t>History Sheet of Equipment ie date of purchase, installation, state o</w:t>
      </w:r>
      <w:r w:rsidR="0075217E" w:rsidRPr="0075217E">
        <w:rPr>
          <w:rFonts w:ascii="Times New Roman" w:hAnsi="Times New Roman" w:cs="Times New Roman"/>
          <w:sz w:val="24"/>
          <w:szCs w:val="24"/>
        </w:rPr>
        <w:t xml:space="preserve">f equipment , breakdown details </w:t>
      </w:r>
      <w:r w:rsidRPr="0075217E">
        <w:rPr>
          <w:rFonts w:ascii="Times New Roman" w:hAnsi="Times New Roman" w:cs="Times New Roman"/>
          <w:sz w:val="24"/>
          <w:szCs w:val="24"/>
        </w:rPr>
        <w:t>and such details  not easily available or not available in most of facilities causes difficulty in objective assessment of serviceability and in estimating Annual Maintenance Cost or Comprehensive Maintenance Cost.</w:t>
      </w:r>
    </w:p>
    <w:p w:rsidR="0099589F" w:rsidRPr="0075217E" w:rsidRDefault="0099589F" w:rsidP="0075217E">
      <w:pPr>
        <w:spacing w:line="360" w:lineRule="auto"/>
        <w:ind w:left="360" w:hanging="360"/>
        <w:jc w:val="both"/>
        <w:rPr>
          <w:rFonts w:ascii="Times New Roman" w:hAnsi="Times New Roman" w:cs="Times New Roman"/>
          <w:sz w:val="24"/>
          <w:szCs w:val="24"/>
        </w:rPr>
      </w:pPr>
      <w:r w:rsidRPr="0075217E">
        <w:rPr>
          <w:rFonts w:ascii="Times New Roman" w:hAnsi="Times New Roman" w:cs="Times New Roman"/>
          <w:sz w:val="24"/>
          <w:szCs w:val="24"/>
        </w:rPr>
        <w:t>3.  Poor record keeping of break down</w:t>
      </w:r>
      <w:r w:rsidR="00093B12" w:rsidRPr="0075217E">
        <w:rPr>
          <w:rFonts w:ascii="Times New Roman" w:hAnsi="Times New Roman" w:cs="Times New Roman"/>
          <w:sz w:val="24"/>
          <w:szCs w:val="24"/>
        </w:rPr>
        <w:t>s in a month /year.</w:t>
      </w:r>
    </w:p>
    <w:p w:rsidR="00093B12" w:rsidRPr="0075217E" w:rsidRDefault="00093B12" w:rsidP="0075217E">
      <w:pPr>
        <w:spacing w:line="360" w:lineRule="auto"/>
        <w:ind w:left="360" w:hanging="360"/>
        <w:jc w:val="both"/>
        <w:rPr>
          <w:rFonts w:ascii="Times New Roman" w:hAnsi="Times New Roman" w:cs="Times New Roman"/>
          <w:sz w:val="24"/>
          <w:szCs w:val="24"/>
        </w:rPr>
      </w:pPr>
      <w:r w:rsidRPr="0075217E">
        <w:rPr>
          <w:rFonts w:ascii="Times New Roman" w:hAnsi="Times New Roman" w:cs="Times New Roman"/>
          <w:sz w:val="24"/>
          <w:szCs w:val="24"/>
        </w:rPr>
        <w:t xml:space="preserve">4.  Data from PHC </w:t>
      </w:r>
      <w:r w:rsidR="00726F29" w:rsidRPr="0075217E">
        <w:rPr>
          <w:rFonts w:ascii="Times New Roman" w:hAnsi="Times New Roman" w:cs="Times New Roman"/>
          <w:sz w:val="24"/>
          <w:szCs w:val="24"/>
        </w:rPr>
        <w:t xml:space="preserve">Serathang </w:t>
      </w:r>
      <w:r w:rsidR="00F66A8B" w:rsidRPr="0075217E">
        <w:rPr>
          <w:rFonts w:ascii="Times New Roman" w:hAnsi="Times New Roman" w:cs="Times New Roman"/>
          <w:sz w:val="24"/>
          <w:szCs w:val="24"/>
        </w:rPr>
        <w:t xml:space="preserve">in </w:t>
      </w:r>
      <w:r w:rsidR="00726F29" w:rsidRPr="0075217E">
        <w:rPr>
          <w:rFonts w:ascii="Times New Roman" w:hAnsi="Times New Roman" w:cs="Times New Roman"/>
          <w:sz w:val="24"/>
          <w:szCs w:val="24"/>
        </w:rPr>
        <w:t>North</w:t>
      </w:r>
      <w:r w:rsidR="00F66A8B" w:rsidRPr="0075217E">
        <w:rPr>
          <w:rFonts w:ascii="Times New Roman" w:hAnsi="Times New Roman" w:cs="Times New Roman"/>
          <w:sz w:val="24"/>
          <w:szCs w:val="24"/>
        </w:rPr>
        <w:t xml:space="preserve"> District </w:t>
      </w:r>
      <w:r w:rsidRPr="0075217E">
        <w:rPr>
          <w:rFonts w:ascii="Times New Roman" w:hAnsi="Times New Roman" w:cs="Times New Roman"/>
          <w:sz w:val="24"/>
          <w:szCs w:val="24"/>
        </w:rPr>
        <w:t xml:space="preserve">could not be collected since found closed </w:t>
      </w:r>
      <w:r w:rsidR="00726F29" w:rsidRPr="0075217E">
        <w:rPr>
          <w:rFonts w:ascii="Times New Roman" w:hAnsi="Times New Roman" w:cs="Times New Roman"/>
          <w:sz w:val="24"/>
          <w:szCs w:val="24"/>
        </w:rPr>
        <w:t xml:space="preserve">for Bad weather </w:t>
      </w:r>
      <w:r w:rsidRPr="0075217E">
        <w:rPr>
          <w:rFonts w:ascii="Times New Roman" w:hAnsi="Times New Roman" w:cs="Times New Roman"/>
          <w:sz w:val="24"/>
          <w:szCs w:val="24"/>
        </w:rPr>
        <w:t>during visit.</w:t>
      </w:r>
    </w:p>
    <w:p w:rsidR="00651C62" w:rsidRPr="00533511" w:rsidRDefault="00C85DF4" w:rsidP="009063AA">
      <w:pPr>
        <w:spacing w:line="360" w:lineRule="auto"/>
        <w:ind w:firstLine="117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63795" cy="3723005"/>
            <wp:effectExtent l="19050" t="0" r="8255" b="0"/>
            <wp:docPr id="18" name="Picture 18" descr="ALIM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IM4163"/>
                    <pic:cNvPicPr>
                      <a:picLocks noChangeAspect="1" noChangeArrowheads="1"/>
                    </pic:cNvPicPr>
                  </pic:nvPicPr>
                  <pic:blipFill>
                    <a:blip r:embed="rId68" cstate="print"/>
                    <a:srcRect/>
                    <a:stretch>
                      <a:fillRect/>
                    </a:stretch>
                  </pic:blipFill>
                  <pic:spPr bwMode="auto">
                    <a:xfrm>
                      <a:off x="0" y="0"/>
                      <a:ext cx="4963795" cy="3723005"/>
                    </a:xfrm>
                    <a:prstGeom prst="rect">
                      <a:avLst/>
                    </a:prstGeom>
                    <a:noFill/>
                    <a:ln w="9525">
                      <a:noFill/>
                      <a:miter lim="800000"/>
                      <a:headEnd/>
                      <a:tailEnd/>
                    </a:ln>
                  </pic:spPr>
                </pic:pic>
              </a:graphicData>
            </a:graphic>
          </wp:inline>
        </w:drawing>
      </w:r>
    </w:p>
    <w:p w:rsidR="00651C62" w:rsidRPr="00533511" w:rsidRDefault="00651C62" w:rsidP="00651C62">
      <w:pPr>
        <w:jc w:val="both"/>
        <w:rPr>
          <w:rFonts w:ascii="Times New Roman" w:hAnsi="Times New Roman" w:cs="Times New Roman"/>
          <w:sz w:val="24"/>
          <w:szCs w:val="24"/>
        </w:rPr>
      </w:pPr>
    </w:p>
    <w:p w:rsidR="00351298" w:rsidRPr="00533511" w:rsidRDefault="00351298"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767968" w:rsidRDefault="00767968" w:rsidP="00651C62">
      <w:pPr>
        <w:jc w:val="center"/>
        <w:rPr>
          <w:rFonts w:ascii="Times New Roman" w:hAnsi="Times New Roman" w:cs="Times New Roman"/>
          <w:b/>
          <w:sz w:val="32"/>
          <w:szCs w:val="24"/>
          <w:u w:val="single"/>
        </w:rPr>
      </w:pPr>
    </w:p>
    <w:p w:rsidR="008F2C22" w:rsidRDefault="008F2C22" w:rsidP="00651C62">
      <w:pPr>
        <w:jc w:val="center"/>
        <w:rPr>
          <w:rFonts w:ascii="Times New Roman" w:hAnsi="Times New Roman" w:cs="Times New Roman"/>
          <w:b/>
          <w:sz w:val="32"/>
          <w:szCs w:val="24"/>
          <w:u w:val="single"/>
        </w:rPr>
      </w:pPr>
    </w:p>
    <w:p w:rsidR="008F2C22" w:rsidRDefault="008F2C22" w:rsidP="00651C62">
      <w:pPr>
        <w:jc w:val="center"/>
        <w:rPr>
          <w:rFonts w:ascii="Times New Roman" w:hAnsi="Times New Roman" w:cs="Times New Roman"/>
          <w:b/>
          <w:sz w:val="32"/>
          <w:szCs w:val="24"/>
          <w:u w:val="single"/>
        </w:rPr>
      </w:pPr>
    </w:p>
    <w:p w:rsidR="008F2C22" w:rsidRDefault="008F2C22" w:rsidP="00651C62">
      <w:pPr>
        <w:jc w:val="center"/>
        <w:rPr>
          <w:rFonts w:ascii="Times New Roman" w:hAnsi="Times New Roman" w:cs="Times New Roman"/>
          <w:b/>
          <w:sz w:val="32"/>
          <w:szCs w:val="24"/>
          <w:u w:val="single"/>
        </w:rPr>
      </w:pPr>
    </w:p>
    <w:p w:rsidR="008F2C22" w:rsidRDefault="008F2C22" w:rsidP="00651C62">
      <w:pPr>
        <w:jc w:val="center"/>
        <w:rPr>
          <w:rFonts w:ascii="Times New Roman" w:hAnsi="Times New Roman" w:cs="Times New Roman"/>
          <w:b/>
          <w:sz w:val="32"/>
          <w:szCs w:val="24"/>
          <w:u w:val="single"/>
        </w:rPr>
      </w:pPr>
    </w:p>
    <w:p w:rsidR="008F2C22" w:rsidRDefault="008F2C22" w:rsidP="00651C62">
      <w:pPr>
        <w:jc w:val="center"/>
        <w:rPr>
          <w:rFonts w:ascii="Times New Roman" w:hAnsi="Times New Roman" w:cs="Times New Roman"/>
          <w:b/>
          <w:sz w:val="32"/>
          <w:szCs w:val="24"/>
          <w:u w:val="single"/>
        </w:rPr>
      </w:pPr>
    </w:p>
    <w:p w:rsidR="008F2C22" w:rsidRDefault="008F2C22" w:rsidP="00651C62">
      <w:pPr>
        <w:jc w:val="center"/>
        <w:rPr>
          <w:rFonts w:ascii="Times New Roman" w:hAnsi="Times New Roman" w:cs="Times New Roman"/>
          <w:b/>
          <w:sz w:val="32"/>
          <w:szCs w:val="24"/>
          <w:u w:val="single"/>
        </w:rPr>
      </w:pPr>
    </w:p>
    <w:p w:rsidR="008F2C22" w:rsidRPr="00533511" w:rsidRDefault="008F2C22" w:rsidP="00651C62">
      <w:pPr>
        <w:jc w:val="center"/>
        <w:rPr>
          <w:rFonts w:ascii="Times New Roman" w:hAnsi="Times New Roman" w:cs="Times New Roman"/>
          <w:b/>
          <w:sz w:val="32"/>
          <w:szCs w:val="24"/>
          <w:u w:val="single"/>
        </w:rPr>
      </w:pPr>
    </w:p>
    <w:p w:rsidR="00351298" w:rsidRPr="00533511" w:rsidRDefault="000A4454" w:rsidP="00651C62">
      <w:pPr>
        <w:jc w:val="center"/>
        <w:rPr>
          <w:rFonts w:ascii="Times New Roman" w:hAnsi="Times New Roman" w:cs="Times New Roman"/>
          <w:b/>
          <w:sz w:val="96"/>
          <w:szCs w:val="96"/>
          <w:u w:val="single"/>
        </w:rPr>
      </w:pPr>
      <w:r w:rsidRPr="00533511">
        <w:rPr>
          <w:rFonts w:ascii="Times New Roman" w:hAnsi="Times New Roman" w:cs="Times New Roman"/>
          <w:b/>
          <w:sz w:val="96"/>
          <w:szCs w:val="96"/>
          <w:u w:val="single"/>
        </w:rPr>
        <w:t>DETAILS OF CASE STUDY</w:t>
      </w:r>
    </w:p>
    <w:p w:rsidR="00351298" w:rsidRPr="00533511" w:rsidRDefault="00351298"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0A4454" w:rsidRDefault="000A4454" w:rsidP="00651C62">
      <w:pPr>
        <w:jc w:val="center"/>
        <w:rPr>
          <w:rFonts w:ascii="Times New Roman" w:hAnsi="Times New Roman" w:cs="Times New Roman"/>
          <w:b/>
          <w:sz w:val="32"/>
          <w:szCs w:val="24"/>
          <w:u w:val="single"/>
        </w:rPr>
      </w:pPr>
    </w:p>
    <w:p w:rsidR="00767968" w:rsidRPr="00533511" w:rsidRDefault="00767968" w:rsidP="00651C62">
      <w:pPr>
        <w:jc w:val="center"/>
        <w:rPr>
          <w:rFonts w:ascii="Times New Roman" w:hAnsi="Times New Roman" w:cs="Times New Roman"/>
          <w:b/>
          <w:sz w:val="32"/>
          <w:szCs w:val="24"/>
          <w:u w:val="single"/>
        </w:rPr>
      </w:pPr>
    </w:p>
    <w:p w:rsidR="000A4454" w:rsidRPr="00533511" w:rsidRDefault="000A4454" w:rsidP="00651C62">
      <w:pPr>
        <w:jc w:val="center"/>
        <w:rPr>
          <w:rFonts w:ascii="Times New Roman" w:hAnsi="Times New Roman" w:cs="Times New Roman"/>
          <w:b/>
          <w:sz w:val="32"/>
          <w:szCs w:val="24"/>
          <w:u w:val="single"/>
        </w:rPr>
      </w:pPr>
    </w:p>
    <w:p w:rsidR="009063AA" w:rsidRPr="00533511" w:rsidRDefault="009063AA" w:rsidP="00651C62">
      <w:pPr>
        <w:jc w:val="center"/>
        <w:rPr>
          <w:rFonts w:ascii="Times New Roman" w:hAnsi="Times New Roman" w:cs="Times New Roman"/>
          <w:b/>
          <w:sz w:val="32"/>
          <w:szCs w:val="24"/>
          <w:u w:val="single"/>
        </w:rPr>
      </w:pPr>
    </w:p>
    <w:p w:rsidR="00351298" w:rsidRPr="00533511" w:rsidRDefault="00AA6D30" w:rsidP="00351298">
      <w:pPr>
        <w:spacing w:line="276" w:lineRule="auto"/>
        <w:jc w:val="center"/>
        <w:outlineLvl w:val="0"/>
        <w:rPr>
          <w:rFonts w:ascii="Times New Roman" w:hAnsi="Times New Roman" w:cs="Times New Roman"/>
          <w:b/>
          <w:bCs/>
          <w:sz w:val="44"/>
          <w:szCs w:val="44"/>
        </w:rPr>
      </w:pPr>
      <w:r w:rsidRPr="00533511">
        <w:rPr>
          <w:rFonts w:ascii="Times New Roman" w:hAnsi="Times New Roman" w:cs="Times New Roman"/>
          <w:b/>
          <w:bCs/>
          <w:sz w:val="44"/>
          <w:szCs w:val="44"/>
        </w:rPr>
        <w:lastRenderedPageBreak/>
        <w:t xml:space="preserve">NORTH DISTRICT </w:t>
      </w:r>
    </w:p>
    <w:p w:rsidR="00351298" w:rsidRPr="00533511" w:rsidRDefault="00C85DF4" w:rsidP="00351298">
      <w:pPr>
        <w:spacing w:line="276" w:lineRule="auto"/>
        <w:jc w:val="center"/>
        <w:outlineLvl w:val="0"/>
        <w:rPr>
          <w:rFonts w:ascii="Times New Roman" w:hAnsi="Times New Roman" w:cs="Times New Roman"/>
          <w:b/>
          <w:bCs/>
          <w:sz w:val="32"/>
          <w:szCs w:val="32"/>
        </w:rPr>
      </w:pPr>
      <w:r>
        <w:rPr>
          <w:rFonts w:ascii="Times New Roman" w:hAnsi="Times New Roman" w:cs="Times New Roman"/>
          <w:b/>
          <w:noProof/>
          <w:sz w:val="32"/>
          <w:szCs w:val="32"/>
          <w:lang w:val="en-US"/>
        </w:rPr>
        <w:drawing>
          <wp:inline distT="0" distB="0" distL="0" distR="0">
            <wp:extent cx="5704205" cy="5954395"/>
            <wp:effectExtent l="19050" t="0" r="0" b="0"/>
            <wp:docPr id="19" name="Picture 19" descr="sikkim_north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kkim_north_map"/>
                    <pic:cNvPicPr>
                      <a:picLocks noChangeAspect="1" noChangeArrowheads="1"/>
                    </pic:cNvPicPr>
                  </pic:nvPicPr>
                  <pic:blipFill>
                    <a:blip r:embed="rId69" cstate="print"/>
                    <a:srcRect/>
                    <a:stretch>
                      <a:fillRect/>
                    </a:stretch>
                  </pic:blipFill>
                  <pic:spPr bwMode="auto">
                    <a:xfrm>
                      <a:off x="0" y="0"/>
                      <a:ext cx="5704205" cy="5954395"/>
                    </a:xfrm>
                    <a:prstGeom prst="rect">
                      <a:avLst/>
                    </a:prstGeom>
                    <a:noFill/>
                    <a:ln w="9525">
                      <a:noFill/>
                      <a:miter lim="800000"/>
                      <a:headEnd/>
                      <a:tailEnd/>
                    </a:ln>
                  </pic:spPr>
                </pic:pic>
              </a:graphicData>
            </a:graphic>
          </wp:inline>
        </w:drawing>
      </w:r>
    </w:p>
    <w:p w:rsidR="00F1305C" w:rsidRPr="0075217E" w:rsidRDefault="00F1305C" w:rsidP="0075217E">
      <w:pPr>
        <w:spacing w:line="276" w:lineRule="auto"/>
        <w:jc w:val="both"/>
        <w:outlineLvl w:val="0"/>
        <w:rPr>
          <w:rFonts w:ascii="Times New Roman" w:hAnsi="Times New Roman" w:cs="Times New Roman"/>
          <w:sz w:val="24"/>
          <w:szCs w:val="24"/>
          <w:shd w:val="clear" w:color="auto" w:fill="FFFFFF"/>
          <w:vertAlign w:val="superscript"/>
        </w:rPr>
      </w:pPr>
      <w:r w:rsidRPr="0075217E">
        <w:rPr>
          <w:rFonts w:ascii="Times New Roman" w:hAnsi="Times New Roman" w:cs="Times New Roman"/>
          <w:sz w:val="24"/>
          <w:szCs w:val="24"/>
          <w:shd w:val="clear" w:color="auto" w:fill="FFFFFF"/>
        </w:rPr>
        <w:t>North Sikkim</w:t>
      </w:r>
      <w:r w:rsidRPr="0075217E">
        <w:rPr>
          <w:rStyle w:val="apple-converted-space"/>
          <w:rFonts w:ascii="Times New Roman" w:hAnsi="Times New Roman" w:cs="Times New Roman"/>
          <w:sz w:val="24"/>
          <w:szCs w:val="24"/>
          <w:shd w:val="clear" w:color="auto" w:fill="FFFFFF"/>
        </w:rPr>
        <w:t> </w:t>
      </w:r>
      <w:r w:rsidRPr="0075217E">
        <w:rPr>
          <w:rFonts w:ascii="Times New Roman" w:hAnsi="Times New Roman" w:cs="Times New Roman"/>
          <w:sz w:val="24"/>
          <w:szCs w:val="24"/>
          <w:shd w:val="clear" w:color="auto" w:fill="FFFFFF"/>
        </w:rPr>
        <w:t>is a</w:t>
      </w:r>
      <w:r w:rsidRPr="0075217E">
        <w:rPr>
          <w:rStyle w:val="apple-converted-space"/>
          <w:rFonts w:ascii="Times New Roman" w:hAnsi="Times New Roman" w:cs="Times New Roman"/>
          <w:sz w:val="24"/>
          <w:szCs w:val="24"/>
          <w:shd w:val="clear" w:color="auto" w:fill="FFFFFF"/>
        </w:rPr>
        <w:t> </w:t>
      </w:r>
      <w:hyperlink r:id="rId70" w:tooltip="List of Indian districts" w:history="1">
        <w:r w:rsidRPr="0075217E">
          <w:rPr>
            <w:rStyle w:val="Hyperlink"/>
            <w:rFonts w:ascii="Times New Roman" w:hAnsi="Times New Roman" w:cs="Times New Roman"/>
            <w:color w:val="auto"/>
            <w:sz w:val="24"/>
            <w:szCs w:val="24"/>
            <w:u w:val="none"/>
            <w:shd w:val="clear" w:color="auto" w:fill="FFFFFF"/>
          </w:rPr>
          <w:t>district</w:t>
        </w:r>
      </w:hyperlink>
      <w:r w:rsidRPr="0075217E">
        <w:rPr>
          <w:rStyle w:val="apple-converted-space"/>
          <w:rFonts w:ascii="Times New Roman" w:hAnsi="Times New Roman" w:cs="Times New Roman"/>
          <w:sz w:val="24"/>
          <w:szCs w:val="24"/>
          <w:shd w:val="clear" w:color="auto" w:fill="FFFFFF"/>
        </w:rPr>
        <w:t> </w:t>
      </w:r>
      <w:r w:rsidRPr="0075217E">
        <w:rPr>
          <w:rFonts w:ascii="Times New Roman" w:hAnsi="Times New Roman" w:cs="Times New Roman"/>
          <w:sz w:val="24"/>
          <w:szCs w:val="24"/>
          <w:shd w:val="clear" w:color="auto" w:fill="FFFFFF"/>
        </w:rPr>
        <w:t>of the</w:t>
      </w:r>
      <w:r w:rsidRPr="0075217E">
        <w:rPr>
          <w:rStyle w:val="apple-converted-space"/>
          <w:rFonts w:ascii="Times New Roman" w:hAnsi="Times New Roman" w:cs="Times New Roman"/>
          <w:sz w:val="24"/>
          <w:szCs w:val="24"/>
          <w:shd w:val="clear" w:color="auto" w:fill="FFFFFF"/>
        </w:rPr>
        <w:t> </w:t>
      </w:r>
      <w:hyperlink r:id="rId71" w:tooltip="India" w:history="1">
        <w:r w:rsidRPr="0075217E">
          <w:rPr>
            <w:rStyle w:val="Hyperlink"/>
            <w:rFonts w:ascii="Times New Roman" w:hAnsi="Times New Roman" w:cs="Times New Roman"/>
            <w:color w:val="auto"/>
            <w:sz w:val="24"/>
            <w:szCs w:val="24"/>
            <w:u w:val="none"/>
            <w:shd w:val="clear" w:color="auto" w:fill="FFFFFF"/>
          </w:rPr>
          <w:t>Indian</w:t>
        </w:r>
      </w:hyperlink>
      <w:r w:rsidRPr="0075217E">
        <w:rPr>
          <w:rStyle w:val="apple-converted-space"/>
          <w:rFonts w:ascii="Times New Roman" w:hAnsi="Times New Roman" w:cs="Times New Roman"/>
          <w:sz w:val="24"/>
          <w:szCs w:val="24"/>
          <w:shd w:val="clear" w:color="auto" w:fill="FFFFFF"/>
        </w:rPr>
        <w:t> </w:t>
      </w:r>
      <w:hyperlink r:id="rId72" w:tooltip="States and territories of India" w:history="1">
        <w:r w:rsidRPr="0075217E">
          <w:rPr>
            <w:rStyle w:val="Hyperlink"/>
            <w:rFonts w:ascii="Times New Roman" w:hAnsi="Times New Roman" w:cs="Times New Roman"/>
            <w:color w:val="auto"/>
            <w:sz w:val="24"/>
            <w:szCs w:val="24"/>
            <w:u w:val="none"/>
            <w:shd w:val="clear" w:color="auto" w:fill="FFFFFF"/>
          </w:rPr>
          <w:t>state</w:t>
        </w:r>
      </w:hyperlink>
      <w:r w:rsidRPr="0075217E">
        <w:rPr>
          <w:rStyle w:val="apple-converted-space"/>
          <w:rFonts w:ascii="Times New Roman" w:hAnsi="Times New Roman" w:cs="Times New Roman"/>
          <w:sz w:val="24"/>
          <w:szCs w:val="24"/>
          <w:shd w:val="clear" w:color="auto" w:fill="FFFFFF"/>
        </w:rPr>
        <w:t> </w:t>
      </w:r>
      <w:r w:rsidRPr="0075217E">
        <w:rPr>
          <w:rFonts w:ascii="Times New Roman" w:hAnsi="Times New Roman" w:cs="Times New Roman"/>
          <w:sz w:val="24"/>
          <w:szCs w:val="24"/>
          <w:shd w:val="clear" w:color="auto" w:fill="FFFFFF"/>
        </w:rPr>
        <w:t>of</w:t>
      </w:r>
      <w:r w:rsidRPr="0075217E">
        <w:rPr>
          <w:rStyle w:val="apple-converted-space"/>
          <w:rFonts w:ascii="Times New Roman" w:hAnsi="Times New Roman" w:cs="Times New Roman"/>
          <w:sz w:val="24"/>
          <w:szCs w:val="24"/>
          <w:shd w:val="clear" w:color="auto" w:fill="FFFFFF"/>
        </w:rPr>
        <w:t> </w:t>
      </w:r>
      <w:hyperlink r:id="rId73" w:tooltip="Sikkim" w:history="1">
        <w:r w:rsidRPr="0075217E">
          <w:rPr>
            <w:rStyle w:val="Hyperlink"/>
            <w:rFonts w:ascii="Times New Roman" w:hAnsi="Times New Roman" w:cs="Times New Roman"/>
            <w:color w:val="auto"/>
            <w:sz w:val="24"/>
            <w:szCs w:val="24"/>
            <w:u w:val="none"/>
            <w:shd w:val="clear" w:color="auto" w:fill="FFFFFF"/>
          </w:rPr>
          <w:t>Sikkim</w:t>
        </w:r>
      </w:hyperlink>
      <w:r w:rsidRPr="0075217E">
        <w:rPr>
          <w:rFonts w:ascii="Times New Roman" w:hAnsi="Times New Roman" w:cs="Times New Roman"/>
          <w:sz w:val="24"/>
          <w:szCs w:val="24"/>
          <w:shd w:val="clear" w:color="auto" w:fill="FFFFFF"/>
        </w:rPr>
        <w:t>. Its district headquarters is</w:t>
      </w:r>
      <w:r w:rsidRPr="0075217E">
        <w:rPr>
          <w:rStyle w:val="apple-converted-space"/>
          <w:rFonts w:ascii="Times New Roman" w:hAnsi="Times New Roman" w:cs="Times New Roman"/>
          <w:sz w:val="24"/>
          <w:szCs w:val="24"/>
          <w:shd w:val="clear" w:color="auto" w:fill="FFFFFF"/>
        </w:rPr>
        <w:t> </w:t>
      </w:r>
      <w:hyperlink r:id="rId74" w:tooltip="Mangan, India" w:history="1">
        <w:r w:rsidRPr="0075217E">
          <w:rPr>
            <w:rStyle w:val="Hyperlink"/>
            <w:rFonts w:ascii="Times New Roman" w:hAnsi="Times New Roman" w:cs="Times New Roman"/>
            <w:color w:val="auto"/>
            <w:sz w:val="24"/>
            <w:szCs w:val="24"/>
            <w:u w:val="none"/>
            <w:shd w:val="clear" w:color="auto" w:fill="FFFFFF"/>
          </w:rPr>
          <w:t>Mangan</w:t>
        </w:r>
      </w:hyperlink>
      <w:r w:rsidRPr="0075217E">
        <w:rPr>
          <w:rFonts w:ascii="Times New Roman" w:hAnsi="Times New Roman" w:cs="Times New Roman"/>
          <w:sz w:val="24"/>
          <w:szCs w:val="24"/>
          <w:shd w:val="clear" w:color="auto" w:fill="FFFFFF"/>
        </w:rPr>
        <w:t>. It is the seventh least populous district in the country (out of</w:t>
      </w:r>
      <w:r w:rsidRPr="0075217E">
        <w:rPr>
          <w:rStyle w:val="apple-converted-space"/>
          <w:rFonts w:ascii="Times New Roman" w:hAnsi="Times New Roman" w:cs="Times New Roman"/>
          <w:sz w:val="24"/>
          <w:szCs w:val="24"/>
          <w:shd w:val="clear" w:color="auto" w:fill="FFFFFF"/>
        </w:rPr>
        <w:t> </w:t>
      </w:r>
      <w:hyperlink r:id="rId75" w:tooltip="Districts of India" w:history="1">
        <w:r w:rsidRPr="0075217E">
          <w:rPr>
            <w:rStyle w:val="Hyperlink"/>
            <w:rFonts w:ascii="Times New Roman" w:hAnsi="Times New Roman" w:cs="Times New Roman"/>
            <w:color w:val="auto"/>
            <w:sz w:val="24"/>
            <w:szCs w:val="24"/>
            <w:u w:val="none"/>
            <w:shd w:val="clear" w:color="auto" w:fill="FFFFFF"/>
          </w:rPr>
          <w:t>640</w:t>
        </w:r>
      </w:hyperlink>
      <w:r w:rsidRPr="0075217E">
        <w:rPr>
          <w:rFonts w:ascii="Times New Roman" w:hAnsi="Times New Roman" w:cs="Times New Roman"/>
          <w:sz w:val="24"/>
          <w:szCs w:val="24"/>
          <w:shd w:val="clear" w:color="auto" w:fill="FFFFFF"/>
        </w:rPr>
        <w:t>).</w:t>
      </w:r>
    </w:p>
    <w:tbl>
      <w:tblPr>
        <w:tblW w:w="3904" w:type="dxa"/>
        <w:tblInd w:w="3018"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3904"/>
      </w:tblGrid>
      <w:tr w:rsidR="002D6D0F" w:rsidRPr="00533511" w:rsidTr="0075217E">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tcMar>
              <w:top w:w="96" w:type="dxa"/>
              <w:left w:w="144" w:type="dxa"/>
              <w:bottom w:w="48" w:type="dxa"/>
              <w:right w:w="144" w:type="dxa"/>
            </w:tcMar>
            <w:hideMark/>
          </w:tcPr>
          <w:p w:rsidR="002D6D0F" w:rsidRPr="0075217E" w:rsidRDefault="008E7A19">
            <w:pPr>
              <w:spacing w:before="120" w:line="288" w:lineRule="atLeast"/>
              <w:rPr>
                <w:rFonts w:ascii="Times New Roman" w:hAnsi="Times New Roman" w:cs="Times New Roman"/>
                <w:b/>
                <w:bCs/>
              </w:rPr>
            </w:pPr>
            <w:hyperlink r:id="rId76" w:tooltip="Headquarters" w:history="1">
              <w:r w:rsidR="002D6D0F" w:rsidRPr="0075217E">
                <w:rPr>
                  <w:rStyle w:val="Hyperlink"/>
                  <w:rFonts w:ascii="Times New Roman" w:hAnsi="Times New Roman" w:cs="Times New Roman"/>
                  <w:b/>
                  <w:bCs/>
                  <w:color w:val="auto"/>
                  <w:u w:val="none"/>
                </w:rPr>
                <w:t>Headquarters</w:t>
              </w:r>
            </w:hyperlink>
            <w:r w:rsidR="002D6D0F" w:rsidRPr="0075217E">
              <w:rPr>
                <w:rFonts w:ascii="Times New Roman" w:hAnsi="Times New Roman" w:cs="Times New Roman"/>
                <w:b/>
                <w:bCs/>
              </w:rPr>
              <w:t xml:space="preserve"> : </w:t>
            </w:r>
            <w:hyperlink r:id="rId77" w:tooltip="Mangan, India" w:history="1">
              <w:r w:rsidR="002D6D0F" w:rsidRPr="0075217E">
                <w:rPr>
                  <w:rStyle w:val="Hyperlink"/>
                  <w:rFonts w:ascii="Times New Roman" w:hAnsi="Times New Roman" w:cs="Times New Roman"/>
                  <w:b/>
                  <w:bCs/>
                  <w:color w:val="auto"/>
                  <w:u w:val="none"/>
                </w:rPr>
                <w:t>Mangan</w:t>
              </w:r>
            </w:hyperlink>
          </w:p>
        </w:tc>
      </w:tr>
      <w:tr w:rsidR="002D6D0F" w:rsidRPr="00533511" w:rsidTr="0075217E">
        <w:trPr>
          <w:trHeight w:val="432"/>
        </w:trPr>
        <w:tc>
          <w:tcPr>
            <w:tcW w:w="3904" w:type="dxa"/>
            <w:tcBorders>
              <w:top w:val="single" w:sz="4" w:space="0" w:color="auto"/>
              <w:left w:val="single" w:sz="4" w:space="0" w:color="auto"/>
              <w:bottom w:val="single" w:sz="4" w:space="0" w:color="auto"/>
              <w:right w:val="single" w:sz="4" w:space="0" w:color="auto"/>
            </w:tcBorders>
            <w:shd w:val="clear" w:color="auto" w:fill="auto"/>
            <w:tcMar>
              <w:top w:w="96" w:type="dxa"/>
              <w:left w:w="144" w:type="dxa"/>
              <w:bottom w:w="48" w:type="dxa"/>
              <w:right w:w="144" w:type="dxa"/>
            </w:tcMar>
            <w:hideMark/>
          </w:tcPr>
          <w:p w:rsidR="002D6D0F" w:rsidRPr="0075217E" w:rsidRDefault="0075217E" w:rsidP="007E5F58">
            <w:pPr>
              <w:spacing w:before="120" w:line="288" w:lineRule="atLeast"/>
              <w:rPr>
                <w:rFonts w:ascii="Times New Roman" w:hAnsi="Times New Roman" w:cs="Times New Roman"/>
                <w:b/>
                <w:bCs/>
              </w:rPr>
            </w:pPr>
            <w:r w:rsidRPr="0075217E">
              <w:rPr>
                <w:rFonts w:ascii="Times New Roman" w:hAnsi="Times New Roman" w:cs="Times New Roman"/>
                <w:b/>
                <w:bCs/>
              </w:rPr>
              <w:t> </w:t>
            </w:r>
            <w:r w:rsidR="002D6D0F" w:rsidRPr="0075217E">
              <w:rPr>
                <w:rFonts w:ascii="Times New Roman" w:hAnsi="Times New Roman" w:cs="Times New Roman"/>
                <w:b/>
                <w:bCs/>
              </w:rPr>
              <w:t>Total Area : 4,226 km</w:t>
            </w:r>
            <w:r w:rsidR="002D6D0F" w:rsidRPr="0075217E">
              <w:rPr>
                <w:rFonts w:ascii="Times New Roman" w:hAnsi="Times New Roman" w:cs="Times New Roman"/>
                <w:b/>
                <w:bCs/>
                <w:vertAlign w:val="superscript"/>
              </w:rPr>
              <w:t>2</w:t>
            </w:r>
            <w:r w:rsidR="002D6D0F" w:rsidRPr="0075217E">
              <w:rPr>
                <w:rStyle w:val="apple-converted-space"/>
                <w:rFonts w:ascii="Times New Roman" w:hAnsi="Times New Roman" w:cs="Times New Roman"/>
                <w:b/>
                <w:bCs/>
              </w:rPr>
              <w:t> </w:t>
            </w:r>
            <w:r w:rsidR="002D6D0F" w:rsidRPr="0075217E">
              <w:rPr>
                <w:rFonts w:ascii="Times New Roman" w:hAnsi="Times New Roman" w:cs="Times New Roman"/>
                <w:b/>
                <w:bCs/>
              </w:rPr>
              <w:t>(1,632 sq mi)</w:t>
            </w:r>
          </w:p>
        </w:tc>
      </w:tr>
      <w:tr w:rsidR="002D6D0F" w:rsidRPr="00533511" w:rsidTr="0075217E">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tcMar>
              <w:top w:w="96" w:type="dxa"/>
              <w:left w:w="144" w:type="dxa"/>
              <w:bottom w:w="48" w:type="dxa"/>
              <w:right w:w="144" w:type="dxa"/>
            </w:tcMar>
            <w:hideMark/>
          </w:tcPr>
          <w:p w:rsidR="002D6D0F" w:rsidRPr="0075217E" w:rsidRDefault="002D6D0F">
            <w:pPr>
              <w:spacing w:before="120" w:line="288" w:lineRule="atLeast"/>
              <w:rPr>
                <w:rFonts w:ascii="Times New Roman" w:hAnsi="Times New Roman" w:cs="Times New Roman"/>
                <w:b/>
                <w:bCs/>
              </w:rPr>
            </w:pPr>
            <w:r w:rsidRPr="0075217E">
              <w:rPr>
                <w:rFonts w:ascii="Times New Roman" w:hAnsi="Times New Roman" w:cs="Times New Roman"/>
                <w:b/>
                <w:bCs/>
              </w:rPr>
              <w:t>Elevation : 610 m (2,000 ft)</w:t>
            </w:r>
          </w:p>
        </w:tc>
      </w:tr>
      <w:tr w:rsidR="002D6D0F" w:rsidRPr="00533511" w:rsidTr="0075217E">
        <w:trPr>
          <w:trHeight w:val="432"/>
        </w:trPr>
        <w:tc>
          <w:tcPr>
            <w:tcW w:w="3904" w:type="dxa"/>
            <w:tcBorders>
              <w:top w:val="single" w:sz="4" w:space="0" w:color="auto"/>
              <w:left w:val="single" w:sz="4" w:space="0" w:color="auto"/>
              <w:bottom w:val="single" w:sz="4" w:space="0" w:color="auto"/>
              <w:right w:val="single" w:sz="4" w:space="0" w:color="auto"/>
            </w:tcBorders>
            <w:shd w:val="clear" w:color="auto" w:fill="auto"/>
            <w:tcMar>
              <w:top w:w="96" w:type="dxa"/>
              <w:left w:w="144" w:type="dxa"/>
              <w:bottom w:w="48" w:type="dxa"/>
              <w:right w:w="144" w:type="dxa"/>
            </w:tcMar>
            <w:hideMark/>
          </w:tcPr>
          <w:p w:rsidR="002D6D0F" w:rsidRPr="0075217E" w:rsidRDefault="002D6D0F">
            <w:pPr>
              <w:spacing w:before="120" w:line="288" w:lineRule="atLeast"/>
              <w:rPr>
                <w:rFonts w:ascii="Times New Roman" w:hAnsi="Times New Roman" w:cs="Times New Roman"/>
                <w:b/>
                <w:bCs/>
              </w:rPr>
            </w:pPr>
            <w:r w:rsidRPr="0075217E">
              <w:rPr>
                <w:rFonts w:ascii="Times New Roman" w:hAnsi="Times New Roman" w:cs="Times New Roman"/>
                <w:b/>
                <w:bCs/>
              </w:rPr>
              <w:t>Population</w:t>
            </w:r>
            <w:r w:rsidRPr="0075217E">
              <w:rPr>
                <w:rStyle w:val="apple-converted-space"/>
                <w:rFonts w:ascii="Times New Roman" w:hAnsi="Times New Roman" w:cs="Times New Roman"/>
                <w:b/>
                <w:bCs/>
              </w:rPr>
              <w:t> </w:t>
            </w:r>
            <w:r w:rsidRPr="0075217E">
              <w:rPr>
                <w:rFonts w:ascii="Times New Roman" w:hAnsi="Times New Roman" w:cs="Times New Roman"/>
                <w:b/>
                <w:bCs/>
              </w:rPr>
              <w:t>(2011) : 43,354</w:t>
            </w:r>
          </w:p>
        </w:tc>
      </w:tr>
      <w:tr w:rsidR="002D6D0F" w:rsidRPr="00533511" w:rsidTr="0075217E">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44" w:type="dxa"/>
              <w:bottom w:w="48" w:type="dxa"/>
              <w:right w:w="144" w:type="dxa"/>
            </w:tcMar>
            <w:hideMark/>
          </w:tcPr>
          <w:p w:rsidR="002D6D0F" w:rsidRPr="0075217E" w:rsidRDefault="002D6D0F" w:rsidP="007E5F58">
            <w:pPr>
              <w:spacing w:before="120" w:line="288" w:lineRule="atLeast"/>
              <w:rPr>
                <w:rFonts w:ascii="Times New Roman" w:hAnsi="Times New Roman" w:cs="Times New Roman"/>
                <w:b/>
                <w:bCs/>
              </w:rPr>
            </w:pPr>
            <w:r w:rsidRPr="0075217E">
              <w:rPr>
                <w:rFonts w:ascii="Times New Roman" w:hAnsi="Times New Roman" w:cs="Times New Roman"/>
                <w:b/>
                <w:bCs/>
              </w:rPr>
              <w:t>Density : 10/km</w:t>
            </w:r>
            <w:r w:rsidRPr="0075217E">
              <w:rPr>
                <w:rFonts w:ascii="Times New Roman" w:hAnsi="Times New Roman" w:cs="Times New Roman"/>
                <w:b/>
                <w:bCs/>
                <w:vertAlign w:val="superscript"/>
              </w:rPr>
              <w:t>2</w:t>
            </w:r>
            <w:r w:rsidRPr="0075217E">
              <w:rPr>
                <w:rStyle w:val="apple-converted-space"/>
                <w:rFonts w:ascii="Times New Roman" w:hAnsi="Times New Roman" w:cs="Times New Roman"/>
                <w:b/>
                <w:bCs/>
              </w:rPr>
              <w:t> </w:t>
            </w:r>
            <w:r w:rsidRPr="0075217E">
              <w:rPr>
                <w:rFonts w:ascii="Times New Roman" w:hAnsi="Times New Roman" w:cs="Times New Roman"/>
                <w:b/>
                <w:bCs/>
              </w:rPr>
              <w:t>(27/sq mi)</w:t>
            </w:r>
          </w:p>
        </w:tc>
      </w:tr>
    </w:tbl>
    <w:p w:rsidR="000A4454" w:rsidRPr="00533511" w:rsidRDefault="000A4454" w:rsidP="00362CD2">
      <w:pPr>
        <w:spacing w:line="276" w:lineRule="auto"/>
        <w:jc w:val="both"/>
        <w:outlineLvl w:val="0"/>
        <w:rPr>
          <w:rFonts w:ascii="Times New Roman" w:hAnsi="Times New Roman" w:cs="Times New Roman"/>
          <w:sz w:val="32"/>
          <w:szCs w:val="32"/>
        </w:rPr>
      </w:pPr>
    </w:p>
    <w:p w:rsidR="00362CD2" w:rsidRPr="0075217E" w:rsidRDefault="00362CD2" w:rsidP="0075217E">
      <w:pPr>
        <w:pStyle w:val="NormalWeb"/>
        <w:shd w:val="clear" w:color="auto" w:fill="FFFFFF"/>
        <w:spacing w:before="120" w:beforeAutospacing="0" w:after="120" w:afterAutospacing="0" w:line="360" w:lineRule="auto"/>
        <w:jc w:val="both"/>
      </w:pPr>
      <w:r w:rsidRPr="0075217E">
        <w:lastRenderedPageBreak/>
        <w:t>According to the</w:t>
      </w:r>
      <w:r w:rsidRPr="0075217E">
        <w:rPr>
          <w:rStyle w:val="apple-converted-space"/>
        </w:rPr>
        <w:t> </w:t>
      </w:r>
      <w:hyperlink r:id="rId78" w:tooltip="2011 census of India" w:history="1">
        <w:r w:rsidRPr="0075217E">
          <w:rPr>
            <w:rStyle w:val="Hyperlink"/>
            <w:color w:val="auto"/>
            <w:u w:val="none"/>
          </w:rPr>
          <w:t>2011 census</w:t>
        </w:r>
      </w:hyperlink>
      <w:r w:rsidRPr="0075217E">
        <w:rPr>
          <w:rStyle w:val="apple-converted-space"/>
        </w:rPr>
        <w:t> </w:t>
      </w:r>
      <w:r w:rsidRPr="0075217E">
        <w:t>North Sikkim district has a</w:t>
      </w:r>
      <w:r w:rsidRPr="0075217E">
        <w:rPr>
          <w:rStyle w:val="apple-converted-space"/>
        </w:rPr>
        <w:t> </w:t>
      </w:r>
      <w:hyperlink r:id="rId79" w:tooltip="Demographics of India" w:history="1">
        <w:r w:rsidRPr="0075217E">
          <w:rPr>
            <w:rStyle w:val="Hyperlink"/>
            <w:color w:val="auto"/>
            <w:u w:val="none"/>
          </w:rPr>
          <w:t>population</w:t>
        </w:r>
      </w:hyperlink>
      <w:r w:rsidRPr="0075217E">
        <w:rPr>
          <w:rStyle w:val="apple-converted-space"/>
        </w:rPr>
        <w:t> </w:t>
      </w:r>
      <w:r w:rsidRPr="0075217E">
        <w:t>of 43,354,</w:t>
      </w:r>
      <w:r w:rsidRPr="0075217E">
        <w:rPr>
          <w:rStyle w:val="apple-converted-space"/>
        </w:rPr>
        <w:t> </w:t>
      </w:r>
      <w:r w:rsidRPr="0075217E">
        <w:t>roughly equal to the nation of</w:t>
      </w:r>
      <w:r w:rsidRPr="0075217E">
        <w:rPr>
          <w:rStyle w:val="apple-converted-space"/>
        </w:rPr>
        <w:t> </w:t>
      </w:r>
      <w:hyperlink r:id="rId80" w:tooltip="Liechtenstein" w:history="1">
        <w:r w:rsidRPr="0075217E">
          <w:rPr>
            <w:rStyle w:val="Hyperlink"/>
            <w:color w:val="auto"/>
            <w:u w:val="none"/>
          </w:rPr>
          <w:t>Liechtenstein</w:t>
        </w:r>
      </w:hyperlink>
      <w:r w:rsidRPr="0075217E">
        <w:t>. This gives it a ranking of 634th in India (out of a total of</w:t>
      </w:r>
      <w:r w:rsidRPr="0075217E">
        <w:rPr>
          <w:rStyle w:val="apple-converted-space"/>
        </w:rPr>
        <w:t> </w:t>
      </w:r>
      <w:hyperlink r:id="rId81" w:tooltip="Districts of India" w:history="1">
        <w:r w:rsidRPr="0075217E">
          <w:rPr>
            <w:rStyle w:val="Hyperlink"/>
            <w:color w:val="auto"/>
            <w:u w:val="none"/>
          </w:rPr>
          <w:t>640</w:t>
        </w:r>
      </w:hyperlink>
      <w:r w:rsidRPr="0075217E">
        <w:t>). The district has a population density of 10 inhabitants per square kilometre (26/sq mi) .</w:t>
      </w:r>
      <w:r w:rsidRPr="0075217E">
        <w:rPr>
          <w:rStyle w:val="apple-converted-space"/>
        </w:rPr>
        <w:t> </w:t>
      </w:r>
      <w:r w:rsidRPr="0075217E">
        <w:t>Its</w:t>
      </w:r>
      <w:r w:rsidRPr="0075217E">
        <w:rPr>
          <w:rStyle w:val="apple-converted-space"/>
        </w:rPr>
        <w:t> </w:t>
      </w:r>
      <w:hyperlink r:id="rId82" w:tooltip="Family planning in India" w:history="1">
        <w:r w:rsidRPr="0075217E">
          <w:rPr>
            <w:rStyle w:val="Hyperlink"/>
            <w:color w:val="auto"/>
            <w:u w:val="none"/>
          </w:rPr>
          <w:t>population growth rate</w:t>
        </w:r>
      </w:hyperlink>
      <w:r w:rsidRPr="0075217E">
        <w:rPr>
          <w:rStyle w:val="apple-converted-space"/>
        </w:rPr>
        <w:t> </w:t>
      </w:r>
      <w:r w:rsidRPr="0075217E">
        <w:t>over the decade 2001-2011 was 5.66%.</w:t>
      </w:r>
      <w:r w:rsidRPr="0075217E">
        <w:rPr>
          <w:rStyle w:val="apple-converted-space"/>
        </w:rPr>
        <w:t> </w:t>
      </w:r>
      <w:r w:rsidRPr="0075217E">
        <w:t>North Sikkim has a</w:t>
      </w:r>
      <w:r w:rsidRPr="0075217E">
        <w:rPr>
          <w:rStyle w:val="apple-converted-space"/>
        </w:rPr>
        <w:t> </w:t>
      </w:r>
      <w:hyperlink r:id="rId83" w:tooltip="Sex ratio" w:history="1">
        <w:r w:rsidRPr="0075217E">
          <w:rPr>
            <w:rStyle w:val="Hyperlink"/>
            <w:color w:val="auto"/>
            <w:u w:val="none"/>
          </w:rPr>
          <w:t>sex ratio</w:t>
        </w:r>
      </w:hyperlink>
      <w:r w:rsidRPr="0075217E">
        <w:rPr>
          <w:rStyle w:val="apple-converted-space"/>
        </w:rPr>
        <w:t> </w:t>
      </w:r>
      <w:r w:rsidRPr="0075217E">
        <w:t>of 769</w:t>
      </w:r>
      <w:hyperlink r:id="rId84" w:tooltip="Women in India" w:history="1">
        <w:r w:rsidRPr="0075217E">
          <w:rPr>
            <w:rStyle w:val="Hyperlink"/>
            <w:color w:val="auto"/>
            <w:u w:val="none"/>
          </w:rPr>
          <w:t>females</w:t>
        </w:r>
      </w:hyperlink>
      <w:r w:rsidRPr="0075217E">
        <w:rPr>
          <w:rStyle w:val="apple-converted-space"/>
        </w:rPr>
        <w:t> </w:t>
      </w:r>
      <w:r w:rsidRPr="0075217E">
        <w:t>for every 1000 males, and a</w:t>
      </w:r>
      <w:r w:rsidRPr="0075217E">
        <w:rPr>
          <w:rStyle w:val="apple-converted-space"/>
        </w:rPr>
        <w:t> </w:t>
      </w:r>
      <w:hyperlink r:id="rId85" w:tooltip="Literacy in India" w:history="1">
        <w:r w:rsidRPr="0075217E">
          <w:rPr>
            <w:rStyle w:val="Hyperlink"/>
            <w:color w:val="auto"/>
            <w:u w:val="none"/>
          </w:rPr>
          <w:t>literacy rate</w:t>
        </w:r>
      </w:hyperlink>
      <w:r w:rsidRPr="0075217E">
        <w:rPr>
          <w:rStyle w:val="apple-converted-space"/>
        </w:rPr>
        <w:t> </w:t>
      </w:r>
      <w:r w:rsidRPr="0075217E">
        <w:t>of 77.39%.</w:t>
      </w:r>
    </w:p>
    <w:p w:rsidR="002D6D0F" w:rsidRPr="0075217E" w:rsidRDefault="00362CD2" w:rsidP="0075217E">
      <w:pPr>
        <w:pStyle w:val="NormalWeb"/>
        <w:shd w:val="clear" w:color="auto" w:fill="FFFFFF"/>
        <w:spacing w:before="0" w:beforeAutospacing="0" w:after="0" w:afterAutospacing="0" w:line="360" w:lineRule="auto"/>
        <w:jc w:val="both"/>
        <w:rPr>
          <w:rStyle w:val="apple-converted-space"/>
        </w:rPr>
      </w:pPr>
      <w:r w:rsidRPr="0075217E">
        <w:t>The people are mainly of</w:t>
      </w:r>
      <w:r w:rsidRPr="0075217E">
        <w:rPr>
          <w:rStyle w:val="apple-converted-space"/>
        </w:rPr>
        <w:t> </w:t>
      </w:r>
      <w:hyperlink r:id="rId86" w:tooltip="Nepal" w:history="1">
        <w:r w:rsidRPr="0075217E">
          <w:rPr>
            <w:rStyle w:val="Hyperlink"/>
            <w:color w:val="auto"/>
            <w:u w:val="none"/>
          </w:rPr>
          <w:t>Nepali</w:t>
        </w:r>
      </w:hyperlink>
      <w:r w:rsidRPr="0075217E">
        <w:rPr>
          <w:rStyle w:val="apple-converted-space"/>
        </w:rPr>
        <w:t> </w:t>
      </w:r>
      <w:r w:rsidRPr="0075217E">
        <w:t xml:space="preserve">descent. Other ethnic groups include </w:t>
      </w:r>
      <w:r w:rsidR="002D6D0F" w:rsidRPr="0075217E">
        <w:t xml:space="preserve"> t</w:t>
      </w:r>
      <w:r w:rsidRPr="0075217E">
        <w:t>he</w:t>
      </w:r>
      <w:r w:rsidRPr="0075217E">
        <w:rPr>
          <w:rStyle w:val="apple-converted-space"/>
        </w:rPr>
        <w:t> </w:t>
      </w:r>
      <w:hyperlink r:id="rId87" w:tooltip="Lepcha people" w:history="1">
        <w:r w:rsidRPr="0075217E">
          <w:rPr>
            <w:rStyle w:val="Hyperlink"/>
            <w:color w:val="auto"/>
            <w:u w:val="none"/>
          </w:rPr>
          <w:t>Lepcha</w:t>
        </w:r>
      </w:hyperlink>
      <w:r w:rsidRPr="0075217E">
        <w:rPr>
          <w:rStyle w:val="apple-converted-space"/>
        </w:rPr>
        <w:t> </w:t>
      </w:r>
      <w:r w:rsidRPr="0075217E">
        <w:t>and</w:t>
      </w:r>
      <w:r w:rsidRPr="0075217E">
        <w:rPr>
          <w:rStyle w:val="apple-converted-space"/>
        </w:rPr>
        <w:t> </w:t>
      </w:r>
      <w:hyperlink r:id="rId88" w:tooltip="Bhutia" w:history="1">
        <w:r w:rsidRPr="0075217E">
          <w:rPr>
            <w:rStyle w:val="Hyperlink"/>
            <w:color w:val="auto"/>
            <w:u w:val="none"/>
          </w:rPr>
          <w:t>Bhutia</w:t>
        </w:r>
      </w:hyperlink>
      <w:r w:rsidRPr="0075217E">
        <w:rPr>
          <w:rStyle w:val="apple-converted-space"/>
        </w:rPr>
        <w:t> </w:t>
      </w:r>
      <w:r w:rsidRPr="0075217E">
        <w:t>communities.</w:t>
      </w:r>
      <w:r w:rsidRPr="0075217E">
        <w:rPr>
          <w:rStyle w:val="apple-converted-space"/>
        </w:rPr>
        <w:t> </w:t>
      </w:r>
    </w:p>
    <w:p w:rsidR="00362CD2" w:rsidRPr="0075217E" w:rsidRDefault="008E7A19" w:rsidP="0075217E">
      <w:pPr>
        <w:pStyle w:val="NormalWeb"/>
        <w:shd w:val="clear" w:color="auto" w:fill="FFFFFF"/>
        <w:spacing w:before="0" w:beforeAutospacing="0" w:after="0" w:afterAutospacing="0" w:line="360" w:lineRule="auto"/>
        <w:jc w:val="both"/>
      </w:pPr>
      <w:hyperlink r:id="rId89" w:tooltip="Nepali language" w:history="1">
        <w:r w:rsidR="00362CD2" w:rsidRPr="0075217E">
          <w:rPr>
            <w:rStyle w:val="Hyperlink"/>
            <w:color w:val="auto"/>
            <w:u w:val="none"/>
          </w:rPr>
          <w:t>Nepali</w:t>
        </w:r>
      </w:hyperlink>
      <w:r w:rsidR="00362CD2" w:rsidRPr="0075217E">
        <w:rPr>
          <w:rStyle w:val="apple-converted-space"/>
        </w:rPr>
        <w:t> </w:t>
      </w:r>
      <w:r w:rsidR="00362CD2" w:rsidRPr="0075217E">
        <w:t>is the most widely spoken language in the district. It also has one of the lowest populated regions of the state.</w:t>
      </w:r>
    </w:p>
    <w:p w:rsidR="00AA6D30" w:rsidRPr="00533511" w:rsidRDefault="00AA6D30" w:rsidP="002D6D0F">
      <w:pPr>
        <w:spacing w:after="0" w:line="276" w:lineRule="auto"/>
        <w:jc w:val="center"/>
        <w:outlineLvl w:val="0"/>
        <w:rPr>
          <w:rFonts w:ascii="Times New Roman" w:hAnsi="Times New Roman" w:cs="Times New Roman"/>
          <w:b/>
          <w:bCs/>
          <w:sz w:val="32"/>
          <w:szCs w:val="32"/>
        </w:rPr>
      </w:pPr>
    </w:p>
    <w:p w:rsidR="00AA6D30" w:rsidRPr="00533511" w:rsidRDefault="00AA6D30" w:rsidP="00351298">
      <w:pPr>
        <w:spacing w:line="276" w:lineRule="auto"/>
        <w:jc w:val="center"/>
        <w:outlineLvl w:val="0"/>
        <w:rPr>
          <w:rFonts w:ascii="Times New Roman" w:hAnsi="Times New Roman" w:cs="Times New Roman"/>
          <w:b/>
          <w:bCs/>
          <w:sz w:val="32"/>
          <w:szCs w:val="32"/>
        </w:rPr>
      </w:pPr>
    </w:p>
    <w:p w:rsidR="000A4454" w:rsidRDefault="00C85DF4" w:rsidP="00351298">
      <w:pPr>
        <w:spacing w:line="276" w:lineRule="auto"/>
        <w:jc w:val="center"/>
        <w:outlineLvl w:val="0"/>
        <w:rPr>
          <w:rFonts w:ascii="Times New Roman" w:hAnsi="Times New Roman" w:cs="Times New Roman"/>
          <w:b/>
          <w:bCs/>
          <w:sz w:val="32"/>
          <w:szCs w:val="32"/>
        </w:rPr>
      </w:pPr>
      <w:r>
        <w:rPr>
          <w:rFonts w:ascii="Times New Roman" w:hAnsi="Times New Roman" w:cs="Times New Roman"/>
          <w:b/>
          <w:noProof/>
          <w:sz w:val="32"/>
          <w:szCs w:val="32"/>
          <w:lang w:val="en-US"/>
        </w:rPr>
        <w:drawing>
          <wp:inline distT="0" distB="0" distL="0" distR="0">
            <wp:extent cx="5922010" cy="4441190"/>
            <wp:effectExtent l="19050" t="0" r="2540" b="0"/>
            <wp:docPr id="20" name="Picture 20" descr="DH M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 Mangan"/>
                    <pic:cNvPicPr>
                      <a:picLocks noChangeAspect="1" noChangeArrowheads="1"/>
                    </pic:cNvPicPr>
                  </pic:nvPicPr>
                  <pic:blipFill>
                    <a:blip r:embed="rId90" cstate="print"/>
                    <a:srcRect/>
                    <a:stretch>
                      <a:fillRect/>
                    </a:stretch>
                  </pic:blipFill>
                  <pic:spPr bwMode="auto">
                    <a:xfrm>
                      <a:off x="0" y="0"/>
                      <a:ext cx="5922010" cy="4441190"/>
                    </a:xfrm>
                    <a:prstGeom prst="rect">
                      <a:avLst/>
                    </a:prstGeom>
                    <a:noFill/>
                    <a:ln w="9525">
                      <a:noFill/>
                      <a:miter lim="800000"/>
                      <a:headEnd/>
                      <a:tailEnd/>
                    </a:ln>
                  </pic:spPr>
                </pic:pic>
              </a:graphicData>
            </a:graphic>
          </wp:inline>
        </w:drawing>
      </w:r>
    </w:p>
    <w:p w:rsidR="003E4E6E" w:rsidRDefault="003E4E6E" w:rsidP="00351298">
      <w:pPr>
        <w:spacing w:line="276" w:lineRule="auto"/>
        <w:jc w:val="center"/>
        <w:outlineLvl w:val="0"/>
        <w:rPr>
          <w:rFonts w:ascii="Times New Roman" w:hAnsi="Times New Roman" w:cs="Times New Roman"/>
          <w:b/>
          <w:bCs/>
          <w:sz w:val="32"/>
          <w:szCs w:val="32"/>
        </w:rPr>
      </w:pPr>
    </w:p>
    <w:p w:rsidR="003E4E6E" w:rsidRDefault="003E4E6E" w:rsidP="00351298">
      <w:pPr>
        <w:spacing w:line="276" w:lineRule="auto"/>
        <w:jc w:val="center"/>
        <w:outlineLvl w:val="0"/>
        <w:rPr>
          <w:rFonts w:ascii="Times New Roman" w:hAnsi="Times New Roman" w:cs="Times New Roman"/>
          <w:b/>
          <w:bCs/>
          <w:sz w:val="32"/>
          <w:szCs w:val="32"/>
        </w:rPr>
      </w:pPr>
    </w:p>
    <w:p w:rsidR="008F2C22" w:rsidRDefault="008F2C22" w:rsidP="00093B12">
      <w:pPr>
        <w:spacing w:line="276" w:lineRule="auto"/>
        <w:jc w:val="both"/>
        <w:rPr>
          <w:rFonts w:ascii="Times New Roman" w:hAnsi="Times New Roman" w:cs="Times New Roman"/>
          <w:sz w:val="24"/>
          <w:szCs w:val="24"/>
        </w:rPr>
      </w:pPr>
    </w:p>
    <w:p w:rsidR="004B1D72" w:rsidRDefault="004B1D72" w:rsidP="00093B12">
      <w:pPr>
        <w:spacing w:line="276" w:lineRule="auto"/>
        <w:jc w:val="both"/>
        <w:rPr>
          <w:rFonts w:ascii="Times New Roman" w:hAnsi="Times New Roman" w:cs="Times New Roman"/>
          <w:sz w:val="24"/>
          <w:szCs w:val="24"/>
        </w:rPr>
      </w:pPr>
    </w:p>
    <w:p w:rsidR="004B1D72" w:rsidRDefault="004B1D72" w:rsidP="00093B12">
      <w:pPr>
        <w:spacing w:line="276" w:lineRule="auto"/>
        <w:jc w:val="both"/>
        <w:rPr>
          <w:rFonts w:ascii="Times New Roman" w:hAnsi="Times New Roman" w:cs="Times New Roman"/>
          <w:sz w:val="24"/>
          <w:szCs w:val="24"/>
        </w:rPr>
      </w:pPr>
    </w:p>
    <w:tbl>
      <w:tblPr>
        <w:tblW w:w="9285" w:type="dxa"/>
        <w:tblInd w:w="285" w:type="dxa"/>
        <w:tblLayout w:type="fixed"/>
        <w:tblCellMar>
          <w:left w:w="0" w:type="dxa"/>
          <w:right w:w="0" w:type="dxa"/>
        </w:tblCellMar>
        <w:tblLook w:val="04A0"/>
      </w:tblPr>
      <w:tblGrid>
        <w:gridCol w:w="645"/>
        <w:gridCol w:w="720"/>
        <w:gridCol w:w="1583"/>
        <w:gridCol w:w="1449"/>
        <w:gridCol w:w="1033"/>
        <w:gridCol w:w="843"/>
        <w:gridCol w:w="402"/>
        <w:gridCol w:w="439"/>
        <w:gridCol w:w="371"/>
        <w:gridCol w:w="900"/>
        <w:gridCol w:w="900"/>
      </w:tblGrid>
      <w:tr w:rsidR="008D1906" w:rsidRPr="001831D2" w:rsidTr="0027070F">
        <w:trPr>
          <w:trHeight w:val="415"/>
        </w:trPr>
        <w:tc>
          <w:tcPr>
            <w:tcW w:w="9285" w:type="dxa"/>
            <w:gridSpan w:val="11"/>
            <w:tcBorders>
              <w:top w:val="single" w:sz="8"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rsidR="008D1906" w:rsidRPr="001831D2" w:rsidRDefault="008D1906" w:rsidP="008D1906">
            <w:pPr>
              <w:jc w:val="center"/>
              <w:rPr>
                <w:b/>
                <w:bCs/>
                <w:color w:val="000000"/>
                <w:sz w:val="20"/>
                <w:szCs w:val="20"/>
              </w:rPr>
            </w:pPr>
            <w:r w:rsidRPr="001831D2">
              <w:rPr>
                <w:b/>
                <w:bCs/>
                <w:color w:val="000000"/>
                <w:sz w:val="20"/>
                <w:szCs w:val="20"/>
              </w:rPr>
              <w:lastRenderedPageBreak/>
              <w:t>Biomedical Equipment Maintenance Model ( A Joint Study by NHSRC and Mass Biomedicals Pvt. Ltd.</w:t>
            </w:r>
            <w:r w:rsidR="001831D2" w:rsidRPr="001831D2">
              <w:rPr>
                <w:b/>
                <w:bCs/>
                <w:color w:val="000000"/>
                <w:sz w:val="20"/>
                <w:szCs w:val="20"/>
              </w:rPr>
              <w:t>,</w:t>
            </w:r>
            <w:r w:rsidR="001831D2">
              <w:rPr>
                <w:b/>
                <w:bCs/>
                <w:color w:val="000000"/>
                <w:sz w:val="20"/>
                <w:szCs w:val="20"/>
              </w:rPr>
              <w:t xml:space="preserve">          </w:t>
            </w:r>
            <w:r w:rsidR="001831D2" w:rsidRPr="001831D2">
              <w:rPr>
                <w:b/>
                <w:bCs/>
                <w:color w:val="000000"/>
                <w:sz w:val="20"/>
                <w:szCs w:val="20"/>
              </w:rPr>
              <w:t xml:space="preserve"> </w:t>
            </w:r>
            <w:r w:rsidR="0027070F">
              <w:rPr>
                <w:b/>
                <w:bCs/>
                <w:color w:val="000000"/>
                <w:sz w:val="20"/>
                <w:szCs w:val="20"/>
              </w:rPr>
              <w:t xml:space="preserve"> New Delhi</w:t>
            </w:r>
            <w:r w:rsidRPr="001831D2">
              <w:rPr>
                <w:b/>
                <w:bCs/>
                <w:color w:val="000000"/>
                <w:sz w:val="20"/>
                <w:szCs w:val="20"/>
              </w:rPr>
              <w:t>)</w:t>
            </w:r>
          </w:p>
        </w:tc>
      </w:tr>
      <w:tr w:rsidR="008D1906" w:rsidTr="0027070F">
        <w:trPr>
          <w:trHeight w:val="560"/>
        </w:trPr>
        <w:tc>
          <w:tcPr>
            <w:tcW w:w="4397" w:type="dxa"/>
            <w:gridSpan w:val="4"/>
            <w:tcBorders>
              <w:top w:val="single" w:sz="4" w:space="0" w:color="auto"/>
              <w:left w:val="single" w:sz="8" w:space="0" w:color="auto"/>
              <w:bottom w:val="single" w:sz="4" w:space="0" w:color="auto"/>
              <w:right w:val="single" w:sz="4" w:space="0" w:color="000000"/>
            </w:tcBorders>
            <w:shd w:val="clear" w:color="auto" w:fill="auto"/>
            <w:noWrap/>
            <w:tcMar>
              <w:top w:w="15" w:type="dxa"/>
              <w:left w:w="15" w:type="dxa"/>
              <w:bottom w:w="0" w:type="dxa"/>
              <w:right w:w="15" w:type="dxa"/>
            </w:tcMar>
            <w:hideMark/>
          </w:tcPr>
          <w:p w:rsidR="008D1906" w:rsidRDefault="008D1906" w:rsidP="008D1906">
            <w:pPr>
              <w:rPr>
                <w:b/>
                <w:bCs/>
                <w:color w:val="000000"/>
                <w:sz w:val="28"/>
                <w:szCs w:val="28"/>
              </w:rPr>
            </w:pPr>
            <w:r>
              <w:rPr>
                <w:b/>
                <w:bCs/>
                <w:color w:val="000000"/>
              </w:rPr>
              <w:t>Location :-</w:t>
            </w:r>
            <w:r>
              <w:rPr>
                <w:color w:val="000000"/>
                <w:sz w:val="20"/>
                <w:szCs w:val="20"/>
              </w:rPr>
              <w:t>D.H.Mangan</w:t>
            </w:r>
          </w:p>
        </w:tc>
        <w:tc>
          <w:tcPr>
            <w:tcW w:w="4888" w:type="dxa"/>
            <w:gridSpan w:val="7"/>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hideMark/>
          </w:tcPr>
          <w:p w:rsidR="008D1906" w:rsidRDefault="008D1906" w:rsidP="008D1906">
            <w:pPr>
              <w:rPr>
                <w:b/>
                <w:bCs/>
                <w:color w:val="000000"/>
              </w:rPr>
            </w:pPr>
            <w:r>
              <w:rPr>
                <w:b/>
                <w:bCs/>
                <w:color w:val="000000"/>
              </w:rPr>
              <w:t xml:space="preserve">Name of the Head &amp; Ph No: - </w:t>
            </w:r>
            <w:r>
              <w:rPr>
                <w:color w:val="000000"/>
                <w:sz w:val="20"/>
                <w:szCs w:val="20"/>
              </w:rPr>
              <w:t>Dr.D.S.Kerongi, Mob. No.-09434136948</w:t>
            </w:r>
          </w:p>
        </w:tc>
      </w:tr>
      <w:tr w:rsidR="008D1906" w:rsidTr="0027070F">
        <w:trPr>
          <w:trHeight w:val="465"/>
        </w:trPr>
        <w:tc>
          <w:tcPr>
            <w:tcW w:w="645" w:type="dxa"/>
            <w:vMerge w:val="restar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Equipment ID</w:t>
            </w:r>
          </w:p>
        </w:tc>
        <w:tc>
          <w:tcPr>
            <w:tcW w:w="72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Department</w:t>
            </w:r>
          </w:p>
        </w:tc>
        <w:tc>
          <w:tcPr>
            <w:tcW w:w="158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Equipment Description</w:t>
            </w:r>
          </w:p>
        </w:tc>
        <w:tc>
          <w:tcPr>
            <w:tcW w:w="1449"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Model Number</w:t>
            </w:r>
          </w:p>
        </w:tc>
        <w:tc>
          <w:tcPr>
            <w:tcW w:w="103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 xml:space="preserve">Serial Number </w:t>
            </w:r>
          </w:p>
        </w:tc>
        <w:tc>
          <w:tcPr>
            <w:tcW w:w="84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Installation Date</w:t>
            </w:r>
          </w:p>
        </w:tc>
        <w:tc>
          <w:tcPr>
            <w:tcW w:w="841"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Functional Status</w:t>
            </w:r>
          </w:p>
        </w:tc>
        <w:tc>
          <w:tcPr>
            <w:tcW w:w="371"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Qty.</w:t>
            </w:r>
          </w:p>
        </w:tc>
        <w:tc>
          <w:tcPr>
            <w:tcW w:w="9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 xml:space="preserve">Approx. Cost of Each Equipment </w:t>
            </w:r>
          </w:p>
        </w:tc>
        <w:tc>
          <w:tcPr>
            <w:tcW w:w="900" w:type="dxa"/>
            <w:vMerge w:val="restar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8"/>
                <w:szCs w:val="18"/>
              </w:rPr>
            </w:pPr>
            <w:r>
              <w:rPr>
                <w:b/>
                <w:bCs/>
                <w:color w:val="000000"/>
                <w:sz w:val="18"/>
                <w:szCs w:val="18"/>
              </w:rPr>
              <w:t>Total Cost Of Equipment</w:t>
            </w:r>
          </w:p>
        </w:tc>
      </w:tr>
      <w:tr w:rsidR="008D1906" w:rsidTr="0027070F">
        <w:trPr>
          <w:trHeight w:val="495"/>
        </w:trPr>
        <w:tc>
          <w:tcPr>
            <w:tcW w:w="645" w:type="dxa"/>
            <w:vMerge/>
            <w:tcBorders>
              <w:top w:val="nil"/>
              <w:left w:val="single" w:sz="8"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1449" w:type="dxa"/>
            <w:vMerge/>
            <w:tcBorders>
              <w:top w:val="nil"/>
              <w:left w:val="single" w:sz="4"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1033" w:type="dxa"/>
            <w:vMerge/>
            <w:tcBorders>
              <w:top w:val="nil"/>
              <w:left w:val="single" w:sz="4"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843" w:type="dxa"/>
            <w:vMerge/>
            <w:tcBorders>
              <w:top w:val="nil"/>
              <w:left w:val="single" w:sz="4"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4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6"/>
                <w:szCs w:val="16"/>
              </w:rPr>
            </w:pPr>
            <w:r>
              <w:rPr>
                <w:b/>
                <w:bCs/>
                <w:color w:val="000000"/>
                <w:sz w:val="16"/>
                <w:szCs w:val="16"/>
              </w:rPr>
              <w:t>W</w:t>
            </w:r>
          </w:p>
        </w:tc>
        <w:tc>
          <w:tcPr>
            <w:tcW w:w="4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D1906" w:rsidRDefault="008D1906" w:rsidP="008D1906">
            <w:pPr>
              <w:jc w:val="center"/>
              <w:rPr>
                <w:b/>
                <w:bCs/>
                <w:color w:val="000000"/>
                <w:sz w:val="16"/>
                <w:szCs w:val="16"/>
              </w:rPr>
            </w:pPr>
            <w:r>
              <w:rPr>
                <w:b/>
                <w:bCs/>
                <w:color w:val="000000"/>
                <w:sz w:val="16"/>
                <w:szCs w:val="16"/>
              </w:rPr>
              <w:t>NW</w:t>
            </w:r>
          </w:p>
        </w:tc>
        <w:tc>
          <w:tcPr>
            <w:tcW w:w="371" w:type="dxa"/>
            <w:vMerge/>
            <w:tcBorders>
              <w:top w:val="nil"/>
              <w:left w:val="single" w:sz="4"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900" w:type="dxa"/>
            <w:vMerge/>
            <w:tcBorders>
              <w:top w:val="nil"/>
              <w:left w:val="single" w:sz="4" w:space="0" w:color="auto"/>
              <w:bottom w:val="single" w:sz="4" w:space="0" w:color="auto"/>
              <w:right w:val="single" w:sz="4" w:space="0" w:color="auto"/>
            </w:tcBorders>
            <w:vAlign w:val="center"/>
            <w:hideMark/>
          </w:tcPr>
          <w:p w:rsidR="008D1906" w:rsidRDefault="008D1906" w:rsidP="008D1906">
            <w:pPr>
              <w:rPr>
                <w:b/>
                <w:bCs/>
                <w:color w:val="000000"/>
                <w:sz w:val="18"/>
                <w:szCs w:val="18"/>
              </w:rPr>
            </w:pPr>
          </w:p>
        </w:tc>
        <w:tc>
          <w:tcPr>
            <w:tcW w:w="900" w:type="dxa"/>
            <w:vMerge/>
            <w:tcBorders>
              <w:top w:val="nil"/>
              <w:left w:val="single" w:sz="4" w:space="0" w:color="auto"/>
              <w:bottom w:val="single" w:sz="4" w:space="0" w:color="auto"/>
              <w:right w:val="single" w:sz="8" w:space="0" w:color="auto"/>
            </w:tcBorders>
            <w:vAlign w:val="center"/>
            <w:hideMark/>
          </w:tcPr>
          <w:p w:rsidR="008D1906" w:rsidRDefault="008D1906" w:rsidP="008D1906">
            <w:pPr>
              <w:rPr>
                <w:b/>
                <w:bCs/>
                <w:color w:val="000000"/>
                <w:sz w:val="18"/>
                <w:szCs w:val="18"/>
              </w:rPr>
            </w:pPr>
          </w:p>
        </w:tc>
      </w:tr>
      <w:tr w:rsidR="008D1906" w:rsidTr="0027070F">
        <w:trPr>
          <w:trHeight w:val="408"/>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PATHOLOGY</w:t>
            </w:r>
          </w:p>
        </w:tc>
        <w:tc>
          <w:tcPr>
            <w:tcW w:w="158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Domestic Refrigerator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Godrej-200Ltr</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r>
      <w:tr w:rsidR="008D1906" w:rsidTr="0027070F">
        <w:trPr>
          <w:trHeight w:val="435"/>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color w:val="000000"/>
                <w:sz w:val="16"/>
                <w:szCs w:val="16"/>
              </w:rPr>
            </w:pP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Godrej-100Ltr</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Needle Destroyer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Hospit Time</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Serological Water Bath</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Yarco</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Hot Air Oven</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Yarco</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Centrifuge</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Bimicm</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Microscope (Binocular)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Labomed,Vission-2000</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88193</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15500.00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15500.00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Semi Auto Analyzer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Transasia-Chsm-5Plus</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100257</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Analyzer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KX-21</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B5606</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Dec-09</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Centrifuge</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Remi-R-86</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DDLC-4377</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Apr-10</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Electrolyte Analyzer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Easy Type Plus</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34582BNKE</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Analyzer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Pransasia,8M200</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EM-200-800121</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200000.00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Domestic Refrigerator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Godrej-200Ltr</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Hot Air Oven</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Yarco-YSI-431</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X-RAY &amp; EYE</w:t>
            </w: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X-Ray Machine (10MA)</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ME-0610M</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X-Ray Machine (300MA)</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ME-3010</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DENTAL</w:t>
            </w: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Dental Chair</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Corident Model-iv</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2</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2</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300000.00</w:t>
            </w:r>
          </w:p>
        </w:tc>
      </w:tr>
      <w:tr w:rsidR="008D1906" w:rsidTr="0027070F">
        <w:trPr>
          <w:trHeight w:val="300"/>
        </w:trPr>
        <w:tc>
          <w:tcPr>
            <w:tcW w:w="64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Sterilizer (Medium)</w:t>
            </w:r>
          </w:p>
        </w:tc>
        <w:tc>
          <w:tcPr>
            <w:tcW w:w="14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w:t>
            </w:r>
          </w:p>
        </w:tc>
        <w:tc>
          <w:tcPr>
            <w:tcW w:w="90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Needle Destroyer</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X-Ray Machine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Corident,BlueX</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2305BR8949</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FAMILY WELFAIR</w:t>
            </w: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Baby Weighing Machine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Misaki</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Needle Destroyer</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Medigold</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2</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2400.00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Adult Weighing Machine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Crown</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4</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5</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Hot Air Oven</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Yarco-YSI-431</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D1H2801</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Sterilizer (Medium)</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lastRenderedPageBreak/>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Spot Light</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PHYSIOTHERAPY</w:t>
            </w: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Electric Stimulator</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Dinesh</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Ultrasound Therapy</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 </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350000.00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350000.00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Traction Machine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38000.00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38000.00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 xml:space="preserve">Manual Lumber Traction </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Weighing Bag Faulty</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 xml:space="preserve">Manual Cervical Traction </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18000.00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PEDIATRIC</w:t>
            </w: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Examination Bed</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Baby Weighing Machine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Moh &amp; FW</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Adult Weighing Machine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Health O Meter</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LABOUR ROOM</w:t>
            </w: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Hot Air Oven</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Yarco,YSI-438</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0181985</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25000.00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Needle Destroyer</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Ramtech</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1200.00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Labour Table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Mannual</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4</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4</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14000.00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56000.00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Suction Machine</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Surgi-Vac</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C-204-005</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color w:val="000000"/>
                <w:sz w:val="16"/>
                <w:szCs w:val="16"/>
              </w:rPr>
            </w:pP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C-197-014</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r>
      <w:tr w:rsidR="008D1906" w:rsidTr="0027070F">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15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6"/>
                <w:szCs w:val="16"/>
              </w:rPr>
            </w:pPr>
            <w:r>
              <w:rPr>
                <w:color w:val="000000"/>
                <w:sz w:val="16"/>
                <w:szCs w:val="16"/>
              </w:rPr>
              <w:t>Examination Light</w:t>
            </w:r>
          </w:p>
        </w:tc>
        <w:tc>
          <w:tcPr>
            <w:tcW w:w="14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Cognate</w:t>
            </w:r>
          </w:p>
        </w:tc>
        <w:tc>
          <w:tcPr>
            <w:tcW w:w="10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3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3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8000.00</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8000.00</w:t>
            </w:r>
          </w:p>
        </w:tc>
      </w:tr>
    </w:tbl>
    <w:p w:rsidR="0066303B" w:rsidRDefault="0066303B" w:rsidP="008D1906"/>
    <w:p w:rsidR="0066303B" w:rsidRDefault="0066303B" w:rsidP="008D1906"/>
    <w:p w:rsidR="0066303B" w:rsidRDefault="0066303B" w:rsidP="008D1906"/>
    <w:p w:rsidR="008D1906" w:rsidRDefault="0075217E" w:rsidP="0066303B">
      <w:pPr>
        <w:ind w:firstLine="1710"/>
      </w:pPr>
      <w:r>
        <w:t xml:space="preserve">         </w:t>
      </w:r>
      <w:r w:rsidR="008D1906">
        <w:t xml:space="preserve"> </w:t>
      </w:r>
      <w:r w:rsidR="00C85DF4">
        <w:rPr>
          <w:noProof/>
          <w:lang w:val="en-US"/>
        </w:rPr>
        <w:drawing>
          <wp:inline distT="0" distB="0" distL="0" distR="0">
            <wp:extent cx="3733800" cy="2808605"/>
            <wp:effectExtent l="19050" t="0" r="0" b="0"/>
            <wp:docPr id="21" name="Picture 21" descr="DH M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 Mangan"/>
                    <pic:cNvPicPr>
                      <a:picLocks noChangeAspect="1" noChangeArrowheads="1"/>
                    </pic:cNvPicPr>
                  </pic:nvPicPr>
                  <pic:blipFill>
                    <a:blip r:embed="rId90" cstate="print"/>
                    <a:srcRect/>
                    <a:stretch>
                      <a:fillRect/>
                    </a:stretch>
                  </pic:blipFill>
                  <pic:spPr bwMode="auto">
                    <a:xfrm>
                      <a:off x="0" y="0"/>
                      <a:ext cx="3733800" cy="2808605"/>
                    </a:xfrm>
                    <a:prstGeom prst="rect">
                      <a:avLst/>
                    </a:prstGeom>
                    <a:noFill/>
                    <a:ln w="9525">
                      <a:noFill/>
                      <a:miter lim="800000"/>
                      <a:headEnd/>
                      <a:tailEnd/>
                    </a:ln>
                  </pic:spPr>
                </pic:pic>
              </a:graphicData>
            </a:graphic>
          </wp:inline>
        </w:drawing>
      </w:r>
      <w:r w:rsidR="008D1906">
        <w:br w:type="page"/>
      </w:r>
    </w:p>
    <w:tbl>
      <w:tblPr>
        <w:tblW w:w="9439" w:type="dxa"/>
        <w:tblCellMar>
          <w:left w:w="0" w:type="dxa"/>
          <w:right w:w="0" w:type="dxa"/>
        </w:tblCellMar>
        <w:tblLook w:val="04A0"/>
      </w:tblPr>
      <w:tblGrid>
        <w:gridCol w:w="464"/>
        <w:gridCol w:w="13"/>
        <w:gridCol w:w="546"/>
        <w:gridCol w:w="7"/>
        <w:gridCol w:w="1556"/>
        <w:gridCol w:w="489"/>
        <w:gridCol w:w="48"/>
        <w:gridCol w:w="1572"/>
        <w:gridCol w:w="970"/>
        <w:gridCol w:w="66"/>
        <w:gridCol w:w="660"/>
        <w:gridCol w:w="404"/>
        <w:gridCol w:w="424"/>
        <w:gridCol w:w="424"/>
        <w:gridCol w:w="908"/>
        <w:gridCol w:w="888"/>
      </w:tblGrid>
      <w:tr w:rsidR="008D1906" w:rsidTr="008D1906">
        <w:trPr>
          <w:trHeight w:val="428"/>
        </w:trPr>
        <w:tc>
          <w:tcPr>
            <w:tcW w:w="464"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559" w:type="dxa"/>
            <w:gridSpan w:val="2"/>
            <w:vMerge w:val="restart"/>
            <w:tcBorders>
              <w:top w:val="single" w:sz="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sz w:val="20"/>
                <w:szCs w:val="20"/>
              </w:rPr>
            </w:pPr>
            <w:r>
              <w:rPr>
                <w:b/>
                <w:bCs/>
                <w:color w:val="000000"/>
                <w:sz w:val="20"/>
                <w:szCs w:val="20"/>
              </w:rPr>
              <w:t>LABOUR ROOM</w:t>
            </w:r>
          </w:p>
        </w:tc>
        <w:tc>
          <w:tcPr>
            <w:tcW w:w="2100" w:type="dxa"/>
            <w:gridSpan w:val="4"/>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Warmer</w:t>
            </w:r>
          </w:p>
        </w:tc>
        <w:tc>
          <w:tcPr>
            <w:tcW w:w="1572"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Meditrin</w:t>
            </w:r>
          </w:p>
        </w:tc>
        <w:tc>
          <w:tcPr>
            <w:tcW w:w="97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726" w:type="dxa"/>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42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42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8"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38000.00</w:t>
            </w:r>
          </w:p>
        </w:tc>
        <w:tc>
          <w:tcPr>
            <w:tcW w:w="888" w:type="dxa"/>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38000.00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Suction Machine  (Foot)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Baby Weighing Machine(Dig.)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Cworn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Baby Weighing Machine(Anal.)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Masaki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Sterilizer (Medium)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rsidR="008D1906" w:rsidRDefault="008D1906" w:rsidP="008D1906">
            <w:pPr>
              <w:jc w:val="center"/>
              <w:rPr>
                <w:b/>
                <w:bCs/>
                <w:color w:val="000000"/>
                <w:sz w:val="20"/>
                <w:szCs w:val="20"/>
              </w:rPr>
            </w:pPr>
            <w:r>
              <w:rPr>
                <w:b/>
                <w:bCs/>
                <w:color w:val="000000"/>
                <w:sz w:val="20"/>
                <w:szCs w:val="20"/>
              </w:rPr>
              <w:t>MINOR O.T</w:t>
            </w: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Sterilizer (Medium)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Examination Light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Cognate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8000.00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8000.00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Domestic Refrigerator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LG-165Ltr.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15000.00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15000.00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O.T.Table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Manual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559" w:type="dxa"/>
            <w:gridSpan w:val="2"/>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sz w:val="20"/>
                <w:szCs w:val="20"/>
              </w:rPr>
            </w:pPr>
            <w:r>
              <w:rPr>
                <w:b/>
                <w:bCs/>
                <w:color w:val="000000"/>
                <w:sz w:val="20"/>
                <w:szCs w:val="20"/>
              </w:rPr>
              <w:t>GYNAE CLINIC</w:t>
            </w: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Labour Table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Manual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14000.00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14000.00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 xml:space="preserve">Sterilizer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20"/>
                <w:szCs w:val="2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Spot Light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13000.00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559" w:type="dxa"/>
            <w:gridSpan w:val="2"/>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 xml:space="preserve">INDOOR PATIENT </w:t>
            </w:r>
          </w:p>
        </w:tc>
        <w:tc>
          <w:tcPr>
            <w:tcW w:w="0" w:type="auto"/>
            <w:gridSpan w:val="4"/>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Suction Machine</w:t>
            </w:r>
          </w:p>
        </w:tc>
        <w:tc>
          <w:tcPr>
            <w:tcW w:w="0" w:type="auto"/>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Surgi-Vac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C-162-016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color w:val="000000"/>
                <w:sz w:val="16"/>
                <w:szCs w:val="16"/>
              </w:rPr>
            </w:pPr>
          </w:p>
        </w:tc>
        <w:tc>
          <w:tcPr>
            <w:tcW w:w="0" w:type="auto"/>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color w:val="000000"/>
                <w:sz w:val="16"/>
                <w:szCs w:val="16"/>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C-204-004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Adult Weighing Machine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Crown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Nebulizer (Single Port)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Medigold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9000.00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 xml:space="preserve">Pulse Oxymeter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BPL-Elco,PO5885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Cmm238535</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55000.00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55000.00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Laryngoscope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90000.00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B.P.Apparatus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Life Line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Blood Infussion Warmer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Flotherm,OW-618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61301054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16500.00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16500.00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Needle Destroyer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Medigold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1200.00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2400.00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Intensive Care Warmer  Cab.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Life Line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38000.00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76000.00</w:t>
            </w:r>
          </w:p>
        </w:tc>
      </w:tr>
      <w:tr w:rsidR="008D1906" w:rsidTr="008D1906">
        <w:trPr>
          <w:trHeight w:val="428"/>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Phottherapy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Meditrin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16000.00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16000.00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Wighing Machine (Digital)</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Cworn</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Intensive Care Warmer Cab.</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Meditrin</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38000.00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76000.00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Suction Machine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Anand</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31M4278</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Syringe Infussion Pump</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Aspire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PTPL/A3Par</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52000.00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52000.00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Nebulizer (Single Port)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Life Line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5</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27000.00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Infussion Pump</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Akas Infu Max</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IX07140733</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52000.00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52000.00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lastRenderedPageBreak/>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 xml:space="preserve">Pulse Oxymeter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BPL-Clen 5 Plus</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DYMG412890</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55000.00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55000.00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Oxygen Concentrator</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BPL-OG4305</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EYTA4K1820</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Ambu Bag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1100.00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1100.00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Autoclave (Cooker Type)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25000.00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25000.00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Ambu Bag (Pediatric)</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1100.00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2200.00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Stretcher</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8000.00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24000.00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O.T</w:t>
            </w: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Ceiling O.T Light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Omex</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26000.00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26000.00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O.T.Table (Hydrolic)</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Cognate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70000.00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140000.00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3F3515" w:rsidP="008D1906">
            <w:pPr>
              <w:rPr>
                <w:color w:val="000000"/>
                <w:sz w:val="16"/>
                <w:szCs w:val="16"/>
              </w:rPr>
            </w:pPr>
            <w:r>
              <w:rPr>
                <w:color w:val="000000"/>
                <w:sz w:val="16"/>
                <w:szCs w:val="16"/>
              </w:rPr>
              <w:t>Anaesthesia</w:t>
            </w:r>
            <w:r w:rsidR="008D1906">
              <w:rPr>
                <w:color w:val="000000"/>
                <w:sz w:val="16"/>
                <w:szCs w:val="16"/>
              </w:rPr>
              <w:t xml:space="preserve"> Machine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Major Plus</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Dragor,Fablus</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ARXE-001</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Chattergec Surgical</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45000.00</w:t>
            </w:r>
          </w:p>
        </w:tc>
      </w:tr>
      <w:tr w:rsidR="008D1906" w:rsidTr="008D1906">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Microscope (Surgical)</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HS International,Wodel</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681</w:t>
            </w:r>
          </w:p>
        </w:tc>
        <w:tc>
          <w:tcPr>
            <w:tcW w:w="0" w:type="auto"/>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15500.00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right"/>
              <w:rPr>
                <w:color w:val="000000"/>
                <w:sz w:val="16"/>
                <w:szCs w:val="16"/>
              </w:rPr>
            </w:pPr>
            <w:r>
              <w:rPr>
                <w:color w:val="000000"/>
                <w:sz w:val="16"/>
                <w:szCs w:val="16"/>
              </w:rPr>
              <w:t>15500.00</w:t>
            </w:r>
          </w:p>
        </w:tc>
      </w:tr>
      <w:tr w:rsidR="008D1906" w:rsidTr="008D1906">
        <w:trPr>
          <w:trHeight w:val="460"/>
        </w:trPr>
        <w:tc>
          <w:tcPr>
            <w:tcW w:w="477" w:type="dxa"/>
            <w:gridSpan w:val="2"/>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t xml:space="preserve"> </w:t>
            </w:r>
            <w:r>
              <w:rPr>
                <w:b/>
                <w:bCs/>
                <w:color w:val="000000"/>
                <w:sz w:val="28"/>
                <w:szCs w:val="28"/>
              </w:rPr>
              <w:t>#</w:t>
            </w:r>
          </w:p>
        </w:tc>
        <w:tc>
          <w:tcPr>
            <w:tcW w:w="553" w:type="dxa"/>
            <w:gridSpan w:val="2"/>
            <w:vMerge w:val="restart"/>
            <w:tcBorders>
              <w:top w:val="single" w:sz="8"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textDirection w:val="btLr"/>
            <w:vAlign w:val="center"/>
            <w:hideMark/>
          </w:tcPr>
          <w:p w:rsidR="008D1906" w:rsidRDefault="008D1906" w:rsidP="008D1906">
            <w:pPr>
              <w:jc w:val="center"/>
              <w:rPr>
                <w:b/>
                <w:bCs/>
                <w:color w:val="000000"/>
              </w:rPr>
            </w:pPr>
            <w:r>
              <w:rPr>
                <w:b/>
                <w:bCs/>
                <w:color w:val="000000"/>
              </w:rPr>
              <w:t>O.T</w:t>
            </w:r>
          </w:p>
        </w:tc>
        <w:tc>
          <w:tcPr>
            <w:tcW w:w="2045" w:type="dxa"/>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Cautery Machine</w:t>
            </w:r>
          </w:p>
        </w:tc>
        <w:tc>
          <w:tcPr>
            <w:tcW w:w="1620" w:type="dxa"/>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Digital-400</w:t>
            </w:r>
          </w:p>
        </w:tc>
        <w:tc>
          <w:tcPr>
            <w:tcW w:w="1036" w:type="dxa"/>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EO351289</w:t>
            </w:r>
          </w:p>
        </w:tc>
        <w:tc>
          <w:tcPr>
            <w:tcW w:w="66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1</w:t>
            </w:r>
          </w:p>
        </w:tc>
        <w:tc>
          <w:tcPr>
            <w:tcW w:w="42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 </w:t>
            </w:r>
          </w:p>
        </w:tc>
        <w:tc>
          <w:tcPr>
            <w:tcW w:w="42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8"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55000.00</w:t>
            </w:r>
          </w:p>
        </w:tc>
        <w:tc>
          <w:tcPr>
            <w:tcW w:w="888"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55000.00</w:t>
            </w:r>
          </w:p>
        </w:tc>
      </w:tr>
      <w:tr w:rsidR="008D1906" w:rsidTr="008D1906">
        <w:trPr>
          <w:trHeight w:val="300"/>
        </w:trPr>
        <w:tc>
          <w:tcPr>
            <w:tcW w:w="0" w:type="auto"/>
            <w:gridSpan w:val="2"/>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20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Suction Machine</w:t>
            </w:r>
          </w:p>
        </w:tc>
        <w:tc>
          <w:tcPr>
            <w:tcW w:w="162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Surgi-Vac</w:t>
            </w:r>
          </w:p>
        </w:tc>
        <w:tc>
          <w:tcPr>
            <w:tcW w:w="10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C-205-010</w:t>
            </w:r>
          </w:p>
        </w:tc>
        <w:tc>
          <w:tcPr>
            <w:tcW w:w="6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1</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 </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c>
          <w:tcPr>
            <w:tcW w:w="8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300"/>
        </w:trPr>
        <w:tc>
          <w:tcPr>
            <w:tcW w:w="0" w:type="auto"/>
            <w:gridSpan w:val="2"/>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8D1906" w:rsidRDefault="008D1906" w:rsidP="008D1906">
            <w:pPr>
              <w:rPr>
                <w:b/>
                <w:bCs/>
                <w:color w:val="000000"/>
              </w:rPr>
            </w:pPr>
          </w:p>
        </w:tc>
        <w:tc>
          <w:tcPr>
            <w:tcW w:w="20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O.T.Table (Hydrolic)</w:t>
            </w:r>
          </w:p>
        </w:tc>
        <w:tc>
          <w:tcPr>
            <w:tcW w:w="162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6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1</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 </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70000.00</w:t>
            </w:r>
          </w:p>
        </w:tc>
        <w:tc>
          <w:tcPr>
            <w:tcW w:w="8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70000.00</w:t>
            </w:r>
          </w:p>
        </w:tc>
      </w:tr>
      <w:tr w:rsidR="008D1906" w:rsidTr="008D1906">
        <w:trPr>
          <w:trHeight w:val="300"/>
        </w:trPr>
        <w:tc>
          <w:tcPr>
            <w:tcW w:w="0" w:type="auto"/>
            <w:gridSpan w:val="2"/>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553" w:type="dxa"/>
            <w:gridSpan w:val="2"/>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sz w:val="18"/>
                <w:szCs w:val="18"/>
              </w:rPr>
            </w:pPr>
            <w:r>
              <w:rPr>
                <w:b/>
                <w:bCs/>
                <w:color w:val="000000"/>
                <w:sz w:val="18"/>
                <w:szCs w:val="18"/>
              </w:rPr>
              <w:t>STORE</w:t>
            </w:r>
          </w:p>
        </w:tc>
        <w:tc>
          <w:tcPr>
            <w:tcW w:w="20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Autoclave (Horizontal)</w:t>
            </w:r>
          </w:p>
        </w:tc>
        <w:tc>
          <w:tcPr>
            <w:tcW w:w="162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Yarco</w:t>
            </w:r>
          </w:p>
        </w:tc>
        <w:tc>
          <w:tcPr>
            <w:tcW w:w="10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6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1</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 </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55000.00</w:t>
            </w:r>
          </w:p>
        </w:tc>
        <w:tc>
          <w:tcPr>
            <w:tcW w:w="8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55000.00</w:t>
            </w:r>
          </w:p>
        </w:tc>
      </w:tr>
      <w:tr w:rsidR="008D1906" w:rsidTr="008D1906">
        <w:trPr>
          <w:trHeight w:val="300"/>
        </w:trPr>
        <w:tc>
          <w:tcPr>
            <w:tcW w:w="0" w:type="auto"/>
            <w:gridSpan w:val="2"/>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18"/>
                <w:szCs w:val="18"/>
              </w:rPr>
            </w:pPr>
          </w:p>
        </w:tc>
        <w:tc>
          <w:tcPr>
            <w:tcW w:w="20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E.C.G Machine</w:t>
            </w:r>
          </w:p>
        </w:tc>
        <w:tc>
          <w:tcPr>
            <w:tcW w:w="162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BPL</w:t>
            </w:r>
          </w:p>
        </w:tc>
        <w:tc>
          <w:tcPr>
            <w:tcW w:w="10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ACMA393371</w:t>
            </w:r>
          </w:p>
        </w:tc>
        <w:tc>
          <w:tcPr>
            <w:tcW w:w="6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 </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8"/>
                <w:szCs w:val="18"/>
              </w:rPr>
            </w:pPr>
            <w:r>
              <w:rPr>
                <w:color w:val="000000"/>
                <w:sz w:val="18"/>
                <w:szCs w:val="18"/>
              </w:rPr>
              <w:t>1</w:t>
            </w:r>
          </w:p>
        </w:tc>
        <w:tc>
          <w:tcPr>
            <w:tcW w:w="4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6"/>
                <w:szCs w:val="16"/>
              </w:rPr>
            </w:pPr>
            <w:r>
              <w:rPr>
                <w:color w:val="000000"/>
                <w:sz w:val="16"/>
                <w:szCs w:val="16"/>
              </w:rPr>
              <w:t>1</w:t>
            </w:r>
          </w:p>
        </w:tc>
        <w:tc>
          <w:tcPr>
            <w:tcW w:w="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52000.00</w:t>
            </w:r>
          </w:p>
        </w:tc>
        <w:tc>
          <w:tcPr>
            <w:tcW w:w="8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52000.00</w:t>
            </w:r>
          </w:p>
        </w:tc>
      </w:tr>
      <w:tr w:rsidR="008D1906" w:rsidTr="008D190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18"/>
                <w:szCs w:val="18"/>
              </w:rPr>
            </w:pPr>
          </w:p>
        </w:tc>
        <w:tc>
          <w:tcPr>
            <w:tcW w:w="20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E.C.G Machine</w:t>
            </w:r>
          </w:p>
        </w:tc>
        <w:tc>
          <w:tcPr>
            <w:tcW w:w="16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JIF-24691</w:t>
            </w:r>
          </w:p>
        </w:tc>
        <w:tc>
          <w:tcPr>
            <w:tcW w:w="6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1</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52000.00</w:t>
            </w:r>
          </w:p>
        </w:tc>
        <w:tc>
          <w:tcPr>
            <w:tcW w:w="8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52000.00</w:t>
            </w:r>
          </w:p>
        </w:tc>
      </w:tr>
      <w:tr w:rsidR="008D1906" w:rsidTr="008D190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18"/>
                <w:szCs w:val="18"/>
              </w:rPr>
            </w:pPr>
          </w:p>
        </w:tc>
        <w:tc>
          <w:tcPr>
            <w:tcW w:w="20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Ambu Bag</w:t>
            </w:r>
          </w:p>
        </w:tc>
        <w:tc>
          <w:tcPr>
            <w:tcW w:w="16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103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6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9</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9</w:t>
            </w:r>
          </w:p>
        </w:tc>
        <w:tc>
          <w:tcPr>
            <w:tcW w:w="9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1100.00</w:t>
            </w:r>
          </w:p>
        </w:tc>
        <w:tc>
          <w:tcPr>
            <w:tcW w:w="8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9900.00</w:t>
            </w:r>
          </w:p>
        </w:tc>
      </w:tr>
      <w:tr w:rsidR="008D1906" w:rsidTr="008D190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18"/>
                <w:szCs w:val="18"/>
              </w:rPr>
            </w:pPr>
          </w:p>
        </w:tc>
        <w:tc>
          <w:tcPr>
            <w:tcW w:w="20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Ultrasound</w:t>
            </w:r>
          </w:p>
        </w:tc>
        <w:tc>
          <w:tcPr>
            <w:tcW w:w="16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Siemens</w:t>
            </w:r>
          </w:p>
        </w:tc>
        <w:tc>
          <w:tcPr>
            <w:tcW w:w="103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6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1</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350000.00</w:t>
            </w:r>
          </w:p>
        </w:tc>
        <w:tc>
          <w:tcPr>
            <w:tcW w:w="8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350000.00</w:t>
            </w:r>
          </w:p>
        </w:tc>
      </w:tr>
      <w:tr w:rsidR="008D1906" w:rsidTr="008D190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18"/>
                <w:szCs w:val="18"/>
              </w:rPr>
            </w:pPr>
          </w:p>
        </w:tc>
        <w:tc>
          <w:tcPr>
            <w:tcW w:w="20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E.C.G Machine</w:t>
            </w:r>
          </w:p>
        </w:tc>
        <w:tc>
          <w:tcPr>
            <w:tcW w:w="16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BPL</w:t>
            </w:r>
          </w:p>
        </w:tc>
        <w:tc>
          <w:tcPr>
            <w:tcW w:w="103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6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1</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2</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3</w:t>
            </w:r>
          </w:p>
        </w:tc>
        <w:tc>
          <w:tcPr>
            <w:tcW w:w="9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52000.00</w:t>
            </w:r>
          </w:p>
        </w:tc>
        <w:tc>
          <w:tcPr>
            <w:tcW w:w="8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156000.00</w:t>
            </w:r>
          </w:p>
        </w:tc>
      </w:tr>
      <w:tr w:rsidR="008D1906" w:rsidTr="008D190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18"/>
                <w:szCs w:val="18"/>
              </w:rPr>
            </w:pPr>
          </w:p>
        </w:tc>
        <w:tc>
          <w:tcPr>
            <w:tcW w:w="20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Suction Machine</w:t>
            </w:r>
          </w:p>
        </w:tc>
        <w:tc>
          <w:tcPr>
            <w:tcW w:w="16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Surgi-Vac</w:t>
            </w:r>
          </w:p>
        </w:tc>
        <w:tc>
          <w:tcPr>
            <w:tcW w:w="103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C-205-013</w:t>
            </w:r>
          </w:p>
        </w:tc>
        <w:tc>
          <w:tcPr>
            <w:tcW w:w="6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1</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c>
          <w:tcPr>
            <w:tcW w:w="8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6500.00</w:t>
            </w:r>
          </w:p>
        </w:tc>
      </w:tr>
      <w:tr w:rsidR="008D1906" w:rsidTr="008D190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553"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D1906" w:rsidRDefault="008D1906" w:rsidP="008D1906">
            <w:pPr>
              <w:jc w:val="center"/>
              <w:rPr>
                <w:b/>
                <w:bCs/>
                <w:color w:val="000000"/>
                <w:sz w:val="18"/>
                <w:szCs w:val="18"/>
              </w:rPr>
            </w:pPr>
            <w:r w:rsidRPr="0014143F">
              <w:rPr>
                <w:b/>
                <w:bCs/>
                <w:color w:val="000000"/>
                <w:sz w:val="18"/>
                <w:szCs w:val="18"/>
              </w:rPr>
              <w:t xml:space="preserve">ULTRASOUND &amp; </w:t>
            </w:r>
            <w:r w:rsidRPr="0014143F">
              <w:rPr>
                <w:b/>
                <w:bCs/>
                <w:color w:val="000000"/>
                <w:sz w:val="12"/>
                <w:szCs w:val="18"/>
              </w:rPr>
              <w:t>E.C</w:t>
            </w:r>
            <w:r>
              <w:rPr>
                <w:b/>
                <w:bCs/>
                <w:color w:val="000000"/>
                <w:sz w:val="18"/>
                <w:szCs w:val="18"/>
              </w:rPr>
              <w:t>.G</w:t>
            </w:r>
          </w:p>
        </w:tc>
        <w:tc>
          <w:tcPr>
            <w:tcW w:w="20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E.C.G Machine</w:t>
            </w:r>
          </w:p>
        </w:tc>
        <w:tc>
          <w:tcPr>
            <w:tcW w:w="16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BPL,Cardiant-108T-DIGI</w:t>
            </w:r>
          </w:p>
        </w:tc>
        <w:tc>
          <w:tcPr>
            <w:tcW w:w="103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CGMJ1J1-4727</w:t>
            </w:r>
          </w:p>
        </w:tc>
        <w:tc>
          <w:tcPr>
            <w:tcW w:w="6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4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1</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52000.00</w:t>
            </w:r>
          </w:p>
        </w:tc>
        <w:tc>
          <w:tcPr>
            <w:tcW w:w="8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52000.00</w:t>
            </w:r>
          </w:p>
        </w:tc>
      </w:tr>
      <w:tr w:rsidR="008D1906" w:rsidTr="008D190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0" w:type="auto"/>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D1906" w:rsidRDefault="008D1906" w:rsidP="008D1906">
            <w:pPr>
              <w:rPr>
                <w:b/>
                <w:bCs/>
                <w:color w:val="000000"/>
                <w:sz w:val="18"/>
                <w:szCs w:val="18"/>
              </w:rPr>
            </w:pPr>
          </w:p>
        </w:tc>
        <w:tc>
          <w:tcPr>
            <w:tcW w:w="20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sz w:val="18"/>
                <w:szCs w:val="18"/>
              </w:rPr>
            </w:pPr>
            <w:r>
              <w:rPr>
                <w:color w:val="000000"/>
                <w:sz w:val="18"/>
                <w:szCs w:val="18"/>
              </w:rPr>
              <w:t>Ultrasound Machine</w:t>
            </w:r>
          </w:p>
        </w:tc>
        <w:tc>
          <w:tcPr>
            <w:tcW w:w="162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6"/>
                <w:szCs w:val="16"/>
              </w:rPr>
            </w:pPr>
            <w:r>
              <w:rPr>
                <w:color w:val="000000"/>
                <w:sz w:val="16"/>
                <w:szCs w:val="16"/>
              </w:rPr>
              <w:t>Siemens,MC-2H6J3-M</w:t>
            </w:r>
          </w:p>
        </w:tc>
        <w:tc>
          <w:tcPr>
            <w:tcW w:w="103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color w:val="000000"/>
                <w:sz w:val="18"/>
                <w:szCs w:val="18"/>
              </w:rPr>
            </w:pPr>
            <w:r>
              <w:rPr>
                <w:color w:val="000000"/>
                <w:sz w:val="18"/>
                <w:szCs w:val="18"/>
              </w:rPr>
              <w:t>65644664</w:t>
            </w:r>
          </w:p>
        </w:tc>
        <w:tc>
          <w:tcPr>
            <w:tcW w:w="6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20"/>
                <w:szCs w:val="20"/>
              </w:rPr>
            </w:pPr>
            <w:r>
              <w:rPr>
                <w:color w:val="000000"/>
                <w:sz w:val="20"/>
                <w:szCs w:val="20"/>
              </w:rPr>
              <w:t>Oct-11</w:t>
            </w:r>
          </w:p>
        </w:tc>
        <w:tc>
          <w:tcPr>
            <w:tcW w:w="4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 </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r>
              <w:rPr>
                <w:color w:val="000000"/>
                <w:sz w:val="18"/>
                <w:szCs w:val="18"/>
              </w:rPr>
              <w:t>1</w:t>
            </w:r>
          </w:p>
        </w:tc>
        <w:tc>
          <w:tcPr>
            <w:tcW w:w="42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sz w:val="16"/>
                <w:szCs w:val="16"/>
              </w:rPr>
            </w:pPr>
            <w:r>
              <w:rPr>
                <w:color w:val="000000"/>
                <w:sz w:val="16"/>
                <w:szCs w:val="16"/>
              </w:rPr>
              <w:t>1</w:t>
            </w:r>
          </w:p>
        </w:tc>
        <w:tc>
          <w:tcPr>
            <w:tcW w:w="9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c>
          <w:tcPr>
            <w:tcW w:w="8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jc w:val="right"/>
              <w:rPr>
                <w:color w:val="000000"/>
                <w:sz w:val="16"/>
                <w:szCs w:val="16"/>
              </w:rPr>
            </w:pPr>
            <w:r>
              <w:rPr>
                <w:color w:val="000000"/>
                <w:sz w:val="16"/>
                <w:szCs w:val="16"/>
              </w:rPr>
              <w:t>450000.00</w:t>
            </w:r>
          </w:p>
        </w:tc>
      </w:tr>
      <w:tr w:rsidR="008D1906" w:rsidTr="008D1906">
        <w:trPr>
          <w:trHeight w:val="300"/>
        </w:trPr>
        <w:tc>
          <w:tcPr>
            <w:tcW w:w="0" w:type="auto"/>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0" w:type="auto"/>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rPr>
            </w:pPr>
          </w:p>
        </w:tc>
        <w:tc>
          <w:tcPr>
            <w:tcW w:w="2045"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1620"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1036"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66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404"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rPr>
            </w:pPr>
          </w:p>
        </w:tc>
        <w:tc>
          <w:tcPr>
            <w:tcW w:w="424"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rPr>
            </w:pPr>
          </w:p>
        </w:tc>
        <w:tc>
          <w:tcPr>
            <w:tcW w:w="424"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rPr>
            </w:pPr>
          </w:p>
        </w:tc>
        <w:tc>
          <w:tcPr>
            <w:tcW w:w="908"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888"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r>
      <w:tr w:rsidR="008D1906" w:rsidTr="008D1906">
        <w:trPr>
          <w:trHeight w:val="330"/>
        </w:trPr>
        <w:tc>
          <w:tcPr>
            <w:tcW w:w="0" w:type="auto"/>
            <w:gridSpan w:val="4"/>
            <w:tcBorders>
              <w:top w:val="nil"/>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24"/>
                <w:szCs w:val="24"/>
              </w:rPr>
            </w:pPr>
            <w:r>
              <w:rPr>
                <w:b/>
                <w:bCs/>
                <w:color w:val="000000"/>
              </w:rPr>
              <w:t>Note</w:t>
            </w:r>
          </w:p>
        </w:tc>
        <w:tc>
          <w:tcPr>
            <w:tcW w:w="204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162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rPr>
                <w:color w:val="000000"/>
              </w:rPr>
            </w:pPr>
          </w:p>
        </w:tc>
        <w:tc>
          <w:tcPr>
            <w:tcW w:w="1036"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rPr>
                <w:color w:val="000000"/>
              </w:rPr>
            </w:pPr>
          </w:p>
        </w:tc>
        <w:tc>
          <w:tcPr>
            <w:tcW w:w="660"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404" w:type="dxa"/>
            <w:tcBorders>
              <w:top w:val="nil"/>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rPr>
            </w:pPr>
          </w:p>
        </w:tc>
        <w:tc>
          <w:tcPr>
            <w:tcW w:w="424"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424"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908"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888"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r>
      <w:tr w:rsidR="008D1906" w:rsidTr="008D1906">
        <w:trPr>
          <w:trHeight w:val="315"/>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jc w:val="center"/>
              <w:rPr>
                <w:color w:val="000000"/>
              </w:rPr>
            </w:pPr>
          </w:p>
        </w:tc>
        <w:tc>
          <w:tcPr>
            <w:tcW w:w="204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162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8D1906" w:rsidRDefault="008D1906" w:rsidP="008D1906">
            <w:pPr>
              <w:rPr>
                <w:color w:val="000000"/>
              </w:rPr>
            </w:pPr>
          </w:p>
        </w:tc>
        <w:tc>
          <w:tcPr>
            <w:tcW w:w="1036"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8D1906" w:rsidRDefault="008D1906" w:rsidP="008D1906">
            <w:pPr>
              <w:rPr>
                <w:color w:val="000000"/>
              </w:rPr>
            </w:pPr>
          </w:p>
        </w:tc>
        <w:tc>
          <w:tcPr>
            <w:tcW w:w="66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404" w:type="dxa"/>
            <w:tcBorders>
              <w:top w:val="nil"/>
              <w:left w:val="nil"/>
              <w:right w:val="nil"/>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rPr>
            </w:pPr>
          </w:p>
        </w:tc>
        <w:tc>
          <w:tcPr>
            <w:tcW w:w="424"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2220" w:type="dxa"/>
            <w:gridSpan w:val="3"/>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18"/>
                <w:szCs w:val="18"/>
              </w:rPr>
            </w:pPr>
            <w:r>
              <w:rPr>
                <w:b/>
                <w:bCs/>
                <w:color w:val="000000"/>
                <w:sz w:val="18"/>
                <w:szCs w:val="18"/>
              </w:rPr>
              <w:t>Total No. Of Equipment: 127</w:t>
            </w:r>
          </w:p>
        </w:tc>
      </w:tr>
      <w:tr w:rsidR="008D1906" w:rsidTr="008D1906">
        <w:trPr>
          <w:trHeight w:val="50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2109"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20"/>
                <w:szCs w:val="20"/>
              </w:rPr>
            </w:pPr>
            <w:r>
              <w:rPr>
                <w:b/>
                <w:bCs/>
                <w:color w:val="000000"/>
                <w:sz w:val="20"/>
                <w:szCs w:val="20"/>
              </w:rPr>
              <w:t>Not Created / Not Found</w:t>
            </w:r>
          </w:p>
        </w:tc>
        <w:tc>
          <w:tcPr>
            <w:tcW w:w="2109" w:type="dxa"/>
            <w:gridSpan w:val="3"/>
            <w:tcBorders>
              <w:left w:val="single" w:sz="4" w:space="0" w:color="auto"/>
              <w:right w:val="single" w:sz="4" w:space="0" w:color="auto"/>
            </w:tcBorders>
            <w:shd w:val="clear" w:color="auto" w:fill="auto"/>
            <w:tcMar>
              <w:top w:w="15" w:type="dxa"/>
              <w:left w:w="15" w:type="dxa"/>
              <w:bottom w:w="0" w:type="dxa"/>
              <w:right w:w="15" w:type="dxa"/>
            </w:tcMar>
            <w:vAlign w:val="center"/>
          </w:tcPr>
          <w:p w:rsidR="008D1906" w:rsidRDefault="008D1906" w:rsidP="008D1906">
            <w:pPr>
              <w:rPr>
                <w:b/>
                <w:bCs/>
                <w:color w:val="000000"/>
                <w:sz w:val="20"/>
                <w:szCs w:val="20"/>
              </w:rPr>
            </w:pPr>
          </w:p>
        </w:tc>
        <w:tc>
          <w:tcPr>
            <w:tcW w:w="103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r>
              <w:rPr>
                <w:b/>
                <w:bCs/>
                <w:color w:val="000000"/>
                <w:sz w:val="16"/>
                <w:szCs w:val="16"/>
              </w:rPr>
              <w:t>No. Of Bed</w:t>
            </w:r>
          </w:p>
        </w:tc>
        <w:tc>
          <w:tcPr>
            <w:tcW w:w="6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16"/>
                <w:szCs w:val="16"/>
              </w:rPr>
            </w:pPr>
            <w:r>
              <w:rPr>
                <w:color w:val="000000"/>
                <w:sz w:val="18"/>
                <w:szCs w:val="18"/>
              </w:rPr>
              <w:t>100</w:t>
            </w:r>
          </w:p>
        </w:tc>
        <w:tc>
          <w:tcPr>
            <w:tcW w:w="404" w:type="dxa"/>
            <w:tcBorders>
              <w:lef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p>
        </w:tc>
        <w:tc>
          <w:tcPr>
            <w:tcW w:w="424"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2220" w:type="dxa"/>
            <w:gridSpan w:val="3"/>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18"/>
                <w:szCs w:val="18"/>
              </w:rPr>
            </w:pPr>
            <w:r>
              <w:rPr>
                <w:b/>
                <w:bCs/>
                <w:color w:val="000000"/>
                <w:sz w:val="18"/>
                <w:szCs w:val="18"/>
              </w:rPr>
              <w:t xml:space="preserve">Total Equipment Cost:            </w:t>
            </w:r>
            <w:r w:rsidRPr="00F80BF1">
              <w:rPr>
                <w:rFonts w:ascii="Rupee Foradian" w:hAnsi="Rupee Foradian"/>
                <w:b/>
                <w:bCs/>
                <w:color w:val="000000"/>
                <w:sz w:val="18"/>
                <w:szCs w:val="18"/>
              </w:rPr>
              <w:t xml:space="preserve">` </w:t>
            </w:r>
            <w:r w:rsidRPr="00F80BF1">
              <w:rPr>
                <w:b/>
                <w:bCs/>
                <w:color w:val="000000"/>
                <w:sz w:val="18"/>
                <w:szCs w:val="18"/>
              </w:rPr>
              <w:t>56</w:t>
            </w:r>
            <w:r>
              <w:rPr>
                <w:b/>
                <w:bCs/>
                <w:color w:val="000000"/>
                <w:sz w:val="18"/>
                <w:szCs w:val="18"/>
              </w:rPr>
              <w:t>,</w:t>
            </w:r>
            <w:r w:rsidRPr="00F80BF1">
              <w:rPr>
                <w:b/>
                <w:bCs/>
                <w:color w:val="000000"/>
                <w:sz w:val="18"/>
                <w:szCs w:val="18"/>
              </w:rPr>
              <w:t>72</w:t>
            </w:r>
            <w:r>
              <w:rPr>
                <w:b/>
                <w:bCs/>
                <w:color w:val="000000"/>
                <w:sz w:val="18"/>
                <w:szCs w:val="18"/>
              </w:rPr>
              <w:t>,</w:t>
            </w:r>
            <w:r w:rsidRPr="00F80BF1">
              <w:rPr>
                <w:b/>
                <w:bCs/>
                <w:color w:val="000000"/>
                <w:sz w:val="18"/>
                <w:szCs w:val="18"/>
              </w:rPr>
              <w:t>250</w:t>
            </w:r>
            <w:r>
              <w:rPr>
                <w:b/>
                <w:bCs/>
                <w:color w:val="000000"/>
                <w:sz w:val="18"/>
                <w:szCs w:val="18"/>
              </w:rPr>
              <w:t xml:space="preserve"> .00</w:t>
            </w:r>
          </w:p>
        </w:tc>
      </w:tr>
      <w:tr w:rsidR="008D1906" w:rsidTr="008D1906">
        <w:trPr>
          <w:trHeight w:val="425"/>
        </w:trPr>
        <w:tc>
          <w:tcPr>
            <w:tcW w:w="0" w:type="auto"/>
            <w:gridSpan w:val="2"/>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b/>
                <w:bCs/>
                <w:color w:val="000000"/>
                <w:sz w:val="28"/>
                <w:szCs w:val="28"/>
              </w:rPr>
            </w:pPr>
            <w:r>
              <w:rPr>
                <w:b/>
                <w:bCs/>
                <w:color w:val="000000"/>
                <w:sz w:val="28"/>
                <w:szCs w:val="28"/>
              </w:rPr>
              <w:t>*</w:t>
            </w:r>
          </w:p>
        </w:tc>
        <w:tc>
          <w:tcPr>
            <w:tcW w:w="2109"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20"/>
                <w:szCs w:val="20"/>
              </w:rPr>
            </w:pPr>
            <w:r>
              <w:rPr>
                <w:b/>
                <w:bCs/>
                <w:color w:val="000000"/>
                <w:sz w:val="20"/>
                <w:szCs w:val="20"/>
              </w:rPr>
              <w:t>Not Available</w:t>
            </w:r>
          </w:p>
        </w:tc>
        <w:tc>
          <w:tcPr>
            <w:tcW w:w="2109" w:type="dxa"/>
            <w:gridSpan w:val="3"/>
            <w:tcBorders>
              <w:left w:val="single" w:sz="4" w:space="0" w:color="auto"/>
              <w:right w:val="single" w:sz="4" w:space="0" w:color="auto"/>
            </w:tcBorders>
            <w:shd w:val="clear" w:color="auto" w:fill="auto"/>
            <w:tcMar>
              <w:top w:w="15" w:type="dxa"/>
              <w:left w:w="15" w:type="dxa"/>
              <w:bottom w:w="0" w:type="dxa"/>
              <w:right w:w="15" w:type="dxa"/>
            </w:tcMar>
            <w:vAlign w:val="center"/>
          </w:tcPr>
          <w:p w:rsidR="008D1906" w:rsidRDefault="008D1906" w:rsidP="008D1906">
            <w:pPr>
              <w:rPr>
                <w:b/>
                <w:bCs/>
                <w:color w:val="000000"/>
                <w:sz w:val="20"/>
                <w:szCs w:val="20"/>
              </w:rPr>
            </w:pPr>
          </w:p>
        </w:tc>
        <w:tc>
          <w:tcPr>
            <w:tcW w:w="103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r>
              <w:rPr>
                <w:b/>
                <w:bCs/>
                <w:color w:val="000000"/>
                <w:sz w:val="16"/>
                <w:szCs w:val="16"/>
              </w:rPr>
              <w:t>No. Of Staff</w:t>
            </w:r>
          </w:p>
        </w:tc>
        <w:tc>
          <w:tcPr>
            <w:tcW w:w="6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16"/>
                <w:szCs w:val="16"/>
              </w:rPr>
            </w:pPr>
            <w:r>
              <w:rPr>
                <w:color w:val="000000"/>
                <w:sz w:val="18"/>
                <w:szCs w:val="18"/>
              </w:rPr>
              <w:t>121</w:t>
            </w:r>
          </w:p>
        </w:tc>
        <w:tc>
          <w:tcPr>
            <w:tcW w:w="404" w:type="dxa"/>
            <w:tcBorders>
              <w:top w:val="nil"/>
              <w:lef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jc w:val="center"/>
              <w:rPr>
                <w:color w:val="000000"/>
                <w:sz w:val="18"/>
                <w:szCs w:val="18"/>
              </w:rPr>
            </w:pPr>
          </w:p>
        </w:tc>
        <w:tc>
          <w:tcPr>
            <w:tcW w:w="424" w:type="dxa"/>
            <w:tcBorders>
              <w:top w:val="nil"/>
              <w:left w:val="nil"/>
              <w:bottom w:val="nil"/>
              <w:right w:val="nil"/>
            </w:tcBorders>
            <w:shd w:val="clear" w:color="auto" w:fill="auto"/>
            <w:noWrap/>
            <w:tcMar>
              <w:top w:w="15" w:type="dxa"/>
              <w:left w:w="15" w:type="dxa"/>
              <w:bottom w:w="0" w:type="dxa"/>
              <w:right w:w="15" w:type="dxa"/>
            </w:tcMar>
            <w:vAlign w:val="bottom"/>
            <w:hideMark/>
          </w:tcPr>
          <w:p w:rsidR="008D1906" w:rsidRDefault="008D1906" w:rsidP="008D1906">
            <w:pPr>
              <w:rPr>
                <w:color w:val="000000"/>
              </w:rPr>
            </w:pPr>
          </w:p>
        </w:tc>
        <w:tc>
          <w:tcPr>
            <w:tcW w:w="2220" w:type="dxa"/>
            <w:gridSpan w:val="3"/>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8D1906" w:rsidRDefault="008D1906" w:rsidP="008D1906">
            <w:pPr>
              <w:rPr>
                <w:b/>
                <w:bCs/>
                <w:color w:val="000000"/>
                <w:sz w:val="18"/>
                <w:szCs w:val="18"/>
              </w:rPr>
            </w:pPr>
            <w:r>
              <w:rPr>
                <w:b/>
                <w:bCs/>
                <w:color w:val="000000"/>
                <w:sz w:val="18"/>
                <w:szCs w:val="18"/>
              </w:rPr>
              <w:t xml:space="preserve">Total CMC Value:                           </w:t>
            </w:r>
            <w:r w:rsidRPr="00F80BF1">
              <w:rPr>
                <w:rFonts w:ascii="Rupee Foradian" w:hAnsi="Rupee Foradian"/>
                <w:b/>
                <w:bCs/>
                <w:color w:val="000000"/>
                <w:sz w:val="18"/>
                <w:szCs w:val="18"/>
              </w:rPr>
              <w:t xml:space="preserve">` </w:t>
            </w:r>
            <w:r>
              <w:rPr>
                <w:b/>
                <w:bCs/>
                <w:color w:val="000000"/>
                <w:sz w:val="18"/>
                <w:szCs w:val="18"/>
              </w:rPr>
              <w:t>3,97,057.00</w:t>
            </w:r>
          </w:p>
        </w:tc>
      </w:tr>
    </w:tbl>
    <w:p w:rsidR="008D1906" w:rsidRDefault="008D1906" w:rsidP="008D1906">
      <w:r>
        <w:t xml:space="preserve"> </w:t>
      </w:r>
      <w:r>
        <w:br w:type="page"/>
      </w:r>
    </w:p>
    <w:p w:rsidR="008D1906" w:rsidRDefault="008D1906" w:rsidP="008D1906"/>
    <w:tbl>
      <w:tblPr>
        <w:tblW w:w="9441" w:type="dxa"/>
        <w:tblInd w:w="93" w:type="dxa"/>
        <w:tblLook w:val="04A0"/>
      </w:tblPr>
      <w:tblGrid>
        <w:gridCol w:w="943"/>
        <w:gridCol w:w="507"/>
        <w:gridCol w:w="1697"/>
        <w:gridCol w:w="1093"/>
        <w:gridCol w:w="927"/>
        <w:gridCol w:w="968"/>
        <w:gridCol w:w="411"/>
        <w:gridCol w:w="503"/>
        <w:gridCol w:w="500"/>
        <w:gridCol w:w="946"/>
        <w:gridCol w:w="946"/>
      </w:tblGrid>
      <w:tr w:rsidR="008D1906" w:rsidRPr="005C2120" w:rsidTr="0066303B">
        <w:trPr>
          <w:trHeight w:val="660"/>
        </w:trPr>
        <w:tc>
          <w:tcPr>
            <w:tcW w:w="9441"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8D1906" w:rsidRPr="005C2120" w:rsidRDefault="008D1906" w:rsidP="008D1906">
            <w:pPr>
              <w:spacing w:after="0"/>
              <w:jc w:val="center"/>
              <w:rPr>
                <w:rFonts w:eastAsia="Times New Roman" w:cs="Times New Roman"/>
                <w:b/>
                <w:bCs/>
                <w:color w:val="000000"/>
              </w:rPr>
            </w:pPr>
            <w:r w:rsidRPr="005C2120">
              <w:rPr>
                <w:rFonts w:eastAsia="Times New Roman" w:cs="Times New Roman"/>
                <w:b/>
                <w:bCs/>
                <w:color w:val="000000"/>
              </w:rPr>
              <w:t>Biomedical Equipment Maintenance Model ( A Joint Study by NHSRC and Mass Biomedicals Pvt. Ltd.</w:t>
            </w:r>
            <w:r w:rsidR="00ED774A">
              <w:rPr>
                <w:rFonts w:eastAsia="Times New Roman" w:cs="Times New Roman"/>
                <w:b/>
                <w:bCs/>
                <w:color w:val="000000"/>
              </w:rPr>
              <w:t>,</w:t>
            </w:r>
            <w:r w:rsidR="0027070F">
              <w:rPr>
                <w:rFonts w:eastAsia="Times New Roman" w:cs="Times New Roman"/>
                <w:b/>
                <w:bCs/>
                <w:color w:val="000000"/>
              </w:rPr>
              <w:t xml:space="preserve"> New Delhi</w:t>
            </w:r>
            <w:r w:rsidRPr="005C2120">
              <w:rPr>
                <w:rFonts w:eastAsia="Times New Roman" w:cs="Times New Roman"/>
                <w:b/>
                <w:bCs/>
                <w:color w:val="000000"/>
              </w:rPr>
              <w:t>)</w:t>
            </w:r>
          </w:p>
        </w:tc>
      </w:tr>
      <w:tr w:rsidR="008D1906" w:rsidRPr="005C2120" w:rsidTr="0066303B">
        <w:trPr>
          <w:trHeight w:val="705"/>
        </w:trPr>
        <w:tc>
          <w:tcPr>
            <w:tcW w:w="5167" w:type="dxa"/>
            <w:gridSpan w:val="5"/>
            <w:tcBorders>
              <w:top w:val="single" w:sz="4" w:space="0" w:color="auto"/>
              <w:left w:val="single" w:sz="8" w:space="0" w:color="auto"/>
              <w:bottom w:val="single" w:sz="4" w:space="0" w:color="auto"/>
              <w:right w:val="single" w:sz="4" w:space="0" w:color="000000"/>
            </w:tcBorders>
            <w:shd w:val="clear" w:color="auto" w:fill="auto"/>
            <w:noWrap/>
            <w:hideMark/>
          </w:tcPr>
          <w:p w:rsidR="008D1906" w:rsidRPr="005C2120" w:rsidRDefault="008D1906" w:rsidP="008D1906">
            <w:pPr>
              <w:spacing w:after="0"/>
              <w:rPr>
                <w:rFonts w:eastAsia="Times New Roman" w:cs="Times New Roman"/>
                <w:b/>
                <w:bCs/>
                <w:color w:val="000000"/>
                <w:sz w:val="24"/>
                <w:szCs w:val="24"/>
              </w:rPr>
            </w:pPr>
            <w:r w:rsidRPr="005C2120">
              <w:rPr>
                <w:rFonts w:eastAsia="Times New Roman" w:cs="Times New Roman"/>
                <w:b/>
                <w:bCs/>
                <w:color w:val="000000"/>
                <w:sz w:val="24"/>
                <w:szCs w:val="24"/>
              </w:rPr>
              <w:t xml:space="preserve">Location:- </w:t>
            </w:r>
            <w:r w:rsidRPr="005C2120">
              <w:rPr>
                <w:rFonts w:eastAsia="Times New Roman" w:cs="Times New Roman"/>
                <w:color w:val="000000"/>
              </w:rPr>
              <w:t>P.H.C Phodong</w:t>
            </w:r>
            <w:r w:rsidRPr="005C2120">
              <w:rPr>
                <w:rFonts w:eastAsia="Times New Roman" w:cs="Times New Roman"/>
                <w:b/>
                <w:bCs/>
                <w:color w:val="000000"/>
              </w:rPr>
              <w:t xml:space="preserve"> </w:t>
            </w:r>
          </w:p>
        </w:tc>
        <w:tc>
          <w:tcPr>
            <w:tcW w:w="4274" w:type="dxa"/>
            <w:gridSpan w:val="6"/>
            <w:tcBorders>
              <w:top w:val="single" w:sz="4" w:space="0" w:color="auto"/>
              <w:left w:val="nil"/>
              <w:bottom w:val="single" w:sz="4" w:space="0" w:color="auto"/>
              <w:right w:val="single" w:sz="8" w:space="0" w:color="000000"/>
            </w:tcBorders>
            <w:shd w:val="clear" w:color="auto" w:fill="auto"/>
            <w:hideMark/>
          </w:tcPr>
          <w:p w:rsidR="008D1906" w:rsidRPr="005C2120" w:rsidRDefault="008D1906" w:rsidP="008D1906">
            <w:pPr>
              <w:spacing w:after="0"/>
              <w:rPr>
                <w:rFonts w:eastAsia="Times New Roman" w:cs="Times New Roman"/>
                <w:b/>
                <w:bCs/>
                <w:color w:val="000000"/>
                <w:sz w:val="24"/>
                <w:szCs w:val="24"/>
              </w:rPr>
            </w:pPr>
            <w:r w:rsidRPr="005C2120">
              <w:rPr>
                <w:rFonts w:eastAsia="Times New Roman" w:cs="Times New Roman"/>
                <w:b/>
                <w:bCs/>
                <w:color w:val="000000"/>
              </w:rPr>
              <w:t>Name of the Head &amp; Ph No.:-</w:t>
            </w:r>
            <w:r w:rsidRPr="005C2120">
              <w:rPr>
                <w:rFonts w:eastAsia="Times New Roman" w:cs="Times New Roman"/>
                <w:b/>
                <w:bCs/>
                <w:color w:val="000000"/>
                <w:sz w:val="24"/>
                <w:szCs w:val="24"/>
              </w:rPr>
              <w:t xml:space="preserve"> </w:t>
            </w:r>
            <w:r w:rsidRPr="005C2120">
              <w:rPr>
                <w:rFonts w:eastAsia="Times New Roman" w:cs="Times New Roman"/>
                <w:color w:val="000000"/>
                <w:sz w:val="24"/>
                <w:szCs w:val="24"/>
              </w:rPr>
              <w:t>Dr. Dichin Bhutia, Mob. No:- 09609017594</w:t>
            </w:r>
          </w:p>
        </w:tc>
      </w:tr>
      <w:tr w:rsidR="008D1906" w:rsidRPr="005C2120" w:rsidTr="0066303B">
        <w:trPr>
          <w:trHeight w:val="480"/>
        </w:trPr>
        <w:tc>
          <w:tcPr>
            <w:tcW w:w="943" w:type="dxa"/>
            <w:vMerge w:val="restart"/>
            <w:tcBorders>
              <w:top w:val="nil"/>
              <w:left w:val="single" w:sz="8" w:space="0" w:color="auto"/>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Equipment ID</w:t>
            </w:r>
          </w:p>
        </w:tc>
        <w:tc>
          <w:tcPr>
            <w:tcW w:w="50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Department</w:t>
            </w:r>
          </w:p>
        </w:tc>
        <w:tc>
          <w:tcPr>
            <w:tcW w:w="1697"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5C2120" w:rsidRDefault="008D1906" w:rsidP="008D1906">
            <w:pPr>
              <w:spacing w:after="0"/>
              <w:rPr>
                <w:rFonts w:eastAsia="Times New Roman" w:cs="Times New Roman"/>
                <w:b/>
                <w:bCs/>
                <w:color w:val="000000"/>
                <w:sz w:val="16"/>
                <w:szCs w:val="16"/>
              </w:rPr>
            </w:pPr>
            <w:r w:rsidRPr="005C2120">
              <w:rPr>
                <w:rFonts w:eastAsia="Times New Roman" w:cs="Times New Roman"/>
                <w:b/>
                <w:bCs/>
                <w:color w:val="000000"/>
                <w:sz w:val="16"/>
                <w:szCs w:val="16"/>
              </w:rPr>
              <w:t>Equipment Description</w:t>
            </w:r>
          </w:p>
        </w:tc>
        <w:tc>
          <w:tcPr>
            <w:tcW w:w="1093"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Make/Model No.</w:t>
            </w:r>
          </w:p>
        </w:tc>
        <w:tc>
          <w:tcPr>
            <w:tcW w:w="927"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Serial Number</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Installation Date</w:t>
            </w:r>
          </w:p>
        </w:tc>
        <w:tc>
          <w:tcPr>
            <w:tcW w:w="914" w:type="dxa"/>
            <w:gridSpan w:val="2"/>
            <w:tcBorders>
              <w:top w:val="single" w:sz="4" w:space="0" w:color="auto"/>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Functional Status</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Qty.</w:t>
            </w:r>
          </w:p>
        </w:tc>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 xml:space="preserve">Approx. Cost Of Each Equipment </w:t>
            </w:r>
          </w:p>
        </w:tc>
        <w:tc>
          <w:tcPr>
            <w:tcW w:w="946" w:type="dxa"/>
            <w:vMerge w:val="restart"/>
            <w:tcBorders>
              <w:top w:val="nil"/>
              <w:left w:val="single" w:sz="4" w:space="0" w:color="auto"/>
              <w:bottom w:val="single" w:sz="4" w:space="0" w:color="auto"/>
              <w:right w:val="single" w:sz="8"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Total Cost Of Equipment</w:t>
            </w:r>
          </w:p>
        </w:tc>
      </w:tr>
      <w:tr w:rsidR="008D1906" w:rsidRPr="005C2120" w:rsidTr="0066303B">
        <w:trPr>
          <w:trHeight w:val="495"/>
        </w:trPr>
        <w:tc>
          <w:tcPr>
            <w:tcW w:w="943" w:type="dxa"/>
            <w:vMerge/>
            <w:tcBorders>
              <w:top w:val="nil"/>
              <w:left w:val="single" w:sz="8"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507" w:type="dxa"/>
            <w:vMerge/>
            <w:tcBorders>
              <w:top w:val="nil"/>
              <w:left w:val="single" w:sz="4"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1697" w:type="dxa"/>
            <w:vMerge/>
            <w:tcBorders>
              <w:top w:val="nil"/>
              <w:left w:val="single" w:sz="4"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1093" w:type="dxa"/>
            <w:vMerge/>
            <w:tcBorders>
              <w:top w:val="nil"/>
              <w:left w:val="single" w:sz="4"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927" w:type="dxa"/>
            <w:vMerge/>
            <w:tcBorders>
              <w:top w:val="nil"/>
              <w:left w:val="single" w:sz="4"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968" w:type="dxa"/>
            <w:vMerge/>
            <w:tcBorders>
              <w:top w:val="nil"/>
              <w:left w:val="single" w:sz="4"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411"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W</w:t>
            </w:r>
          </w:p>
        </w:tc>
        <w:tc>
          <w:tcPr>
            <w:tcW w:w="50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16"/>
                <w:szCs w:val="16"/>
              </w:rPr>
            </w:pPr>
            <w:r w:rsidRPr="005C2120">
              <w:rPr>
                <w:rFonts w:eastAsia="Times New Roman" w:cs="Times New Roman"/>
                <w:b/>
                <w:bCs/>
                <w:color w:val="000000"/>
                <w:sz w:val="16"/>
                <w:szCs w:val="16"/>
              </w:rPr>
              <w:t>NW</w:t>
            </w:r>
          </w:p>
        </w:tc>
        <w:tc>
          <w:tcPr>
            <w:tcW w:w="500" w:type="dxa"/>
            <w:vMerge/>
            <w:tcBorders>
              <w:top w:val="nil"/>
              <w:left w:val="single" w:sz="4"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946" w:type="dxa"/>
            <w:vMerge/>
            <w:tcBorders>
              <w:top w:val="nil"/>
              <w:left w:val="single" w:sz="4" w:space="0" w:color="auto"/>
              <w:bottom w:val="single" w:sz="4" w:space="0" w:color="auto"/>
              <w:right w:val="single" w:sz="4"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c>
          <w:tcPr>
            <w:tcW w:w="946" w:type="dxa"/>
            <w:vMerge/>
            <w:tcBorders>
              <w:top w:val="nil"/>
              <w:left w:val="single" w:sz="4" w:space="0" w:color="auto"/>
              <w:bottom w:val="single" w:sz="4" w:space="0" w:color="auto"/>
              <w:right w:val="single" w:sz="8" w:space="0" w:color="auto"/>
            </w:tcBorders>
            <w:vAlign w:val="center"/>
            <w:hideMark/>
          </w:tcPr>
          <w:p w:rsidR="008D1906" w:rsidRPr="005C2120" w:rsidRDefault="008D1906" w:rsidP="008D1906">
            <w:pPr>
              <w:spacing w:after="0"/>
              <w:rPr>
                <w:rFonts w:eastAsia="Times New Roman" w:cs="Times New Roman"/>
                <w:b/>
                <w:bCs/>
                <w:color w:val="000000"/>
                <w:sz w:val="16"/>
                <w:szCs w:val="16"/>
              </w:rPr>
            </w:pP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Needle Destroyer</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Hospi + Time</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1,200.00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2,400.00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Adult Weighing M/C</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Crown</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50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3,000.00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Domestic Refrigerator</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Electrolux 1652</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18,000.00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18,000.00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B. P. Apparatus</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Anriod</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Sterilizer (Medium)</w:t>
            </w:r>
          </w:p>
        </w:tc>
        <w:tc>
          <w:tcPr>
            <w:tcW w:w="109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13,000.00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Autoclave (Medium)</w:t>
            </w:r>
          </w:p>
        </w:tc>
        <w:tc>
          <w:tcPr>
            <w:tcW w:w="109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26,500.00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53,000.00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O.T. Table Hydraulic</w:t>
            </w:r>
          </w:p>
        </w:tc>
        <w:tc>
          <w:tcPr>
            <w:tcW w:w="109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xml:space="preserve">Cognate, </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70,000.00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70,000.00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Ceiling OT Light (7 Bulb)</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Cognate, m/n-CLH - 7</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70,000.00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70,000.00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Suction m/c</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Surgi- Vac, M/N - Type - 1</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Radiant Warmer</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Meditrin,( Tender care)</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85,000.00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85,000.00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Intensive Care Warmer with basinet</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Indian (5 x)</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100,000.00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100,000.00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noWrap/>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Baby Weighing m/c</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Crown</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3,000.00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3,000.00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noWrap/>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Labor Table</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Indian</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14,000.00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14,000.00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 xml:space="preserve">Spot Light </w:t>
            </w:r>
          </w:p>
        </w:tc>
        <w:tc>
          <w:tcPr>
            <w:tcW w:w="109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xml:space="preserve">Indian </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noWrap/>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Stethoscope</w:t>
            </w:r>
          </w:p>
        </w:tc>
        <w:tc>
          <w:tcPr>
            <w:tcW w:w="109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650.00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noWrap/>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Stretcher</w:t>
            </w:r>
          </w:p>
        </w:tc>
        <w:tc>
          <w:tcPr>
            <w:tcW w:w="109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Indian</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4,200.00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8,400.00</w:t>
            </w:r>
          </w:p>
        </w:tc>
      </w:tr>
      <w:tr w:rsidR="008D1906" w:rsidRPr="005C2120" w:rsidTr="0066303B">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4" w:space="0" w:color="auto"/>
              <w:right w:val="single" w:sz="4" w:space="0" w:color="auto"/>
            </w:tcBorders>
            <w:shd w:val="clear" w:color="auto" w:fill="auto"/>
            <w:noWrap/>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Single Port Nebulizer</w:t>
            </w:r>
          </w:p>
        </w:tc>
        <w:tc>
          <w:tcPr>
            <w:tcW w:w="1093" w:type="dxa"/>
            <w:tcBorders>
              <w:top w:val="nil"/>
              <w:left w:val="nil"/>
              <w:bottom w:val="single" w:sz="4" w:space="0" w:color="auto"/>
              <w:right w:val="single" w:sz="4" w:space="0" w:color="auto"/>
            </w:tcBorders>
            <w:shd w:val="clear" w:color="auto" w:fill="auto"/>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Flame Nouva</w:t>
            </w:r>
          </w:p>
        </w:tc>
        <w:tc>
          <w:tcPr>
            <w:tcW w:w="927"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175287/64</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503"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8,500.00</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8,500.00</w:t>
            </w:r>
          </w:p>
        </w:tc>
      </w:tr>
      <w:tr w:rsidR="008D1906" w:rsidRPr="005C2120" w:rsidTr="0066303B">
        <w:trPr>
          <w:trHeight w:val="300"/>
        </w:trPr>
        <w:tc>
          <w:tcPr>
            <w:tcW w:w="943" w:type="dxa"/>
            <w:tcBorders>
              <w:top w:val="nil"/>
              <w:left w:val="single" w:sz="8" w:space="0" w:color="auto"/>
              <w:bottom w:val="single" w:sz="8"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507" w:type="dxa"/>
            <w:tcBorders>
              <w:top w:val="nil"/>
              <w:left w:val="nil"/>
              <w:bottom w:val="single" w:sz="8"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1697" w:type="dxa"/>
            <w:tcBorders>
              <w:top w:val="nil"/>
              <w:left w:val="nil"/>
              <w:bottom w:val="single" w:sz="8" w:space="0" w:color="auto"/>
              <w:right w:val="single" w:sz="4" w:space="0" w:color="auto"/>
            </w:tcBorders>
            <w:shd w:val="clear" w:color="auto" w:fill="auto"/>
            <w:noWrap/>
            <w:hideMark/>
          </w:tcPr>
          <w:p w:rsidR="008D1906" w:rsidRPr="005C2120" w:rsidRDefault="008D1906" w:rsidP="008D1906">
            <w:pPr>
              <w:spacing w:after="0"/>
              <w:rPr>
                <w:rFonts w:eastAsia="Times New Roman" w:cs="Times New Roman"/>
                <w:color w:val="000000"/>
                <w:sz w:val="16"/>
                <w:szCs w:val="16"/>
              </w:rPr>
            </w:pPr>
            <w:r w:rsidRPr="005C2120">
              <w:rPr>
                <w:rFonts w:eastAsia="Times New Roman" w:cs="Times New Roman"/>
                <w:color w:val="000000"/>
                <w:sz w:val="16"/>
                <w:szCs w:val="16"/>
              </w:rPr>
              <w:t>Wheel Chair</w:t>
            </w:r>
          </w:p>
        </w:tc>
        <w:tc>
          <w:tcPr>
            <w:tcW w:w="1093" w:type="dxa"/>
            <w:tcBorders>
              <w:top w:val="nil"/>
              <w:left w:val="nil"/>
              <w:bottom w:val="single" w:sz="8"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Indian</w:t>
            </w:r>
          </w:p>
        </w:tc>
        <w:tc>
          <w:tcPr>
            <w:tcW w:w="927" w:type="dxa"/>
            <w:tcBorders>
              <w:top w:val="nil"/>
              <w:left w:val="nil"/>
              <w:bottom w:val="single" w:sz="8"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968" w:type="dxa"/>
            <w:tcBorders>
              <w:top w:val="nil"/>
              <w:left w:val="nil"/>
              <w:bottom w:val="single" w:sz="8"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r w:rsidRPr="005C2120">
              <w:rPr>
                <w:rFonts w:eastAsia="Times New Roman" w:cs="Times New Roman"/>
                <w:b/>
                <w:bCs/>
                <w:color w:val="000000"/>
                <w:sz w:val="28"/>
                <w:szCs w:val="28"/>
              </w:rPr>
              <w:t>*</w:t>
            </w:r>
          </w:p>
        </w:tc>
        <w:tc>
          <w:tcPr>
            <w:tcW w:w="411" w:type="dxa"/>
            <w:tcBorders>
              <w:top w:val="nil"/>
              <w:left w:val="nil"/>
              <w:bottom w:val="single" w:sz="8"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503" w:type="dxa"/>
            <w:tcBorders>
              <w:top w:val="nil"/>
              <w:left w:val="nil"/>
              <w:bottom w:val="single" w:sz="8"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 </w:t>
            </w:r>
          </w:p>
        </w:tc>
        <w:tc>
          <w:tcPr>
            <w:tcW w:w="500" w:type="dxa"/>
            <w:tcBorders>
              <w:top w:val="nil"/>
              <w:left w:val="nil"/>
              <w:bottom w:val="single" w:sz="8"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6"/>
                <w:szCs w:val="16"/>
              </w:rPr>
            </w:pPr>
            <w:r w:rsidRPr="005C2120">
              <w:rPr>
                <w:rFonts w:eastAsia="Times New Roman" w:cs="Times New Roman"/>
                <w:color w:val="000000"/>
                <w:sz w:val="16"/>
                <w:szCs w:val="16"/>
              </w:rPr>
              <w:t>2</w:t>
            </w:r>
          </w:p>
        </w:tc>
        <w:tc>
          <w:tcPr>
            <w:tcW w:w="946" w:type="dxa"/>
            <w:tcBorders>
              <w:top w:val="nil"/>
              <w:left w:val="nil"/>
              <w:bottom w:val="single" w:sz="8" w:space="0" w:color="auto"/>
              <w:right w:val="single" w:sz="4"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4,500.00</w:t>
            </w:r>
          </w:p>
        </w:tc>
        <w:tc>
          <w:tcPr>
            <w:tcW w:w="946" w:type="dxa"/>
            <w:tcBorders>
              <w:top w:val="nil"/>
              <w:left w:val="nil"/>
              <w:bottom w:val="single" w:sz="8"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6"/>
                <w:szCs w:val="16"/>
              </w:rPr>
            </w:pPr>
            <w:r w:rsidRPr="005C2120">
              <w:rPr>
                <w:rFonts w:eastAsia="Times New Roman" w:cs="Times New Roman"/>
                <w:color w:val="000000"/>
                <w:sz w:val="16"/>
                <w:szCs w:val="16"/>
              </w:rPr>
              <w:t>9,000.00</w:t>
            </w:r>
          </w:p>
        </w:tc>
      </w:tr>
      <w:tr w:rsidR="008D1906" w:rsidRPr="005C2120" w:rsidTr="0066303B">
        <w:trPr>
          <w:trHeight w:val="300"/>
        </w:trPr>
        <w:tc>
          <w:tcPr>
            <w:tcW w:w="943" w:type="dxa"/>
            <w:tcBorders>
              <w:top w:val="nil"/>
              <w:left w:val="nil"/>
              <w:bottom w:val="nil"/>
              <w:right w:val="nil"/>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p>
        </w:tc>
        <w:tc>
          <w:tcPr>
            <w:tcW w:w="507" w:type="dxa"/>
            <w:tcBorders>
              <w:top w:val="nil"/>
              <w:left w:val="nil"/>
              <w:bottom w:val="nil"/>
              <w:right w:val="nil"/>
            </w:tcBorders>
            <w:shd w:val="clear" w:color="auto" w:fill="auto"/>
            <w:vAlign w:val="center"/>
            <w:hideMark/>
          </w:tcPr>
          <w:p w:rsidR="008D1906" w:rsidRPr="005C2120" w:rsidRDefault="008D1906" w:rsidP="008D1906">
            <w:pPr>
              <w:spacing w:after="0"/>
              <w:jc w:val="center"/>
              <w:rPr>
                <w:rFonts w:eastAsia="Times New Roman" w:cs="Times New Roman"/>
                <w:color w:val="000000"/>
                <w:sz w:val="18"/>
                <w:szCs w:val="18"/>
              </w:rPr>
            </w:pPr>
          </w:p>
        </w:tc>
        <w:tc>
          <w:tcPr>
            <w:tcW w:w="1697" w:type="dxa"/>
            <w:tcBorders>
              <w:top w:val="nil"/>
              <w:left w:val="nil"/>
              <w:bottom w:val="nil"/>
              <w:right w:val="nil"/>
            </w:tcBorders>
            <w:shd w:val="clear" w:color="auto" w:fill="auto"/>
            <w:noWrap/>
            <w:hideMark/>
          </w:tcPr>
          <w:p w:rsidR="008D1906" w:rsidRPr="005C2120" w:rsidRDefault="008D1906" w:rsidP="008D1906">
            <w:pPr>
              <w:spacing w:after="0"/>
              <w:rPr>
                <w:rFonts w:eastAsia="Times New Roman" w:cs="Times New Roman"/>
                <w:color w:val="000000"/>
                <w:sz w:val="18"/>
                <w:szCs w:val="18"/>
              </w:rPr>
            </w:pPr>
          </w:p>
        </w:tc>
        <w:tc>
          <w:tcPr>
            <w:tcW w:w="1093" w:type="dxa"/>
            <w:tcBorders>
              <w:top w:val="nil"/>
              <w:left w:val="nil"/>
              <w:bottom w:val="nil"/>
              <w:right w:val="nil"/>
            </w:tcBorders>
            <w:shd w:val="clear" w:color="auto" w:fill="auto"/>
            <w:hideMark/>
          </w:tcPr>
          <w:p w:rsidR="008D1906" w:rsidRPr="005C2120" w:rsidRDefault="008D1906" w:rsidP="008D1906">
            <w:pPr>
              <w:spacing w:after="0"/>
              <w:jc w:val="center"/>
              <w:rPr>
                <w:rFonts w:eastAsia="Times New Roman" w:cs="Times New Roman"/>
                <w:color w:val="000000"/>
                <w:sz w:val="18"/>
                <w:szCs w:val="18"/>
              </w:rPr>
            </w:pPr>
          </w:p>
        </w:tc>
        <w:tc>
          <w:tcPr>
            <w:tcW w:w="927" w:type="dxa"/>
            <w:tcBorders>
              <w:top w:val="nil"/>
              <w:left w:val="nil"/>
              <w:bottom w:val="nil"/>
              <w:right w:val="nil"/>
            </w:tcBorders>
            <w:shd w:val="clear" w:color="auto" w:fill="auto"/>
            <w:noWrap/>
            <w:hideMark/>
          </w:tcPr>
          <w:p w:rsidR="008D1906" w:rsidRPr="005C2120" w:rsidRDefault="008D1906" w:rsidP="008D1906">
            <w:pPr>
              <w:spacing w:after="0"/>
              <w:jc w:val="center"/>
              <w:rPr>
                <w:rFonts w:eastAsia="Times New Roman" w:cs="Times New Roman"/>
                <w:color w:val="000000"/>
                <w:sz w:val="18"/>
                <w:szCs w:val="18"/>
              </w:rPr>
            </w:pPr>
          </w:p>
        </w:tc>
        <w:tc>
          <w:tcPr>
            <w:tcW w:w="968"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p>
        </w:tc>
        <w:tc>
          <w:tcPr>
            <w:tcW w:w="411"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p>
        </w:tc>
        <w:tc>
          <w:tcPr>
            <w:tcW w:w="503"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p>
        </w:tc>
        <w:tc>
          <w:tcPr>
            <w:tcW w:w="500"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p>
        </w:tc>
        <w:tc>
          <w:tcPr>
            <w:tcW w:w="946" w:type="dxa"/>
            <w:tcBorders>
              <w:top w:val="nil"/>
              <w:left w:val="nil"/>
              <w:bottom w:val="nil"/>
              <w:right w:val="nil"/>
            </w:tcBorders>
            <w:shd w:val="clear" w:color="auto" w:fill="auto"/>
            <w:noWrap/>
            <w:vAlign w:val="center"/>
            <w:hideMark/>
          </w:tcPr>
          <w:p w:rsidR="008D1906" w:rsidRPr="005C2120" w:rsidRDefault="008D1906" w:rsidP="008D1906">
            <w:pPr>
              <w:spacing w:after="0"/>
              <w:jc w:val="right"/>
              <w:rPr>
                <w:rFonts w:eastAsia="Times New Roman" w:cs="Times New Roman"/>
                <w:b/>
                <w:bCs/>
                <w:color w:val="000000"/>
                <w:sz w:val="18"/>
                <w:szCs w:val="18"/>
              </w:rPr>
            </w:pPr>
          </w:p>
        </w:tc>
        <w:tc>
          <w:tcPr>
            <w:tcW w:w="946" w:type="dxa"/>
            <w:tcBorders>
              <w:top w:val="nil"/>
              <w:left w:val="nil"/>
              <w:bottom w:val="nil"/>
              <w:right w:val="nil"/>
            </w:tcBorders>
            <w:shd w:val="clear" w:color="auto" w:fill="auto"/>
            <w:noWrap/>
            <w:vAlign w:val="center"/>
            <w:hideMark/>
          </w:tcPr>
          <w:p w:rsidR="008D1906" w:rsidRPr="005C2120" w:rsidRDefault="008D1906" w:rsidP="008D1906">
            <w:pPr>
              <w:spacing w:after="0"/>
              <w:jc w:val="right"/>
              <w:rPr>
                <w:rFonts w:eastAsia="Times New Roman" w:cs="Times New Roman"/>
                <w:b/>
                <w:bCs/>
                <w:color w:val="000000"/>
                <w:sz w:val="18"/>
                <w:szCs w:val="18"/>
              </w:rPr>
            </w:pPr>
          </w:p>
        </w:tc>
      </w:tr>
      <w:tr w:rsidR="008D1906" w:rsidRPr="005C2120" w:rsidTr="0066303B">
        <w:trPr>
          <w:trHeight w:val="300"/>
        </w:trPr>
        <w:tc>
          <w:tcPr>
            <w:tcW w:w="1450" w:type="dxa"/>
            <w:gridSpan w:val="2"/>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rPr>
            </w:pPr>
            <w:r w:rsidRPr="005C2120">
              <w:rPr>
                <w:rFonts w:eastAsia="Times New Roman" w:cs="Times New Roman"/>
                <w:b/>
                <w:bCs/>
                <w:color w:val="000000"/>
              </w:rPr>
              <w:t>NOTE</w:t>
            </w:r>
          </w:p>
        </w:tc>
        <w:tc>
          <w:tcPr>
            <w:tcW w:w="1697" w:type="dxa"/>
            <w:tcBorders>
              <w:top w:val="nil"/>
              <w:left w:val="nil"/>
              <w:bottom w:val="nil"/>
              <w:right w:val="nil"/>
            </w:tcBorders>
            <w:shd w:val="clear" w:color="auto" w:fill="auto"/>
            <w:noWrap/>
            <w:hideMark/>
          </w:tcPr>
          <w:p w:rsidR="008D1906" w:rsidRPr="005C2120" w:rsidRDefault="008D1906" w:rsidP="008D1906">
            <w:pPr>
              <w:spacing w:after="0"/>
              <w:rPr>
                <w:rFonts w:eastAsia="Times New Roman" w:cs="Times New Roman"/>
                <w:color w:val="000000"/>
                <w:sz w:val="18"/>
                <w:szCs w:val="18"/>
              </w:rPr>
            </w:pPr>
          </w:p>
        </w:tc>
        <w:tc>
          <w:tcPr>
            <w:tcW w:w="1093" w:type="dxa"/>
            <w:tcBorders>
              <w:top w:val="nil"/>
              <w:left w:val="nil"/>
              <w:bottom w:val="nil"/>
              <w:right w:val="nil"/>
            </w:tcBorders>
            <w:shd w:val="clear" w:color="auto" w:fill="auto"/>
            <w:hideMark/>
          </w:tcPr>
          <w:p w:rsidR="008D1906" w:rsidRPr="005C2120" w:rsidRDefault="008D1906" w:rsidP="008D1906">
            <w:pPr>
              <w:spacing w:after="0"/>
              <w:jc w:val="center"/>
              <w:rPr>
                <w:rFonts w:eastAsia="Times New Roman" w:cs="Times New Roman"/>
                <w:color w:val="000000"/>
                <w:sz w:val="18"/>
                <w:szCs w:val="18"/>
              </w:rPr>
            </w:pPr>
          </w:p>
        </w:tc>
        <w:tc>
          <w:tcPr>
            <w:tcW w:w="927" w:type="dxa"/>
            <w:tcBorders>
              <w:top w:val="nil"/>
              <w:left w:val="nil"/>
              <w:bottom w:val="nil"/>
              <w:right w:val="nil"/>
            </w:tcBorders>
            <w:shd w:val="clear" w:color="auto" w:fill="auto"/>
            <w:noWrap/>
            <w:hideMark/>
          </w:tcPr>
          <w:p w:rsidR="008D1906" w:rsidRPr="005C2120" w:rsidRDefault="008D1906" w:rsidP="008D1906">
            <w:pPr>
              <w:spacing w:after="0"/>
              <w:jc w:val="center"/>
              <w:rPr>
                <w:rFonts w:eastAsia="Times New Roman" w:cs="Times New Roman"/>
                <w:color w:val="000000"/>
                <w:sz w:val="18"/>
                <w:szCs w:val="18"/>
              </w:rPr>
            </w:pPr>
          </w:p>
        </w:tc>
        <w:tc>
          <w:tcPr>
            <w:tcW w:w="968"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8"/>
                <w:szCs w:val="28"/>
              </w:rPr>
            </w:pPr>
          </w:p>
        </w:tc>
        <w:tc>
          <w:tcPr>
            <w:tcW w:w="411"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p>
        </w:tc>
        <w:tc>
          <w:tcPr>
            <w:tcW w:w="503"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p>
        </w:tc>
        <w:tc>
          <w:tcPr>
            <w:tcW w:w="500"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p>
        </w:tc>
        <w:tc>
          <w:tcPr>
            <w:tcW w:w="946" w:type="dxa"/>
            <w:tcBorders>
              <w:top w:val="nil"/>
              <w:left w:val="nil"/>
              <w:bottom w:val="nil"/>
              <w:right w:val="nil"/>
            </w:tcBorders>
            <w:shd w:val="clear" w:color="auto" w:fill="auto"/>
            <w:noWrap/>
            <w:vAlign w:val="center"/>
            <w:hideMark/>
          </w:tcPr>
          <w:p w:rsidR="008D1906" w:rsidRPr="005C2120" w:rsidRDefault="008D1906" w:rsidP="008D1906">
            <w:pPr>
              <w:spacing w:after="0"/>
              <w:jc w:val="right"/>
              <w:rPr>
                <w:rFonts w:eastAsia="Times New Roman" w:cs="Times New Roman"/>
                <w:b/>
                <w:bCs/>
                <w:color w:val="000000"/>
                <w:sz w:val="18"/>
                <w:szCs w:val="18"/>
              </w:rPr>
            </w:pPr>
          </w:p>
        </w:tc>
        <w:tc>
          <w:tcPr>
            <w:tcW w:w="946" w:type="dxa"/>
            <w:tcBorders>
              <w:top w:val="nil"/>
              <w:left w:val="nil"/>
              <w:bottom w:val="nil"/>
              <w:right w:val="nil"/>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8"/>
                <w:szCs w:val="18"/>
              </w:rPr>
            </w:pPr>
          </w:p>
        </w:tc>
      </w:tr>
      <w:tr w:rsidR="008D1906" w:rsidRPr="005C2120" w:rsidTr="0066303B">
        <w:trPr>
          <w:trHeight w:val="300"/>
        </w:trPr>
        <w:tc>
          <w:tcPr>
            <w:tcW w:w="943" w:type="dxa"/>
            <w:tcBorders>
              <w:top w:val="nil"/>
              <w:left w:val="nil"/>
              <w:bottom w:val="nil"/>
              <w:right w:val="nil"/>
            </w:tcBorders>
            <w:shd w:val="clear" w:color="auto" w:fill="auto"/>
            <w:noWrap/>
            <w:vAlign w:val="bottom"/>
            <w:hideMark/>
          </w:tcPr>
          <w:p w:rsidR="008D1906" w:rsidRPr="005C2120" w:rsidRDefault="008D1906" w:rsidP="008D1906">
            <w:pPr>
              <w:spacing w:after="0"/>
              <w:rPr>
                <w:rFonts w:eastAsia="Times New Roman" w:cs="Times New Roman"/>
                <w:color w:val="000000"/>
              </w:rPr>
            </w:pPr>
          </w:p>
        </w:tc>
        <w:tc>
          <w:tcPr>
            <w:tcW w:w="507" w:type="dxa"/>
            <w:tcBorders>
              <w:top w:val="nil"/>
              <w:left w:val="nil"/>
              <w:bottom w:val="nil"/>
              <w:right w:val="nil"/>
            </w:tcBorders>
            <w:shd w:val="clear" w:color="auto" w:fill="auto"/>
            <w:noWrap/>
            <w:hideMark/>
          </w:tcPr>
          <w:p w:rsidR="008D1906" w:rsidRPr="005C2120" w:rsidRDefault="008D1906" w:rsidP="008D1906">
            <w:pPr>
              <w:spacing w:after="0"/>
              <w:jc w:val="center"/>
              <w:rPr>
                <w:rFonts w:eastAsia="Times New Roman" w:cs="Times New Roman"/>
                <w:color w:val="000000"/>
                <w:sz w:val="18"/>
                <w:szCs w:val="18"/>
              </w:rPr>
            </w:pPr>
          </w:p>
        </w:tc>
        <w:tc>
          <w:tcPr>
            <w:tcW w:w="1697" w:type="dxa"/>
            <w:tcBorders>
              <w:top w:val="nil"/>
              <w:left w:val="nil"/>
              <w:bottom w:val="nil"/>
              <w:right w:val="nil"/>
            </w:tcBorders>
            <w:shd w:val="clear" w:color="auto" w:fill="auto"/>
            <w:noWrap/>
            <w:hideMark/>
          </w:tcPr>
          <w:p w:rsidR="008D1906" w:rsidRPr="005C2120" w:rsidRDefault="008D1906" w:rsidP="008D1906">
            <w:pPr>
              <w:spacing w:after="0"/>
              <w:rPr>
                <w:rFonts w:eastAsia="Times New Roman" w:cs="Times New Roman"/>
                <w:color w:val="000000"/>
                <w:sz w:val="18"/>
                <w:szCs w:val="18"/>
              </w:rPr>
            </w:pPr>
          </w:p>
        </w:tc>
        <w:tc>
          <w:tcPr>
            <w:tcW w:w="1093" w:type="dxa"/>
            <w:tcBorders>
              <w:top w:val="nil"/>
              <w:left w:val="nil"/>
              <w:bottom w:val="nil"/>
              <w:right w:val="nil"/>
            </w:tcBorders>
            <w:shd w:val="clear" w:color="auto" w:fill="auto"/>
            <w:hideMark/>
          </w:tcPr>
          <w:p w:rsidR="008D1906" w:rsidRPr="005C2120" w:rsidRDefault="008D1906" w:rsidP="008D1906">
            <w:pPr>
              <w:spacing w:after="0"/>
              <w:jc w:val="center"/>
              <w:rPr>
                <w:rFonts w:eastAsia="Times New Roman" w:cs="Times New Roman"/>
                <w:color w:val="000000"/>
                <w:sz w:val="18"/>
                <w:szCs w:val="18"/>
              </w:rPr>
            </w:pPr>
          </w:p>
        </w:tc>
        <w:tc>
          <w:tcPr>
            <w:tcW w:w="927" w:type="dxa"/>
            <w:tcBorders>
              <w:top w:val="nil"/>
              <w:left w:val="nil"/>
              <w:bottom w:val="nil"/>
              <w:right w:val="nil"/>
            </w:tcBorders>
            <w:shd w:val="clear" w:color="auto" w:fill="auto"/>
            <w:noWrap/>
            <w:hideMark/>
          </w:tcPr>
          <w:p w:rsidR="008D1906" w:rsidRPr="005C2120" w:rsidRDefault="008D1906" w:rsidP="008D1906">
            <w:pPr>
              <w:spacing w:after="0"/>
              <w:jc w:val="center"/>
              <w:rPr>
                <w:rFonts w:eastAsia="Times New Roman" w:cs="Times New Roman"/>
                <w:color w:val="000000"/>
                <w:sz w:val="18"/>
                <w:szCs w:val="18"/>
              </w:rPr>
            </w:pPr>
          </w:p>
        </w:tc>
        <w:tc>
          <w:tcPr>
            <w:tcW w:w="968" w:type="dxa"/>
            <w:tcBorders>
              <w:top w:val="nil"/>
              <w:left w:val="nil"/>
              <w:bottom w:val="nil"/>
              <w:right w:val="nil"/>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8"/>
                <w:szCs w:val="28"/>
              </w:rPr>
            </w:pPr>
          </w:p>
        </w:tc>
        <w:tc>
          <w:tcPr>
            <w:tcW w:w="411" w:type="dxa"/>
            <w:tcBorders>
              <w:top w:val="nil"/>
              <w:left w:val="nil"/>
              <w:bottom w:val="nil"/>
              <w:right w:val="nil"/>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p>
        </w:tc>
        <w:tc>
          <w:tcPr>
            <w:tcW w:w="1949"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rPr>
                <w:rFonts w:eastAsia="Times New Roman" w:cs="Times New Roman"/>
                <w:b/>
                <w:bCs/>
                <w:color w:val="000000"/>
                <w:sz w:val="18"/>
                <w:szCs w:val="18"/>
              </w:rPr>
            </w:pPr>
            <w:r w:rsidRPr="005C2120">
              <w:rPr>
                <w:rFonts w:eastAsia="Times New Roman" w:cs="Times New Roman"/>
                <w:b/>
                <w:bCs/>
                <w:color w:val="000000"/>
                <w:sz w:val="18"/>
                <w:szCs w:val="18"/>
              </w:rPr>
              <w:t>Total No.Of Equipment</w:t>
            </w:r>
          </w:p>
        </w:tc>
        <w:tc>
          <w:tcPr>
            <w:tcW w:w="946" w:type="dxa"/>
            <w:tcBorders>
              <w:top w:val="single" w:sz="8" w:space="0" w:color="auto"/>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r w:rsidRPr="005C2120">
              <w:rPr>
                <w:rFonts w:eastAsia="Times New Roman" w:cs="Times New Roman"/>
                <w:color w:val="000000"/>
                <w:sz w:val="18"/>
                <w:szCs w:val="18"/>
              </w:rPr>
              <w:t>24</w:t>
            </w:r>
          </w:p>
        </w:tc>
      </w:tr>
      <w:tr w:rsidR="008D1906" w:rsidRPr="005C2120" w:rsidTr="0066303B">
        <w:trPr>
          <w:trHeight w:val="300"/>
        </w:trPr>
        <w:tc>
          <w:tcPr>
            <w:tcW w:w="94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4"/>
                <w:szCs w:val="24"/>
              </w:rPr>
            </w:pPr>
            <w:r w:rsidRPr="005C2120">
              <w:rPr>
                <w:rFonts w:eastAsia="Times New Roman" w:cs="Times New Roman"/>
                <w:b/>
                <w:bCs/>
                <w:color w:val="000000"/>
                <w:sz w:val="24"/>
                <w:szCs w:val="24"/>
              </w:rPr>
              <w:t>#</w:t>
            </w:r>
          </w:p>
        </w:tc>
        <w:tc>
          <w:tcPr>
            <w:tcW w:w="2204" w:type="dxa"/>
            <w:gridSpan w:val="2"/>
            <w:tcBorders>
              <w:top w:val="single" w:sz="8" w:space="0" w:color="auto"/>
              <w:left w:val="nil"/>
              <w:bottom w:val="single" w:sz="4" w:space="0" w:color="auto"/>
              <w:right w:val="single" w:sz="8" w:space="0" w:color="000000"/>
            </w:tcBorders>
            <w:shd w:val="clear" w:color="auto" w:fill="auto"/>
            <w:noWrap/>
            <w:vAlign w:val="center"/>
            <w:hideMark/>
          </w:tcPr>
          <w:p w:rsidR="008D1906" w:rsidRPr="005C2120" w:rsidRDefault="008D1906" w:rsidP="008D1906">
            <w:pPr>
              <w:spacing w:after="0"/>
              <w:rPr>
                <w:rFonts w:eastAsia="Times New Roman" w:cs="Times New Roman"/>
                <w:b/>
                <w:bCs/>
                <w:color w:val="000000"/>
                <w:sz w:val="20"/>
                <w:szCs w:val="20"/>
              </w:rPr>
            </w:pPr>
            <w:r w:rsidRPr="005C2120">
              <w:rPr>
                <w:rFonts w:eastAsia="Times New Roman" w:cs="Times New Roman"/>
                <w:b/>
                <w:bCs/>
                <w:color w:val="000000"/>
                <w:sz w:val="18"/>
                <w:szCs w:val="20"/>
              </w:rPr>
              <w:t>Not Created / Not Found</w:t>
            </w:r>
          </w:p>
        </w:tc>
        <w:tc>
          <w:tcPr>
            <w:tcW w:w="1093" w:type="dxa"/>
            <w:tcBorders>
              <w:top w:val="nil"/>
              <w:left w:val="nil"/>
              <w:bottom w:val="nil"/>
              <w:right w:val="nil"/>
            </w:tcBorders>
            <w:shd w:val="clear" w:color="auto" w:fill="auto"/>
            <w:noWrap/>
            <w:vAlign w:val="center"/>
            <w:hideMark/>
          </w:tcPr>
          <w:p w:rsidR="008D1906" w:rsidRPr="005C2120" w:rsidRDefault="008D1906" w:rsidP="008D1906">
            <w:pPr>
              <w:spacing w:after="0"/>
              <w:rPr>
                <w:rFonts w:eastAsia="Times New Roman" w:cs="Times New Roman"/>
                <w:b/>
                <w:bCs/>
                <w:color w:val="000000"/>
              </w:rPr>
            </w:pPr>
            <w:r w:rsidRPr="005C2120">
              <w:rPr>
                <w:rFonts w:eastAsia="Times New Roman" w:cs="Times New Roman"/>
                <w:b/>
                <w:bCs/>
                <w:color w:val="000000"/>
              </w:rPr>
              <w:t> </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18"/>
                <w:szCs w:val="18"/>
              </w:rPr>
            </w:pPr>
            <w:r w:rsidRPr="005C2120">
              <w:rPr>
                <w:rFonts w:eastAsia="Times New Roman" w:cs="Times New Roman"/>
                <w:b/>
                <w:bCs/>
                <w:color w:val="000000"/>
                <w:sz w:val="16"/>
                <w:szCs w:val="18"/>
              </w:rPr>
              <w:t>No. of Bed</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0"/>
                <w:szCs w:val="20"/>
              </w:rPr>
            </w:pPr>
            <w:r w:rsidRPr="005C2120">
              <w:rPr>
                <w:rFonts w:eastAsia="Times New Roman" w:cs="Times New Roman"/>
                <w:b/>
                <w:bCs/>
                <w:color w:val="000000"/>
                <w:sz w:val="20"/>
                <w:szCs w:val="20"/>
              </w:rPr>
              <w:t>10</w:t>
            </w:r>
          </w:p>
        </w:tc>
        <w:tc>
          <w:tcPr>
            <w:tcW w:w="411" w:type="dxa"/>
            <w:tcBorders>
              <w:top w:val="nil"/>
              <w:left w:val="nil"/>
              <w:bottom w:val="nil"/>
              <w:right w:val="nil"/>
            </w:tcBorders>
            <w:shd w:val="clear" w:color="auto" w:fill="auto"/>
            <w:noWrap/>
            <w:vAlign w:val="bottom"/>
            <w:hideMark/>
          </w:tcPr>
          <w:p w:rsidR="008D1906" w:rsidRPr="005C2120" w:rsidRDefault="008D1906" w:rsidP="008D1906">
            <w:pPr>
              <w:spacing w:after="0"/>
              <w:rPr>
                <w:rFonts w:eastAsia="Times New Roman" w:cs="Times New Roman"/>
                <w:color w:val="000000"/>
              </w:rPr>
            </w:pPr>
          </w:p>
        </w:tc>
        <w:tc>
          <w:tcPr>
            <w:tcW w:w="1949"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D1906" w:rsidRPr="005C2120" w:rsidRDefault="008D1906" w:rsidP="008D1906">
            <w:pPr>
              <w:spacing w:after="0"/>
              <w:rPr>
                <w:rFonts w:eastAsia="Times New Roman" w:cs="Times New Roman"/>
                <w:b/>
                <w:bCs/>
                <w:color w:val="000000"/>
                <w:sz w:val="18"/>
                <w:szCs w:val="18"/>
              </w:rPr>
            </w:pPr>
            <w:r w:rsidRPr="005C2120">
              <w:rPr>
                <w:rFonts w:eastAsia="Times New Roman" w:cs="Times New Roman"/>
                <w:b/>
                <w:bCs/>
                <w:color w:val="000000"/>
                <w:sz w:val="18"/>
                <w:szCs w:val="18"/>
              </w:rPr>
              <w:t xml:space="preserve">Total Equipment Cost </w:t>
            </w:r>
          </w:p>
        </w:tc>
        <w:tc>
          <w:tcPr>
            <w:tcW w:w="946" w:type="dxa"/>
            <w:tcBorders>
              <w:top w:val="nil"/>
              <w:left w:val="nil"/>
              <w:bottom w:val="single" w:sz="4" w:space="0" w:color="auto"/>
              <w:right w:val="single" w:sz="8" w:space="0" w:color="auto"/>
            </w:tcBorders>
            <w:shd w:val="clear" w:color="auto" w:fill="auto"/>
            <w:noWrap/>
            <w:vAlign w:val="center"/>
            <w:hideMark/>
          </w:tcPr>
          <w:p w:rsidR="008D1906" w:rsidRPr="005C2120" w:rsidRDefault="008D1906" w:rsidP="008D1906">
            <w:pPr>
              <w:spacing w:after="0"/>
              <w:jc w:val="center"/>
              <w:rPr>
                <w:rFonts w:eastAsia="Times New Roman" w:cs="Times New Roman"/>
                <w:color w:val="000000"/>
                <w:sz w:val="18"/>
                <w:szCs w:val="18"/>
              </w:rPr>
            </w:pPr>
            <w:r w:rsidRPr="005C2120">
              <w:rPr>
                <w:rFonts w:eastAsia="Times New Roman" w:cs="Times New Roman"/>
                <w:color w:val="000000"/>
                <w:sz w:val="16"/>
                <w:szCs w:val="18"/>
              </w:rPr>
              <w:t>474,600.00</w:t>
            </w:r>
          </w:p>
        </w:tc>
      </w:tr>
      <w:tr w:rsidR="008D1906" w:rsidRPr="005C2120" w:rsidTr="0066303B">
        <w:trPr>
          <w:trHeight w:val="300"/>
        </w:trPr>
        <w:tc>
          <w:tcPr>
            <w:tcW w:w="943" w:type="dxa"/>
            <w:tcBorders>
              <w:top w:val="nil"/>
              <w:left w:val="single" w:sz="8" w:space="0" w:color="auto"/>
              <w:bottom w:val="single" w:sz="8" w:space="0" w:color="auto"/>
              <w:right w:val="single" w:sz="4" w:space="0" w:color="auto"/>
            </w:tcBorders>
            <w:shd w:val="clear" w:color="auto" w:fill="auto"/>
            <w:noWrap/>
            <w:vAlign w:val="center"/>
            <w:hideMark/>
          </w:tcPr>
          <w:p w:rsidR="008D1906" w:rsidRPr="005C2120" w:rsidRDefault="008D1906" w:rsidP="008D1906">
            <w:pPr>
              <w:spacing w:after="0"/>
              <w:jc w:val="center"/>
              <w:rPr>
                <w:rFonts w:eastAsia="Times New Roman" w:cs="Times New Roman"/>
                <w:b/>
                <w:bCs/>
                <w:color w:val="000000"/>
                <w:sz w:val="24"/>
                <w:szCs w:val="24"/>
              </w:rPr>
            </w:pPr>
            <w:r w:rsidRPr="005C2120">
              <w:rPr>
                <w:rFonts w:eastAsia="Times New Roman" w:cs="Times New Roman"/>
                <w:b/>
                <w:bCs/>
                <w:color w:val="000000"/>
                <w:sz w:val="24"/>
                <w:szCs w:val="24"/>
              </w:rPr>
              <w:t>*</w:t>
            </w:r>
          </w:p>
        </w:tc>
        <w:tc>
          <w:tcPr>
            <w:tcW w:w="2204" w:type="dxa"/>
            <w:gridSpan w:val="2"/>
            <w:tcBorders>
              <w:top w:val="single" w:sz="4" w:space="0" w:color="auto"/>
              <w:left w:val="nil"/>
              <w:bottom w:val="single" w:sz="8" w:space="0" w:color="auto"/>
              <w:right w:val="single" w:sz="8" w:space="0" w:color="000000"/>
            </w:tcBorders>
            <w:shd w:val="clear" w:color="auto" w:fill="auto"/>
            <w:noWrap/>
            <w:vAlign w:val="center"/>
            <w:hideMark/>
          </w:tcPr>
          <w:p w:rsidR="008D1906" w:rsidRPr="005C2120" w:rsidRDefault="008D1906" w:rsidP="008D1906">
            <w:pPr>
              <w:spacing w:after="0"/>
              <w:rPr>
                <w:rFonts w:eastAsia="Times New Roman" w:cs="Times New Roman"/>
                <w:b/>
                <w:bCs/>
                <w:color w:val="000000"/>
                <w:sz w:val="20"/>
                <w:szCs w:val="20"/>
              </w:rPr>
            </w:pPr>
            <w:r w:rsidRPr="005C2120">
              <w:rPr>
                <w:rFonts w:eastAsia="Times New Roman" w:cs="Times New Roman"/>
                <w:b/>
                <w:bCs/>
                <w:color w:val="000000"/>
                <w:sz w:val="20"/>
                <w:szCs w:val="20"/>
              </w:rPr>
              <w:t>Not Available</w:t>
            </w:r>
          </w:p>
        </w:tc>
        <w:tc>
          <w:tcPr>
            <w:tcW w:w="1093" w:type="dxa"/>
            <w:tcBorders>
              <w:top w:val="nil"/>
              <w:left w:val="nil"/>
              <w:bottom w:val="nil"/>
              <w:right w:val="nil"/>
            </w:tcBorders>
            <w:shd w:val="clear" w:color="auto" w:fill="auto"/>
            <w:noWrap/>
            <w:vAlign w:val="center"/>
            <w:hideMark/>
          </w:tcPr>
          <w:p w:rsidR="008D1906" w:rsidRPr="005C2120" w:rsidRDefault="008D1906" w:rsidP="008D1906">
            <w:pPr>
              <w:spacing w:after="0"/>
              <w:rPr>
                <w:rFonts w:eastAsia="Times New Roman" w:cs="Times New Roman"/>
                <w:b/>
                <w:bCs/>
                <w:color w:val="000000"/>
              </w:rPr>
            </w:pPr>
            <w:r w:rsidRPr="005C2120">
              <w:rPr>
                <w:rFonts w:eastAsia="Times New Roman" w:cs="Times New Roman"/>
                <w:b/>
                <w:bCs/>
                <w:color w:val="000000"/>
              </w:rPr>
              <w:t> </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8D1906" w:rsidRPr="005C2120" w:rsidRDefault="008D1906" w:rsidP="008D1906">
            <w:pPr>
              <w:spacing w:after="0"/>
              <w:rPr>
                <w:rFonts w:eastAsia="Times New Roman" w:cs="Times New Roman"/>
                <w:b/>
                <w:bCs/>
                <w:color w:val="000000"/>
                <w:sz w:val="18"/>
                <w:szCs w:val="18"/>
              </w:rPr>
            </w:pPr>
            <w:r w:rsidRPr="005C2120">
              <w:rPr>
                <w:rFonts w:eastAsia="Times New Roman" w:cs="Times New Roman"/>
                <w:b/>
                <w:bCs/>
                <w:color w:val="000000"/>
                <w:sz w:val="14"/>
                <w:szCs w:val="18"/>
              </w:rPr>
              <w:t>No. of Staff</w:t>
            </w:r>
          </w:p>
        </w:tc>
        <w:tc>
          <w:tcPr>
            <w:tcW w:w="968" w:type="dxa"/>
            <w:tcBorders>
              <w:top w:val="nil"/>
              <w:left w:val="nil"/>
              <w:bottom w:val="single" w:sz="4" w:space="0" w:color="auto"/>
              <w:right w:val="single" w:sz="4" w:space="0" w:color="auto"/>
            </w:tcBorders>
            <w:shd w:val="clear" w:color="auto" w:fill="auto"/>
            <w:noWrap/>
            <w:vAlign w:val="bottom"/>
            <w:hideMark/>
          </w:tcPr>
          <w:p w:rsidR="008D1906" w:rsidRPr="005C2120" w:rsidRDefault="008D1906" w:rsidP="008D1906">
            <w:pPr>
              <w:spacing w:after="0"/>
              <w:jc w:val="center"/>
              <w:rPr>
                <w:rFonts w:eastAsia="Times New Roman" w:cs="Times New Roman"/>
                <w:b/>
                <w:bCs/>
                <w:color w:val="000000"/>
                <w:sz w:val="20"/>
                <w:szCs w:val="20"/>
              </w:rPr>
            </w:pPr>
            <w:r w:rsidRPr="005C2120">
              <w:rPr>
                <w:rFonts w:eastAsia="Times New Roman" w:cs="Times New Roman"/>
                <w:b/>
                <w:bCs/>
                <w:color w:val="000000"/>
                <w:sz w:val="20"/>
                <w:szCs w:val="20"/>
              </w:rPr>
              <w:t>24</w:t>
            </w:r>
          </w:p>
        </w:tc>
        <w:tc>
          <w:tcPr>
            <w:tcW w:w="411" w:type="dxa"/>
            <w:tcBorders>
              <w:top w:val="nil"/>
              <w:left w:val="nil"/>
              <w:bottom w:val="nil"/>
              <w:right w:val="nil"/>
            </w:tcBorders>
            <w:shd w:val="clear" w:color="auto" w:fill="auto"/>
            <w:noWrap/>
            <w:vAlign w:val="bottom"/>
            <w:hideMark/>
          </w:tcPr>
          <w:p w:rsidR="008D1906" w:rsidRPr="005C2120" w:rsidRDefault="008D1906" w:rsidP="008D1906">
            <w:pPr>
              <w:spacing w:after="0"/>
              <w:rPr>
                <w:rFonts w:eastAsia="Times New Roman" w:cs="Times New Roman"/>
                <w:color w:val="000000"/>
              </w:rPr>
            </w:pPr>
          </w:p>
        </w:tc>
        <w:tc>
          <w:tcPr>
            <w:tcW w:w="1949"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D1906" w:rsidRPr="005C2120" w:rsidRDefault="008D1906" w:rsidP="008D1906">
            <w:pPr>
              <w:spacing w:after="0"/>
              <w:rPr>
                <w:rFonts w:eastAsia="Times New Roman" w:cs="Times New Roman"/>
                <w:b/>
                <w:bCs/>
                <w:color w:val="000000"/>
                <w:sz w:val="18"/>
                <w:szCs w:val="18"/>
              </w:rPr>
            </w:pPr>
            <w:r w:rsidRPr="005C2120">
              <w:rPr>
                <w:rFonts w:eastAsia="Times New Roman" w:cs="Times New Roman"/>
                <w:b/>
                <w:bCs/>
                <w:color w:val="000000"/>
                <w:sz w:val="18"/>
                <w:szCs w:val="18"/>
              </w:rPr>
              <w:t>Total CMC Cost</w:t>
            </w:r>
          </w:p>
        </w:tc>
        <w:tc>
          <w:tcPr>
            <w:tcW w:w="946" w:type="dxa"/>
            <w:tcBorders>
              <w:top w:val="nil"/>
              <w:left w:val="nil"/>
              <w:bottom w:val="single" w:sz="8" w:space="0" w:color="auto"/>
              <w:right w:val="single" w:sz="8" w:space="0" w:color="auto"/>
            </w:tcBorders>
            <w:shd w:val="clear" w:color="auto" w:fill="auto"/>
            <w:noWrap/>
            <w:vAlign w:val="center"/>
            <w:hideMark/>
          </w:tcPr>
          <w:p w:rsidR="008D1906" w:rsidRPr="005C2120" w:rsidRDefault="008D1906" w:rsidP="008D1906">
            <w:pPr>
              <w:spacing w:after="0"/>
              <w:jc w:val="right"/>
              <w:rPr>
                <w:rFonts w:eastAsia="Times New Roman" w:cs="Times New Roman"/>
                <w:color w:val="000000"/>
                <w:sz w:val="18"/>
                <w:szCs w:val="18"/>
              </w:rPr>
            </w:pPr>
            <w:r w:rsidRPr="005C2120">
              <w:rPr>
                <w:rFonts w:eastAsia="Times New Roman" w:cs="Times New Roman"/>
                <w:color w:val="000000"/>
                <w:sz w:val="18"/>
                <w:szCs w:val="18"/>
              </w:rPr>
              <w:t>33,222.00</w:t>
            </w:r>
          </w:p>
        </w:tc>
      </w:tr>
    </w:tbl>
    <w:p w:rsidR="0066303B" w:rsidRDefault="0066303B" w:rsidP="0066303B">
      <w:pPr>
        <w:ind w:firstLine="3150"/>
      </w:pPr>
    </w:p>
    <w:p w:rsidR="008D1906" w:rsidRDefault="00C85DF4" w:rsidP="0066303B">
      <w:pPr>
        <w:ind w:firstLine="3150"/>
      </w:pPr>
      <w:r>
        <w:rPr>
          <w:noProof/>
          <w:lang w:val="en-US"/>
        </w:rPr>
        <w:lastRenderedPageBreak/>
        <w:drawing>
          <wp:inline distT="0" distB="0" distL="0" distR="0">
            <wp:extent cx="2482215" cy="1861185"/>
            <wp:effectExtent l="19050" t="0" r="0" b="0"/>
            <wp:docPr id="22" name="Picture 22" descr="Phodong P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dong PHC"/>
                    <pic:cNvPicPr>
                      <a:picLocks noChangeAspect="1" noChangeArrowheads="1"/>
                    </pic:cNvPicPr>
                  </pic:nvPicPr>
                  <pic:blipFill>
                    <a:blip r:embed="rId91" cstate="print"/>
                    <a:srcRect/>
                    <a:stretch>
                      <a:fillRect/>
                    </a:stretch>
                  </pic:blipFill>
                  <pic:spPr bwMode="auto">
                    <a:xfrm>
                      <a:off x="0" y="0"/>
                      <a:ext cx="2482215" cy="1861185"/>
                    </a:xfrm>
                    <a:prstGeom prst="rect">
                      <a:avLst/>
                    </a:prstGeom>
                    <a:noFill/>
                    <a:ln w="9525">
                      <a:noFill/>
                      <a:miter lim="800000"/>
                      <a:headEnd/>
                      <a:tailEnd/>
                    </a:ln>
                  </pic:spPr>
                </pic:pic>
              </a:graphicData>
            </a:graphic>
          </wp:inline>
        </w:drawing>
      </w:r>
      <w:r w:rsidR="008D1906">
        <w:br w:type="page"/>
      </w:r>
    </w:p>
    <w:tbl>
      <w:tblPr>
        <w:tblW w:w="10005" w:type="dxa"/>
        <w:tblInd w:w="93" w:type="dxa"/>
        <w:tblLayout w:type="fixed"/>
        <w:tblLook w:val="04A0"/>
      </w:tblPr>
      <w:tblGrid>
        <w:gridCol w:w="735"/>
        <w:gridCol w:w="810"/>
        <w:gridCol w:w="1465"/>
        <w:gridCol w:w="1359"/>
        <w:gridCol w:w="1046"/>
        <w:gridCol w:w="928"/>
        <w:gridCol w:w="400"/>
        <w:gridCol w:w="652"/>
        <w:gridCol w:w="540"/>
        <w:gridCol w:w="990"/>
        <w:gridCol w:w="1080"/>
      </w:tblGrid>
      <w:tr w:rsidR="008D1906" w:rsidRPr="00A63531" w:rsidTr="008D1906">
        <w:trPr>
          <w:trHeight w:val="645"/>
        </w:trPr>
        <w:tc>
          <w:tcPr>
            <w:tcW w:w="10005"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8D1906" w:rsidRPr="00ED774A" w:rsidRDefault="008D1906" w:rsidP="008D1906">
            <w:pPr>
              <w:spacing w:after="0"/>
              <w:jc w:val="center"/>
              <w:rPr>
                <w:rFonts w:eastAsia="Times New Roman" w:cs="Times New Roman"/>
                <w:b/>
                <w:bCs/>
                <w:color w:val="000000"/>
              </w:rPr>
            </w:pPr>
            <w:r w:rsidRPr="00ED774A">
              <w:rPr>
                <w:rFonts w:eastAsia="Times New Roman" w:cs="Times New Roman"/>
                <w:b/>
                <w:bCs/>
                <w:color w:val="000000"/>
              </w:rPr>
              <w:t>Biomedical Equipment Maintenance Model ( A Joint Study by NHSRC and Mass Biomedicals Pvt. Ltd.</w:t>
            </w:r>
            <w:r w:rsidR="00ED774A">
              <w:rPr>
                <w:rFonts w:eastAsia="Times New Roman" w:cs="Times New Roman"/>
                <w:b/>
                <w:bCs/>
                <w:color w:val="000000"/>
              </w:rPr>
              <w:t xml:space="preserve">,   </w:t>
            </w:r>
            <w:r w:rsidR="0027070F">
              <w:rPr>
                <w:rFonts w:eastAsia="Times New Roman" w:cs="Times New Roman"/>
                <w:b/>
                <w:bCs/>
                <w:color w:val="000000"/>
              </w:rPr>
              <w:t xml:space="preserve"> New Delhi</w:t>
            </w:r>
            <w:r w:rsidRPr="00ED774A">
              <w:rPr>
                <w:rFonts w:eastAsia="Times New Roman" w:cs="Times New Roman"/>
                <w:b/>
                <w:bCs/>
                <w:color w:val="000000"/>
              </w:rPr>
              <w:t>)</w:t>
            </w:r>
          </w:p>
        </w:tc>
      </w:tr>
      <w:tr w:rsidR="008D1906" w:rsidRPr="00A63531" w:rsidTr="008D1906">
        <w:trPr>
          <w:trHeight w:val="645"/>
        </w:trPr>
        <w:tc>
          <w:tcPr>
            <w:tcW w:w="5415" w:type="dxa"/>
            <w:gridSpan w:val="5"/>
            <w:tcBorders>
              <w:top w:val="single" w:sz="4" w:space="0" w:color="auto"/>
              <w:left w:val="single" w:sz="8" w:space="0" w:color="auto"/>
              <w:bottom w:val="single" w:sz="4" w:space="0" w:color="auto"/>
              <w:right w:val="single" w:sz="4" w:space="0" w:color="auto"/>
            </w:tcBorders>
            <w:shd w:val="clear" w:color="auto" w:fill="auto"/>
            <w:noWrap/>
            <w:hideMark/>
          </w:tcPr>
          <w:p w:rsidR="008D1906" w:rsidRPr="00A63531" w:rsidRDefault="008D1906" w:rsidP="008D1906">
            <w:pPr>
              <w:spacing w:after="0"/>
              <w:rPr>
                <w:rFonts w:eastAsia="Times New Roman" w:cs="Times New Roman"/>
                <w:b/>
                <w:bCs/>
                <w:color w:val="000000"/>
                <w:sz w:val="28"/>
                <w:szCs w:val="28"/>
              </w:rPr>
            </w:pPr>
            <w:r w:rsidRPr="00A63531">
              <w:rPr>
                <w:rFonts w:eastAsia="Times New Roman" w:cs="Times New Roman"/>
                <w:b/>
                <w:bCs/>
                <w:color w:val="000000"/>
                <w:sz w:val="24"/>
                <w:szCs w:val="24"/>
              </w:rPr>
              <w:t>Location :-</w:t>
            </w:r>
            <w:r w:rsidRPr="00A63531">
              <w:rPr>
                <w:rFonts w:eastAsia="Times New Roman" w:cs="Times New Roman"/>
                <w:b/>
                <w:bCs/>
                <w:color w:val="000000"/>
                <w:sz w:val="28"/>
                <w:szCs w:val="28"/>
              </w:rPr>
              <w:t xml:space="preserve"> </w:t>
            </w:r>
            <w:r w:rsidRPr="00A63531">
              <w:rPr>
                <w:rFonts w:eastAsia="Times New Roman" w:cs="Times New Roman"/>
                <w:color w:val="000000"/>
              </w:rPr>
              <w:t>P.H.C P</w:t>
            </w:r>
            <w:r w:rsidR="00ED774A" w:rsidRPr="00A63531">
              <w:rPr>
                <w:rFonts w:eastAsia="Times New Roman" w:cs="Times New Roman"/>
                <w:color w:val="000000"/>
              </w:rPr>
              <w:t>assing</w:t>
            </w:r>
            <w:r w:rsidRPr="00A63531">
              <w:rPr>
                <w:rFonts w:eastAsia="Times New Roman" w:cs="Times New Roman"/>
                <w:color w:val="000000"/>
              </w:rPr>
              <w:t xml:space="preserve"> D</w:t>
            </w:r>
            <w:r w:rsidR="00ED774A" w:rsidRPr="00A63531">
              <w:rPr>
                <w:rFonts w:eastAsia="Times New Roman" w:cs="Times New Roman"/>
                <w:color w:val="000000"/>
              </w:rPr>
              <w:t>ong</w:t>
            </w:r>
          </w:p>
        </w:tc>
        <w:tc>
          <w:tcPr>
            <w:tcW w:w="4590" w:type="dxa"/>
            <w:gridSpan w:val="6"/>
            <w:tcBorders>
              <w:top w:val="single" w:sz="4" w:space="0" w:color="auto"/>
              <w:left w:val="nil"/>
              <w:bottom w:val="single" w:sz="4" w:space="0" w:color="auto"/>
              <w:right w:val="single" w:sz="8" w:space="0" w:color="000000"/>
            </w:tcBorders>
            <w:shd w:val="clear" w:color="auto" w:fill="auto"/>
            <w:hideMark/>
          </w:tcPr>
          <w:p w:rsidR="008D1906" w:rsidRPr="00A63531" w:rsidRDefault="008D1906" w:rsidP="008D1906">
            <w:pPr>
              <w:spacing w:after="0"/>
              <w:rPr>
                <w:rFonts w:eastAsia="Times New Roman" w:cs="Times New Roman"/>
                <w:b/>
                <w:bCs/>
                <w:color w:val="000000"/>
                <w:sz w:val="28"/>
                <w:szCs w:val="28"/>
              </w:rPr>
            </w:pPr>
            <w:r w:rsidRPr="00A63531">
              <w:rPr>
                <w:rFonts w:eastAsia="Times New Roman" w:cs="Times New Roman"/>
                <w:b/>
                <w:bCs/>
                <w:color w:val="000000"/>
                <w:sz w:val="24"/>
                <w:szCs w:val="24"/>
              </w:rPr>
              <w:t>Name of the Head &amp; Ph No :-</w:t>
            </w:r>
            <w:r w:rsidRPr="00A63531">
              <w:rPr>
                <w:rFonts w:eastAsia="Times New Roman" w:cs="Times New Roman"/>
                <w:b/>
                <w:bCs/>
                <w:color w:val="000000"/>
                <w:sz w:val="28"/>
                <w:szCs w:val="28"/>
              </w:rPr>
              <w:t xml:space="preserve"> </w:t>
            </w:r>
            <w:r w:rsidRPr="00A63531">
              <w:rPr>
                <w:rFonts w:eastAsia="Times New Roman" w:cs="Times New Roman"/>
                <w:color w:val="000000"/>
              </w:rPr>
              <w:t>Dr. H.K.Rai, Mob. No.- 8158881199</w:t>
            </w:r>
          </w:p>
        </w:tc>
      </w:tr>
      <w:tr w:rsidR="008D1906" w:rsidRPr="00A63531" w:rsidTr="008D1906">
        <w:trPr>
          <w:trHeight w:val="465"/>
        </w:trPr>
        <w:tc>
          <w:tcPr>
            <w:tcW w:w="735" w:type="dxa"/>
            <w:vMerge w:val="restart"/>
            <w:tcBorders>
              <w:top w:val="nil"/>
              <w:left w:val="single" w:sz="8"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Equipment ID</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Department</w:t>
            </w:r>
          </w:p>
        </w:tc>
        <w:tc>
          <w:tcPr>
            <w:tcW w:w="1465"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Equipment Description</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Model Number</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 xml:space="preserve">Serial Number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Installation Date</w:t>
            </w:r>
          </w:p>
        </w:tc>
        <w:tc>
          <w:tcPr>
            <w:tcW w:w="1052" w:type="dxa"/>
            <w:gridSpan w:val="2"/>
            <w:tcBorders>
              <w:top w:val="single" w:sz="4" w:space="0" w:color="auto"/>
              <w:left w:val="nil"/>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Functional Status</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Qty.</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 xml:space="preserve">Approx. Cost of Each Equipment </w:t>
            </w:r>
          </w:p>
        </w:tc>
        <w:tc>
          <w:tcPr>
            <w:tcW w:w="1080" w:type="dxa"/>
            <w:vMerge w:val="restart"/>
            <w:tcBorders>
              <w:top w:val="nil"/>
              <w:left w:val="single" w:sz="4" w:space="0" w:color="auto"/>
              <w:bottom w:val="single" w:sz="4" w:space="0" w:color="auto"/>
              <w:right w:val="single" w:sz="8"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Total Cost Of Equipment</w:t>
            </w:r>
          </w:p>
        </w:tc>
      </w:tr>
      <w:tr w:rsidR="008D1906" w:rsidRPr="00A63531" w:rsidTr="008D1906">
        <w:trPr>
          <w:trHeight w:val="315"/>
        </w:trPr>
        <w:tc>
          <w:tcPr>
            <w:tcW w:w="735" w:type="dxa"/>
            <w:vMerge/>
            <w:tcBorders>
              <w:top w:val="nil"/>
              <w:left w:val="single" w:sz="8"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81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1465"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1359"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1046"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928"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400" w:type="dxa"/>
            <w:tcBorders>
              <w:top w:val="nil"/>
              <w:left w:val="nil"/>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W</w:t>
            </w:r>
          </w:p>
        </w:tc>
        <w:tc>
          <w:tcPr>
            <w:tcW w:w="652" w:type="dxa"/>
            <w:tcBorders>
              <w:top w:val="nil"/>
              <w:left w:val="nil"/>
              <w:bottom w:val="single" w:sz="4" w:space="0" w:color="auto"/>
              <w:right w:val="single" w:sz="4" w:space="0" w:color="auto"/>
            </w:tcBorders>
            <w:shd w:val="clear" w:color="auto" w:fill="auto"/>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NW</w:t>
            </w:r>
          </w:p>
        </w:tc>
        <w:tc>
          <w:tcPr>
            <w:tcW w:w="54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c>
          <w:tcPr>
            <w:tcW w:w="1080" w:type="dxa"/>
            <w:vMerge/>
            <w:tcBorders>
              <w:top w:val="nil"/>
              <w:left w:val="single" w:sz="4" w:space="0" w:color="auto"/>
              <w:bottom w:val="single" w:sz="4" w:space="0" w:color="auto"/>
              <w:right w:val="single" w:sz="8" w:space="0" w:color="auto"/>
            </w:tcBorders>
            <w:vAlign w:val="center"/>
            <w:hideMark/>
          </w:tcPr>
          <w:p w:rsidR="008D1906" w:rsidRPr="00A63531" w:rsidRDefault="008D1906" w:rsidP="008D1906">
            <w:pPr>
              <w:spacing w:after="0"/>
              <w:rPr>
                <w:rFonts w:eastAsia="Times New Roman" w:cs="Times New Roman"/>
                <w:b/>
                <w:bCs/>
                <w:color w:val="000000"/>
                <w:sz w:val="16"/>
                <w:szCs w:val="16"/>
              </w:rPr>
            </w:pP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D.ROOM</w:t>
            </w: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Needle Destroyer</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Medigold</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1200.00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1200.00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D1906" w:rsidRPr="00A63531" w:rsidRDefault="008D1906" w:rsidP="008D1906">
            <w:pPr>
              <w:spacing w:after="0"/>
              <w:jc w:val="center"/>
              <w:rPr>
                <w:rFonts w:eastAsia="Times New Roman" w:cs="Times New Roman"/>
                <w:b/>
                <w:bCs/>
                <w:color w:val="000000"/>
                <w:sz w:val="18"/>
                <w:szCs w:val="18"/>
              </w:rPr>
            </w:pPr>
            <w:r w:rsidRPr="00A63531">
              <w:rPr>
                <w:rFonts w:eastAsia="Times New Roman" w:cs="Times New Roman"/>
                <w:b/>
                <w:bCs/>
                <w:color w:val="000000"/>
                <w:sz w:val="18"/>
                <w:szCs w:val="18"/>
              </w:rPr>
              <w:t>LABOUR ROOM</w:t>
            </w: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Baby Warmer</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Meditrin</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18000.00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18000.00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Phototherapy</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Meditrin</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16000.00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16000.00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Ambo Bag (Adult)</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2</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1100.00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2200.00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Suction Machine</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Surgic-Voc</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C-204-018</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 xml:space="preserve">Labour Table </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14000.00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14000.00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Adult Weighing M/C</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2500.00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2500.00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Baby Weighing M/C</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Misaik</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3000.00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3000.00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8D1906" w:rsidRPr="00A63531" w:rsidRDefault="008D1906" w:rsidP="008D1906">
            <w:pPr>
              <w:spacing w:after="0"/>
              <w:jc w:val="center"/>
              <w:rPr>
                <w:rFonts w:eastAsia="Times New Roman" w:cs="Times New Roman"/>
                <w:b/>
                <w:bCs/>
                <w:color w:val="000000"/>
                <w:sz w:val="18"/>
                <w:szCs w:val="18"/>
              </w:rPr>
            </w:pPr>
            <w:r w:rsidRPr="00A63531">
              <w:rPr>
                <w:rFonts w:eastAsia="Times New Roman" w:cs="Times New Roman"/>
                <w:b/>
                <w:bCs/>
                <w:color w:val="000000"/>
                <w:sz w:val="18"/>
                <w:szCs w:val="18"/>
              </w:rPr>
              <w:t>STORE</w:t>
            </w: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Autoclave (Verticle)</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Sterilizer (Medium)</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8500.00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8500.00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Sterilizer (Small)</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19500.00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Needle Destroyer</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1200.00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1200.00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Autoclave (Verticle)</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Sareen Surgical Life-X</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Suction Machine</w:t>
            </w:r>
          </w:p>
        </w:tc>
        <w:tc>
          <w:tcPr>
            <w:tcW w:w="13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Surgic-Voc</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C231-019</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color w:val="000000"/>
                <w:sz w:val="16"/>
                <w:szCs w:val="16"/>
              </w:rPr>
            </w:pPr>
          </w:p>
        </w:tc>
        <w:tc>
          <w:tcPr>
            <w:tcW w:w="1359"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color w:val="000000"/>
                <w:sz w:val="16"/>
                <w:szCs w:val="16"/>
              </w:rPr>
            </w:pP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C-234-017</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color w:val="000000"/>
                <w:sz w:val="16"/>
                <w:szCs w:val="16"/>
              </w:rPr>
            </w:pPr>
          </w:p>
        </w:tc>
        <w:tc>
          <w:tcPr>
            <w:tcW w:w="1359" w:type="dxa"/>
            <w:vMerge/>
            <w:tcBorders>
              <w:top w:val="nil"/>
              <w:left w:val="single" w:sz="4" w:space="0" w:color="auto"/>
              <w:bottom w:val="single" w:sz="4" w:space="0" w:color="auto"/>
              <w:right w:val="single" w:sz="4" w:space="0" w:color="auto"/>
            </w:tcBorders>
            <w:vAlign w:val="center"/>
            <w:hideMark/>
          </w:tcPr>
          <w:p w:rsidR="008D1906" w:rsidRPr="00A63531" w:rsidRDefault="008D1906" w:rsidP="008D1906">
            <w:pPr>
              <w:spacing w:after="0"/>
              <w:rPr>
                <w:rFonts w:eastAsia="Times New Roman" w:cs="Times New Roman"/>
                <w:color w:val="000000"/>
                <w:sz w:val="16"/>
                <w:szCs w:val="16"/>
              </w:rPr>
            </w:pP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C-292-002</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Needle Destroyer</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Ramtex</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1200.00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1200.00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B.P.Apparatur</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1300.00</w:t>
            </w:r>
          </w:p>
        </w:tc>
      </w:tr>
      <w:tr w:rsidR="008D1906" w:rsidRPr="00A63531" w:rsidTr="008D1906">
        <w:trPr>
          <w:trHeight w:val="300"/>
        </w:trPr>
        <w:tc>
          <w:tcPr>
            <w:tcW w:w="73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Ceilling O.T.Light</w:t>
            </w:r>
          </w:p>
        </w:tc>
        <w:tc>
          <w:tcPr>
            <w:tcW w:w="1359"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652"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26000.00</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26000.00</w:t>
            </w:r>
          </w:p>
        </w:tc>
      </w:tr>
      <w:tr w:rsidR="008D1906" w:rsidRPr="00A63531" w:rsidTr="008D1906">
        <w:trPr>
          <w:trHeight w:val="300"/>
        </w:trPr>
        <w:tc>
          <w:tcPr>
            <w:tcW w:w="735" w:type="dxa"/>
            <w:tcBorders>
              <w:top w:val="nil"/>
              <w:left w:val="single" w:sz="8" w:space="0" w:color="auto"/>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810" w:type="dxa"/>
            <w:vMerge/>
            <w:tcBorders>
              <w:top w:val="nil"/>
              <w:left w:val="single" w:sz="4" w:space="0" w:color="auto"/>
              <w:bottom w:val="single" w:sz="8" w:space="0" w:color="000000"/>
              <w:right w:val="single" w:sz="4" w:space="0" w:color="auto"/>
            </w:tcBorders>
            <w:vAlign w:val="center"/>
            <w:hideMark/>
          </w:tcPr>
          <w:p w:rsidR="008D1906" w:rsidRPr="00A63531" w:rsidRDefault="008D1906" w:rsidP="008D1906">
            <w:pPr>
              <w:spacing w:after="0"/>
              <w:rPr>
                <w:rFonts w:eastAsia="Times New Roman" w:cs="Times New Roman"/>
                <w:b/>
                <w:bCs/>
                <w:color w:val="000000"/>
                <w:sz w:val="18"/>
                <w:szCs w:val="18"/>
              </w:rPr>
            </w:pPr>
          </w:p>
        </w:tc>
        <w:tc>
          <w:tcPr>
            <w:tcW w:w="1465"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color w:val="000000"/>
                <w:sz w:val="16"/>
                <w:szCs w:val="16"/>
              </w:rPr>
            </w:pPr>
            <w:r w:rsidRPr="00A63531">
              <w:rPr>
                <w:rFonts w:eastAsia="Times New Roman" w:cs="Times New Roman"/>
                <w:color w:val="000000"/>
                <w:sz w:val="16"/>
                <w:szCs w:val="16"/>
              </w:rPr>
              <w:t>Sterilizer</w:t>
            </w:r>
          </w:p>
        </w:tc>
        <w:tc>
          <w:tcPr>
            <w:tcW w:w="1359"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1046"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928"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400"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 </w:t>
            </w:r>
          </w:p>
        </w:tc>
        <w:tc>
          <w:tcPr>
            <w:tcW w:w="652"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8</w:t>
            </w:r>
          </w:p>
        </w:tc>
        <w:tc>
          <w:tcPr>
            <w:tcW w:w="540"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6"/>
                <w:szCs w:val="16"/>
              </w:rPr>
            </w:pPr>
            <w:r w:rsidRPr="00A63531">
              <w:rPr>
                <w:rFonts w:eastAsia="Times New Roman" w:cs="Times New Roman"/>
                <w:color w:val="000000"/>
                <w:sz w:val="16"/>
                <w:szCs w:val="16"/>
              </w:rPr>
              <w:t>8</w:t>
            </w:r>
          </w:p>
        </w:tc>
        <w:tc>
          <w:tcPr>
            <w:tcW w:w="990" w:type="dxa"/>
            <w:tcBorders>
              <w:top w:val="nil"/>
              <w:left w:val="nil"/>
              <w:bottom w:val="single" w:sz="8" w:space="0" w:color="auto"/>
              <w:right w:val="single" w:sz="4"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6500.00</w:t>
            </w:r>
          </w:p>
        </w:tc>
        <w:tc>
          <w:tcPr>
            <w:tcW w:w="1080" w:type="dxa"/>
            <w:tcBorders>
              <w:top w:val="nil"/>
              <w:left w:val="nil"/>
              <w:bottom w:val="single" w:sz="8"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6"/>
                <w:szCs w:val="16"/>
              </w:rPr>
            </w:pPr>
            <w:r w:rsidRPr="00A63531">
              <w:rPr>
                <w:rFonts w:eastAsia="Times New Roman" w:cs="Times New Roman"/>
                <w:color w:val="000000"/>
                <w:sz w:val="16"/>
                <w:szCs w:val="16"/>
              </w:rPr>
              <w:t>52000.00</w:t>
            </w:r>
          </w:p>
        </w:tc>
      </w:tr>
      <w:tr w:rsidR="008D1906" w:rsidRPr="00A63531" w:rsidTr="008D1906">
        <w:trPr>
          <w:trHeight w:val="300"/>
        </w:trPr>
        <w:tc>
          <w:tcPr>
            <w:tcW w:w="735"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r w:rsidRPr="00A63531">
              <w:rPr>
                <w:rFonts w:eastAsia="Times New Roman" w:cs="Times New Roman"/>
                <w:color w:val="000000"/>
              </w:rPr>
              <w:t> </w:t>
            </w:r>
          </w:p>
        </w:tc>
        <w:tc>
          <w:tcPr>
            <w:tcW w:w="810" w:type="dxa"/>
            <w:tcBorders>
              <w:top w:val="nil"/>
              <w:left w:val="nil"/>
              <w:bottom w:val="nil"/>
              <w:right w:val="nil"/>
            </w:tcBorders>
            <w:shd w:val="clear" w:color="auto" w:fill="auto"/>
            <w:noWrap/>
            <w:vAlign w:val="bottom"/>
            <w:hideMark/>
          </w:tcPr>
          <w:p w:rsidR="008D1906" w:rsidRPr="00A63531" w:rsidRDefault="008D1906" w:rsidP="008D1906">
            <w:pPr>
              <w:spacing w:after="0"/>
              <w:jc w:val="center"/>
              <w:rPr>
                <w:rFonts w:eastAsia="Times New Roman" w:cs="Times New Roman"/>
                <w:color w:val="000000"/>
              </w:rPr>
            </w:pPr>
          </w:p>
        </w:tc>
        <w:tc>
          <w:tcPr>
            <w:tcW w:w="1465"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1359"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1046"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928"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40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652"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540" w:type="dxa"/>
            <w:tcBorders>
              <w:top w:val="nil"/>
              <w:left w:val="nil"/>
              <w:bottom w:val="nil"/>
              <w:right w:val="nil"/>
            </w:tcBorders>
            <w:shd w:val="clear" w:color="auto" w:fill="auto"/>
            <w:noWrap/>
            <w:vAlign w:val="center"/>
            <w:hideMark/>
          </w:tcPr>
          <w:p w:rsidR="008D1906" w:rsidRPr="00A63531" w:rsidRDefault="008D1906" w:rsidP="008D1906">
            <w:pPr>
              <w:spacing w:after="0"/>
              <w:jc w:val="center"/>
              <w:rPr>
                <w:rFonts w:eastAsia="Times New Roman" w:cs="Times New Roman"/>
                <w:color w:val="000000"/>
              </w:rPr>
            </w:pPr>
            <w:r w:rsidRPr="00A63531">
              <w:rPr>
                <w:rFonts w:eastAsia="Times New Roman" w:cs="Times New Roman"/>
                <w:color w:val="000000"/>
              </w:rPr>
              <w:t> </w:t>
            </w:r>
          </w:p>
        </w:tc>
        <w:tc>
          <w:tcPr>
            <w:tcW w:w="99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r w:rsidRPr="00A63531">
              <w:rPr>
                <w:rFonts w:eastAsia="Times New Roman" w:cs="Times New Roman"/>
                <w:color w:val="000000"/>
              </w:rPr>
              <w:t> </w:t>
            </w:r>
          </w:p>
        </w:tc>
        <w:tc>
          <w:tcPr>
            <w:tcW w:w="108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r>
      <w:tr w:rsidR="008D1906" w:rsidRPr="00A63531" w:rsidTr="008D1906">
        <w:trPr>
          <w:trHeight w:val="300"/>
        </w:trPr>
        <w:tc>
          <w:tcPr>
            <w:tcW w:w="1545" w:type="dxa"/>
            <w:gridSpan w:val="2"/>
            <w:tcBorders>
              <w:top w:val="nil"/>
              <w:left w:val="nil"/>
              <w:bottom w:val="nil"/>
              <w:right w:val="nil"/>
            </w:tcBorders>
            <w:shd w:val="clear" w:color="auto" w:fill="auto"/>
            <w:noWrap/>
            <w:vAlign w:val="center"/>
            <w:hideMark/>
          </w:tcPr>
          <w:p w:rsidR="008D1906" w:rsidRPr="00A63531" w:rsidRDefault="008D1906" w:rsidP="008D1906">
            <w:pPr>
              <w:spacing w:after="0"/>
              <w:rPr>
                <w:rFonts w:eastAsia="Times New Roman" w:cs="Times New Roman"/>
                <w:b/>
                <w:bCs/>
                <w:color w:val="000000"/>
              </w:rPr>
            </w:pPr>
            <w:r w:rsidRPr="00A63531">
              <w:rPr>
                <w:rFonts w:eastAsia="Times New Roman" w:cs="Times New Roman"/>
                <w:b/>
                <w:bCs/>
                <w:color w:val="000000"/>
              </w:rPr>
              <w:t>Note</w:t>
            </w:r>
          </w:p>
        </w:tc>
        <w:tc>
          <w:tcPr>
            <w:tcW w:w="1465"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1359" w:type="dxa"/>
            <w:tcBorders>
              <w:top w:val="nil"/>
              <w:left w:val="nil"/>
              <w:bottom w:val="nil"/>
              <w:right w:val="nil"/>
            </w:tcBorders>
            <w:shd w:val="clear" w:color="auto" w:fill="auto"/>
            <w:noWrap/>
            <w:vAlign w:val="center"/>
            <w:hideMark/>
          </w:tcPr>
          <w:p w:rsidR="008D1906" w:rsidRPr="00A63531" w:rsidRDefault="008D1906" w:rsidP="008D1906">
            <w:pPr>
              <w:spacing w:after="0"/>
              <w:rPr>
                <w:rFonts w:eastAsia="Times New Roman" w:cs="Times New Roman"/>
                <w:color w:val="000000"/>
              </w:rPr>
            </w:pPr>
          </w:p>
        </w:tc>
        <w:tc>
          <w:tcPr>
            <w:tcW w:w="1046" w:type="dxa"/>
            <w:tcBorders>
              <w:top w:val="nil"/>
              <w:left w:val="nil"/>
              <w:bottom w:val="nil"/>
              <w:right w:val="nil"/>
            </w:tcBorders>
            <w:shd w:val="clear" w:color="auto" w:fill="auto"/>
            <w:noWrap/>
            <w:vAlign w:val="center"/>
            <w:hideMark/>
          </w:tcPr>
          <w:p w:rsidR="008D1906" w:rsidRPr="00A63531" w:rsidRDefault="008D1906" w:rsidP="008D1906">
            <w:pPr>
              <w:spacing w:after="0"/>
              <w:rPr>
                <w:rFonts w:eastAsia="Times New Roman" w:cs="Times New Roman"/>
                <w:color w:val="000000"/>
              </w:rPr>
            </w:pPr>
          </w:p>
        </w:tc>
        <w:tc>
          <w:tcPr>
            <w:tcW w:w="928"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400" w:type="dxa"/>
            <w:tcBorders>
              <w:top w:val="nil"/>
              <w:left w:val="nil"/>
              <w:bottom w:val="nil"/>
              <w:right w:val="nil"/>
            </w:tcBorders>
            <w:shd w:val="clear" w:color="auto" w:fill="auto"/>
            <w:noWrap/>
            <w:vAlign w:val="center"/>
            <w:hideMark/>
          </w:tcPr>
          <w:p w:rsidR="008D1906" w:rsidRPr="00A63531" w:rsidRDefault="008D1906" w:rsidP="008D1906">
            <w:pPr>
              <w:spacing w:after="0"/>
              <w:jc w:val="center"/>
              <w:rPr>
                <w:rFonts w:eastAsia="Times New Roman" w:cs="Times New Roman"/>
                <w:color w:val="000000"/>
              </w:rPr>
            </w:pPr>
          </w:p>
        </w:tc>
        <w:tc>
          <w:tcPr>
            <w:tcW w:w="652"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54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99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108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r>
      <w:tr w:rsidR="008D1906" w:rsidRPr="00A63531" w:rsidTr="008D1906">
        <w:trPr>
          <w:trHeight w:val="300"/>
        </w:trPr>
        <w:tc>
          <w:tcPr>
            <w:tcW w:w="735" w:type="dxa"/>
            <w:tcBorders>
              <w:top w:val="nil"/>
              <w:left w:val="nil"/>
              <w:bottom w:val="nil"/>
              <w:right w:val="nil"/>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rPr>
            </w:pPr>
          </w:p>
        </w:tc>
        <w:tc>
          <w:tcPr>
            <w:tcW w:w="810" w:type="dxa"/>
            <w:tcBorders>
              <w:top w:val="nil"/>
              <w:left w:val="nil"/>
              <w:bottom w:val="nil"/>
              <w:right w:val="nil"/>
            </w:tcBorders>
            <w:shd w:val="clear" w:color="auto" w:fill="auto"/>
            <w:noWrap/>
            <w:vAlign w:val="bottom"/>
            <w:hideMark/>
          </w:tcPr>
          <w:p w:rsidR="008D1906" w:rsidRPr="00A63531" w:rsidRDefault="008D1906" w:rsidP="008D1906">
            <w:pPr>
              <w:spacing w:after="0"/>
              <w:jc w:val="center"/>
              <w:rPr>
                <w:rFonts w:eastAsia="Times New Roman" w:cs="Times New Roman"/>
                <w:color w:val="000000"/>
              </w:rPr>
            </w:pPr>
          </w:p>
        </w:tc>
        <w:tc>
          <w:tcPr>
            <w:tcW w:w="1465"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1359" w:type="dxa"/>
            <w:tcBorders>
              <w:top w:val="nil"/>
              <w:left w:val="nil"/>
              <w:bottom w:val="nil"/>
              <w:right w:val="nil"/>
            </w:tcBorders>
            <w:shd w:val="clear" w:color="auto" w:fill="auto"/>
            <w:noWrap/>
            <w:vAlign w:val="center"/>
            <w:hideMark/>
          </w:tcPr>
          <w:p w:rsidR="008D1906" w:rsidRPr="00A63531" w:rsidRDefault="008D1906" w:rsidP="008D1906">
            <w:pPr>
              <w:spacing w:after="0"/>
              <w:rPr>
                <w:rFonts w:eastAsia="Times New Roman" w:cs="Times New Roman"/>
                <w:color w:val="000000"/>
              </w:rPr>
            </w:pPr>
          </w:p>
        </w:tc>
        <w:tc>
          <w:tcPr>
            <w:tcW w:w="1046" w:type="dxa"/>
            <w:tcBorders>
              <w:top w:val="nil"/>
              <w:left w:val="nil"/>
              <w:bottom w:val="nil"/>
              <w:right w:val="nil"/>
            </w:tcBorders>
            <w:shd w:val="clear" w:color="auto" w:fill="auto"/>
            <w:noWrap/>
            <w:vAlign w:val="center"/>
            <w:hideMark/>
          </w:tcPr>
          <w:p w:rsidR="008D1906" w:rsidRPr="00A63531" w:rsidRDefault="008D1906" w:rsidP="008D1906">
            <w:pPr>
              <w:spacing w:after="0"/>
              <w:rPr>
                <w:rFonts w:eastAsia="Times New Roman" w:cs="Times New Roman"/>
                <w:color w:val="000000"/>
              </w:rPr>
            </w:pPr>
          </w:p>
        </w:tc>
        <w:tc>
          <w:tcPr>
            <w:tcW w:w="928"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400" w:type="dxa"/>
            <w:tcBorders>
              <w:top w:val="nil"/>
              <w:left w:val="nil"/>
              <w:bottom w:val="nil"/>
              <w:right w:val="nil"/>
            </w:tcBorders>
            <w:shd w:val="clear" w:color="auto" w:fill="auto"/>
            <w:noWrap/>
            <w:vAlign w:val="center"/>
            <w:hideMark/>
          </w:tcPr>
          <w:p w:rsidR="008D1906" w:rsidRPr="00A63531" w:rsidRDefault="008D1906" w:rsidP="008D1906">
            <w:pPr>
              <w:spacing w:after="0"/>
              <w:jc w:val="center"/>
              <w:rPr>
                <w:rFonts w:eastAsia="Times New Roman" w:cs="Times New Roman"/>
                <w:color w:val="000000"/>
              </w:rPr>
            </w:pPr>
          </w:p>
        </w:tc>
        <w:tc>
          <w:tcPr>
            <w:tcW w:w="2182"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b/>
                <w:bCs/>
                <w:color w:val="000000"/>
                <w:sz w:val="18"/>
                <w:szCs w:val="18"/>
              </w:rPr>
            </w:pPr>
            <w:r w:rsidRPr="00A63531">
              <w:rPr>
                <w:rFonts w:eastAsia="Times New Roman" w:cs="Times New Roman"/>
                <w:b/>
                <w:bCs/>
                <w:color w:val="000000"/>
                <w:sz w:val="18"/>
                <w:szCs w:val="18"/>
              </w:rPr>
              <w:t>Total No. Of Equipment</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center"/>
              <w:rPr>
                <w:rFonts w:eastAsia="Times New Roman" w:cs="Times New Roman"/>
                <w:color w:val="000000"/>
                <w:sz w:val="18"/>
                <w:szCs w:val="18"/>
              </w:rPr>
            </w:pPr>
            <w:r w:rsidRPr="00A63531">
              <w:rPr>
                <w:rFonts w:eastAsia="Times New Roman" w:cs="Times New Roman"/>
                <w:color w:val="000000"/>
                <w:sz w:val="18"/>
                <w:szCs w:val="18"/>
              </w:rPr>
              <w:t>31</w:t>
            </w:r>
          </w:p>
        </w:tc>
      </w:tr>
      <w:tr w:rsidR="008D1906" w:rsidRPr="00A63531" w:rsidTr="008D1906">
        <w:trPr>
          <w:trHeight w:val="300"/>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2275" w:type="dxa"/>
            <w:gridSpan w:val="2"/>
            <w:tcBorders>
              <w:top w:val="single" w:sz="8" w:space="0" w:color="auto"/>
              <w:left w:val="nil"/>
              <w:bottom w:val="single" w:sz="4" w:space="0" w:color="auto"/>
              <w:right w:val="single" w:sz="8" w:space="0" w:color="000000"/>
            </w:tcBorders>
            <w:shd w:val="clear" w:color="auto" w:fill="auto"/>
            <w:noWrap/>
            <w:vAlign w:val="center"/>
            <w:hideMark/>
          </w:tcPr>
          <w:p w:rsidR="008D1906" w:rsidRPr="00A63531" w:rsidRDefault="008D1906" w:rsidP="008D1906">
            <w:pPr>
              <w:spacing w:after="0"/>
              <w:rPr>
                <w:rFonts w:eastAsia="Times New Roman" w:cs="Times New Roman"/>
                <w:b/>
                <w:bCs/>
                <w:color w:val="000000"/>
                <w:sz w:val="18"/>
                <w:szCs w:val="18"/>
              </w:rPr>
            </w:pPr>
            <w:r w:rsidRPr="00A63531">
              <w:rPr>
                <w:rFonts w:eastAsia="Times New Roman" w:cs="Times New Roman"/>
                <w:b/>
                <w:bCs/>
                <w:color w:val="000000"/>
                <w:sz w:val="18"/>
                <w:szCs w:val="18"/>
              </w:rPr>
              <w:t>Not Created / Not Found</w:t>
            </w:r>
          </w:p>
        </w:tc>
        <w:tc>
          <w:tcPr>
            <w:tcW w:w="1359" w:type="dxa"/>
            <w:tcBorders>
              <w:top w:val="nil"/>
              <w:left w:val="nil"/>
              <w:bottom w:val="nil"/>
              <w:right w:val="nil"/>
            </w:tcBorders>
            <w:shd w:val="clear" w:color="auto" w:fill="auto"/>
            <w:noWrap/>
            <w:vAlign w:val="center"/>
            <w:hideMark/>
          </w:tcPr>
          <w:p w:rsidR="008D1906" w:rsidRPr="00A63531" w:rsidRDefault="008D1906" w:rsidP="008D1906">
            <w:pPr>
              <w:spacing w:after="0"/>
              <w:rPr>
                <w:rFonts w:eastAsia="Times New Roman" w:cs="Times New Roman"/>
                <w:b/>
                <w:bCs/>
                <w:color w:val="000000"/>
                <w:sz w:val="18"/>
                <w:szCs w:val="18"/>
              </w:rPr>
            </w:pPr>
            <w:r w:rsidRPr="00A63531">
              <w:rPr>
                <w:rFonts w:eastAsia="Times New Roman" w:cs="Times New Roman"/>
                <w:b/>
                <w:bCs/>
                <w:color w:val="000000"/>
                <w:sz w:val="18"/>
                <w:szCs w:val="18"/>
              </w:rPr>
              <w:t> </w:t>
            </w:r>
          </w:p>
        </w:tc>
        <w:tc>
          <w:tcPr>
            <w:tcW w:w="10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b/>
                <w:bCs/>
                <w:color w:val="000000"/>
                <w:sz w:val="16"/>
                <w:szCs w:val="16"/>
              </w:rPr>
            </w:pPr>
            <w:r w:rsidRPr="00A63531">
              <w:rPr>
                <w:rFonts w:eastAsia="Times New Roman" w:cs="Times New Roman"/>
                <w:b/>
                <w:bCs/>
                <w:color w:val="000000"/>
                <w:sz w:val="16"/>
                <w:szCs w:val="16"/>
              </w:rPr>
              <w:t>No. Of Bed</w:t>
            </w:r>
          </w:p>
        </w:tc>
        <w:tc>
          <w:tcPr>
            <w:tcW w:w="928" w:type="dxa"/>
            <w:tcBorders>
              <w:top w:val="single" w:sz="8" w:space="0" w:color="auto"/>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10</w:t>
            </w:r>
          </w:p>
        </w:tc>
        <w:tc>
          <w:tcPr>
            <w:tcW w:w="40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218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b/>
                <w:bCs/>
                <w:color w:val="000000"/>
                <w:sz w:val="18"/>
                <w:szCs w:val="18"/>
              </w:rPr>
            </w:pPr>
            <w:r w:rsidRPr="00A63531">
              <w:rPr>
                <w:rFonts w:eastAsia="Times New Roman" w:cs="Times New Roman"/>
                <w:b/>
                <w:bCs/>
                <w:color w:val="000000"/>
                <w:sz w:val="18"/>
                <w:szCs w:val="18"/>
              </w:rPr>
              <w:t xml:space="preserve">Total Equipment Cost </w:t>
            </w:r>
          </w:p>
        </w:tc>
        <w:tc>
          <w:tcPr>
            <w:tcW w:w="1080" w:type="dxa"/>
            <w:tcBorders>
              <w:top w:val="nil"/>
              <w:left w:val="nil"/>
              <w:bottom w:val="single" w:sz="4"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8"/>
                <w:szCs w:val="18"/>
              </w:rPr>
            </w:pPr>
            <w:r w:rsidRPr="00A63531">
              <w:rPr>
                <w:rFonts w:eastAsia="Times New Roman" w:cs="Times New Roman"/>
                <w:color w:val="000000"/>
                <w:sz w:val="18"/>
                <w:szCs w:val="18"/>
              </w:rPr>
              <w:t>322600.00</w:t>
            </w:r>
          </w:p>
        </w:tc>
      </w:tr>
      <w:tr w:rsidR="008D1906" w:rsidRPr="00A63531" w:rsidTr="008D1906">
        <w:trPr>
          <w:trHeight w:val="300"/>
        </w:trPr>
        <w:tc>
          <w:tcPr>
            <w:tcW w:w="735" w:type="dxa"/>
            <w:tcBorders>
              <w:top w:val="nil"/>
              <w:left w:val="single" w:sz="8" w:space="0" w:color="auto"/>
              <w:bottom w:val="single" w:sz="8" w:space="0" w:color="auto"/>
              <w:right w:val="single" w:sz="4"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28"/>
                <w:szCs w:val="28"/>
              </w:rPr>
            </w:pPr>
            <w:r w:rsidRPr="00A63531">
              <w:rPr>
                <w:rFonts w:eastAsia="Times New Roman" w:cs="Times New Roman"/>
                <w:b/>
                <w:bCs/>
                <w:color w:val="000000"/>
                <w:sz w:val="28"/>
                <w:szCs w:val="28"/>
              </w:rPr>
              <w:t>*</w:t>
            </w:r>
          </w:p>
        </w:tc>
        <w:tc>
          <w:tcPr>
            <w:tcW w:w="2275" w:type="dxa"/>
            <w:gridSpan w:val="2"/>
            <w:tcBorders>
              <w:top w:val="single" w:sz="4" w:space="0" w:color="auto"/>
              <w:left w:val="nil"/>
              <w:bottom w:val="single" w:sz="8" w:space="0" w:color="auto"/>
              <w:right w:val="single" w:sz="8" w:space="0" w:color="000000"/>
            </w:tcBorders>
            <w:shd w:val="clear" w:color="auto" w:fill="auto"/>
            <w:noWrap/>
            <w:vAlign w:val="center"/>
            <w:hideMark/>
          </w:tcPr>
          <w:p w:rsidR="008D1906" w:rsidRPr="00A63531" w:rsidRDefault="008D1906" w:rsidP="008D1906">
            <w:pPr>
              <w:spacing w:after="0"/>
              <w:rPr>
                <w:rFonts w:eastAsia="Times New Roman" w:cs="Times New Roman"/>
                <w:b/>
                <w:bCs/>
                <w:color w:val="000000"/>
                <w:sz w:val="18"/>
                <w:szCs w:val="18"/>
              </w:rPr>
            </w:pPr>
            <w:r w:rsidRPr="00A63531">
              <w:rPr>
                <w:rFonts w:eastAsia="Times New Roman" w:cs="Times New Roman"/>
                <w:b/>
                <w:bCs/>
                <w:color w:val="000000"/>
                <w:sz w:val="18"/>
                <w:szCs w:val="18"/>
              </w:rPr>
              <w:t>Not Available</w:t>
            </w:r>
          </w:p>
        </w:tc>
        <w:tc>
          <w:tcPr>
            <w:tcW w:w="1359" w:type="dxa"/>
            <w:tcBorders>
              <w:top w:val="nil"/>
              <w:left w:val="nil"/>
              <w:bottom w:val="nil"/>
              <w:right w:val="nil"/>
            </w:tcBorders>
            <w:shd w:val="clear" w:color="auto" w:fill="auto"/>
            <w:noWrap/>
            <w:vAlign w:val="center"/>
            <w:hideMark/>
          </w:tcPr>
          <w:p w:rsidR="008D1906" w:rsidRPr="00A63531" w:rsidRDefault="008D1906" w:rsidP="008D1906">
            <w:pPr>
              <w:spacing w:after="0"/>
              <w:rPr>
                <w:rFonts w:eastAsia="Times New Roman" w:cs="Times New Roman"/>
                <w:b/>
                <w:bCs/>
                <w:color w:val="000000"/>
                <w:sz w:val="18"/>
                <w:szCs w:val="18"/>
              </w:rPr>
            </w:pPr>
            <w:r w:rsidRPr="00A63531">
              <w:rPr>
                <w:rFonts w:eastAsia="Times New Roman" w:cs="Times New Roman"/>
                <w:b/>
                <w:bCs/>
                <w:color w:val="000000"/>
                <w:sz w:val="18"/>
                <w:szCs w:val="18"/>
              </w:rPr>
              <w:t> </w:t>
            </w:r>
          </w:p>
        </w:tc>
        <w:tc>
          <w:tcPr>
            <w:tcW w:w="1046" w:type="dxa"/>
            <w:tcBorders>
              <w:top w:val="nil"/>
              <w:left w:val="single" w:sz="8" w:space="0" w:color="auto"/>
              <w:bottom w:val="single" w:sz="8"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b/>
                <w:bCs/>
                <w:color w:val="000000"/>
                <w:sz w:val="16"/>
                <w:szCs w:val="16"/>
              </w:rPr>
            </w:pPr>
            <w:r w:rsidRPr="00A63531">
              <w:rPr>
                <w:rFonts w:eastAsia="Times New Roman" w:cs="Times New Roman"/>
                <w:b/>
                <w:bCs/>
                <w:color w:val="000000"/>
                <w:sz w:val="16"/>
                <w:szCs w:val="16"/>
              </w:rPr>
              <w:t>No. Of Staff</w:t>
            </w:r>
          </w:p>
        </w:tc>
        <w:tc>
          <w:tcPr>
            <w:tcW w:w="928" w:type="dxa"/>
            <w:tcBorders>
              <w:top w:val="nil"/>
              <w:left w:val="nil"/>
              <w:bottom w:val="single" w:sz="8" w:space="0" w:color="auto"/>
              <w:right w:val="single" w:sz="8" w:space="0" w:color="auto"/>
            </w:tcBorders>
            <w:shd w:val="clear" w:color="auto" w:fill="auto"/>
            <w:noWrap/>
            <w:vAlign w:val="center"/>
            <w:hideMark/>
          </w:tcPr>
          <w:p w:rsidR="008D1906" w:rsidRPr="00A63531" w:rsidRDefault="008D1906" w:rsidP="008D1906">
            <w:pPr>
              <w:spacing w:after="0"/>
              <w:jc w:val="center"/>
              <w:rPr>
                <w:rFonts w:eastAsia="Times New Roman" w:cs="Times New Roman"/>
                <w:b/>
                <w:bCs/>
                <w:color w:val="000000"/>
                <w:sz w:val="16"/>
                <w:szCs w:val="16"/>
              </w:rPr>
            </w:pPr>
            <w:r w:rsidRPr="00A63531">
              <w:rPr>
                <w:rFonts w:eastAsia="Times New Roman" w:cs="Times New Roman"/>
                <w:b/>
                <w:bCs/>
                <w:color w:val="000000"/>
                <w:sz w:val="16"/>
                <w:szCs w:val="16"/>
              </w:rPr>
              <w:t>18</w:t>
            </w:r>
          </w:p>
        </w:tc>
        <w:tc>
          <w:tcPr>
            <w:tcW w:w="400" w:type="dxa"/>
            <w:tcBorders>
              <w:top w:val="nil"/>
              <w:left w:val="nil"/>
              <w:bottom w:val="nil"/>
              <w:right w:val="nil"/>
            </w:tcBorders>
            <w:shd w:val="clear" w:color="auto" w:fill="auto"/>
            <w:noWrap/>
            <w:vAlign w:val="bottom"/>
            <w:hideMark/>
          </w:tcPr>
          <w:p w:rsidR="008D1906" w:rsidRPr="00A63531" w:rsidRDefault="008D1906" w:rsidP="008D1906">
            <w:pPr>
              <w:spacing w:after="0"/>
              <w:rPr>
                <w:rFonts w:eastAsia="Times New Roman" w:cs="Times New Roman"/>
                <w:color w:val="000000"/>
              </w:rPr>
            </w:pPr>
          </w:p>
        </w:tc>
        <w:tc>
          <w:tcPr>
            <w:tcW w:w="2182"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D1906" w:rsidRPr="00A63531" w:rsidRDefault="008D1906" w:rsidP="008D1906">
            <w:pPr>
              <w:spacing w:after="0"/>
              <w:rPr>
                <w:rFonts w:eastAsia="Times New Roman" w:cs="Times New Roman"/>
                <w:b/>
                <w:bCs/>
                <w:color w:val="000000"/>
                <w:sz w:val="18"/>
                <w:szCs w:val="18"/>
              </w:rPr>
            </w:pPr>
            <w:r w:rsidRPr="00A63531">
              <w:rPr>
                <w:rFonts w:eastAsia="Times New Roman" w:cs="Times New Roman"/>
                <w:b/>
                <w:bCs/>
                <w:color w:val="000000"/>
                <w:sz w:val="18"/>
                <w:szCs w:val="18"/>
              </w:rPr>
              <w:t>Total CMC Value</w:t>
            </w:r>
          </w:p>
        </w:tc>
        <w:tc>
          <w:tcPr>
            <w:tcW w:w="1080" w:type="dxa"/>
            <w:tcBorders>
              <w:top w:val="nil"/>
              <w:left w:val="nil"/>
              <w:bottom w:val="single" w:sz="8" w:space="0" w:color="auto"/>
              <w:right w:val="single" w:sz="8" w:space="0" w:color="auto"/>
            </w:tcBorders>
            <w:shd w:val="clear" w:color="auto" w:fill="auto"/>
            <w:noWrap/>
            <w:vAlign w:val="center"/>
            <w:hideMark/>
          </w:tcPr>
          <w:p w:rsidR="008D1906" w:rsidRPr="00A63531" w:rsidRDefault="008D1906" w:rsidP="008D1906">
            <w:pPr>
              <w:spacing w:after="0"/>
              <w:jc w:val="right"/>
              <w:rPr>
                <w:rFonts w:eastAsia="Times New Roman" w:cs="Times New Roman"/>
                <w:color w:val="000000"/>
                <w:sz w:val="18"/>
                <w:szCs w:val="18"/>
              </w:rPr>
            </w:pPr>
            <w:r w:rsidRPr="00A63531">
              <w:rPr>
                <w:rFonts w:eastAsia="Times New Roman" w:cs="Times New Roman"/>
                <w:color w:val="000000"/>
                <w:sz w:val="18"/>
                <w:szCs w:val="18"/>
              </w:rPr>
              <w:t>22582.00</w:t>
            </w:r>
          </w:p>
        </w:tc>
      </w:tr>
    </w:tbl>
    <w:p w:rsidR="0066303B" w:rsidRDefault="008D1906" w:rsidP="008D1906">
      <w:r>
        <w:t xml:space="preserve"> </w:t>
      </w:r>
    </w:p>
    <w:p w:rsidR="008D1906" w:rsidRDefault="00C85DF4" w:rsidP="0066303B">
      <w:pPr>
        <w:ind w:firstLine="3690"/>
      </w:pPr>
      <w:r>
        <w:rPr>
          <w:noProof/>
          <w:lang w:val="en-US"/>
        </w:rPr>
        <w:drawing>
          <wp:inline distT="0" distB="0" distL="0" distR="0">
            <wp:extent cx="2122805" cy="1600200"/>
            <wp:effectExtent l="19050" t="0" r="0" b="0"/>
            <wp:docPr id="23" name="Picture 23" descr="PHC PASSING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C PASSINGDONG"/>
                    <pic:cNvPicPr>
                      <a:picLocks noChangeAspect="1" noChangeArrowheads="1"/>
                    </pic:cNvPicPr>
                  </pic:nvPicPr>
                  <pic:blipFill>
                    <a:blip r:embed="rId92" cstate="print"/>
                    <a:srcRect/>
                    <a:stretch>
                      <a:fillRect/>
                    </a:stretch>
                  </pic:blipFill>
                  <pic:spPr bwMode="auto">
                    <a:xfrm>
                      <a:off x="0" y="0"/>
                      <a:ext cx="2122805" cy="1600200"/>
                    </a:xfrm>
                    <a:prstGeom prst="rect">
                      <a:avLst/>
                    </a:prstGeom>
                    <a:noFill/>
                    <a:ln w="9525">
                      <a:noFill/>
                      <a:miter lim="800000"/>
                      <a:headEnd/>
                      <a:tailEnd/>
                    </a:ln>
                  </pic:spPr>
                </pic:pic>
              </a:graphicData>
            </a:graphic>
          </wp:inline>
        </w:drawing>
      </w:r>
      <w:r w:rsidR="008D1906">
        <w:br w:type="page"/>
      </w:r>
    </w:p>
    <w:tbl>
      <w:tblPr>
        <w:tblW w:w="8904" w:type="dxa"/>
        <w:tblInd w:w="93" w:type="dxa"/>
        <w:tblLook w:val="04A0"/>
      </w:tblPr>
      <w:tblGrid>
        <w:gridCol w:w="934"/>
        <w:gridCol w:w="1017"/>
        <w:gridCol w:w="1387"/>
        <w:gridCol w:w="1209"/>
        <w:gridCol w:w="947"/>
        <w:gridCol w:w="959"/>
        <w:gridCol w:w="396"/>
        <w:gridCol w:w="512"/>
        <w:gridCol w:w="496"/>
        <w:gridCol w:w="934"/>
        <w:gridCol w:w="934"/>
      </w:tblGrid>
      <w:tr w:rsidR="008D1906" w:rsidRPr="00051C34" w:rsidTr="008D1906">
        <w:trPr>
          <w:trHeight w:val="630"/>
        </w:trPr>
        <w:tc>
          <w:tcPr>
            <w:tcW w:w="8904"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8D1906" w:rsidRPr="00ED774A" w:rsidRDefault="008D1906" w:rsidP="008D1906">
            <w:pPr>
              <w:spacing w:after="0"/>
              <w:jc w:val="center"/>
              <w:rPr>
                <w:rFonts w:eastAsia="Times New Roman" w:cs="Times New Roman"/>
                <w:b/>
                <w:bCs/>
                <w:color w:val="000000"/>
              </w:rPr>
            </w:pPr>
            <w:r w:rsidRPr="00ED774A">
              <w:rPr>
                <w:rFonts w:eastAsia="Times New Roman" w:cs="Times New Roman"/>
                <w:b/>
                <w:bCs/>
                <w:color w:val="000000"/>
              </w:rPr>
              <w:t>Biomedical Equipment Maintenance Model ( A Joint Study by NHSRC</w:t>
            </w:r>
            <w:r w:rsidR="00ED774A">
              <w:rPr>
                <w:rFonts w:eastAsia="Times New Roman" w:cs="Times New Roman"/>
                <w:b/>
                <w:bCs/>
                <w:color w:val="000000"/>
              </w:rPr>
              <w:t xml:space="preserve"> and Mass Biomedicals Pvt. Ltd., </w:t>
            </w:r>
            <w:r w:rsidR="0027070F">
              <w:rPr>
                <w:rFonts w:eastAsia="Times New Roman" w:cs="Times New Roman"/>
                <w:b/>
                <w:bCs/>
                <w:color w:val="000000"/>
              </w:rPr>
              <w:t>New Delhi</w:t>
            </w:r>
            <w:r w:rsidRPr="00ED774A">
              <w:rPr>
                <w:rFonts w:eastAsia="Times New Roman" w:cs="Times New Roman"/>
                <w:b/>
                <w:bCs/>
                <w:color w:val="000000"/>
              </w:rPr>
              <w:t>)</w:t>
            </w:r>
          </w:p>
        </w:tc>
      </w:tr>
      <w:tr w:rsidR="008D1906" w:rsidRPr="00051C34" w:rsidTr="008D1906">
        <w:trPr>
          <w:trHeight w:val="705"/>
        </w:trPr>
        <w:tc>
          <w:tcPr>
            <w:tcW w:w="4222" w:type="dxa"/>
            <w:gridSpan w:val="4"/>
            <w:tcBorders>
              <w:top w:val="single" w:sz="4" w:space="0" w:color="auto"/>
              <w:left w:val="single" w:sz="8" w:space="0" w:color="auto"/>
              <w:bottom w:val="single" w:sz="4" w:space="0" w:color="auto"/>
              <w:right w:val="single" w:sz="4" w:space="0" w:color="auto"/>
            </w:tcBorders>
            <w:shd w:val="clear" w:color="auto" w:fill="auto"/>
            <w:noWrap/>
            <w:hideMark/>
          </w:tcPr>
          <w:p w:rsidR="008D1906" w:rsidRPr="00051C34" w:rsidRDefault="008D1906" w:rsidP="008D1906">
            <w:pPr>
              <w:spacing w:after="0"/>
              <w:rPr>
                <w:rFonts w:eastAsia="Times New Roman" w:cs="Times New Roman"/>
                <w:b/>
                <w:bCs/>
                <w:color w:val="000000"/>
                <w:sz w:val="28"/>
                <w:szCs w:val="28"/>
              </w:rPr>
            </w:pPr>
            <w:r w:rsidRPr="00051C34">
              <w:rPr>
                <w:rFonts w:eastAsia="Times New Roman" w:cs="Times New Roman"/>
                <w:b/>
                <w:bCs/>
                <w:color w:val="000000"/>
                <w:sz w:val="24"/>
                <w:szCs w:val="24"/>
              </w:rPr>
              <w:t>Location :-</w:t>
            </w:r>
            <w:r w:rsidRPr="00051C34">
              <w:rPr>
                <w:rFonts w:eastAsia="Times New Roman" w:cs="Times New Roman"/>
                <w:b/>
                <w:bCs/>
                <w:color w:val="000000"/>
                <w:sz w:val="28"/>
                <w:szCs w:val="28"/>
              </w:rPr>
              <w:t xml:space="preserve"> </w:t>
            </w:r>
            <w:r w:rsidRPr="00051C34">
              <w:rPr>
                <w:rFonts w:eastAsia="Times New Roman" w:cs="Times New Roman"/>
                <w:color w:val="000000"/>
                <w:sz w:val="24"/>
                <w:szCs w:val="24"/>
              </w:rPr>
              <w:t>P.H.C He</w:t>
            </w:r>
            <w:r w:rsidR="004B1D72">
              <w:rPr>
                <w:rFonts w:eastAsia="Times New Roman" w:cs="Times New Roman"/>
                <w:color w:val="000000"/>
                <w:sz w:val="24"/>
                <w:szCs w:val="24"/>
              </w:rPr>
              <w:t>e</w:t>
            </w:r>
            <w:r w:rsidRPr="00051C34">
              <w:rPr>
                <w:rFonts w:eastAsia="Times New Roman" w:cs="Times New Roman"/>
                <w:color w:val="000000"/>
                <w:sz w:val="24"/>
                <w:szCs w:val="24"/>
              </w:rPr>
              <w:t>gyathan</w:t>
            </w:r>
          </w:p>
        </w:tc>
        <w:tc>
          <w:tcPr>
            <w:tcW w:w="4682" w:type="dxa"/>
            <w:gridSpan w:val="7"/>
            <w:tcBorders>
              <w:top w:val="single" w:sz="4" w:space="0" w:color="auto"/>
              <w:left w:val="nil"/>
              <w:bottom w:val="single" w:sz="4" w:space="0" w:color="auto"/>
              <w:right w:val="single" w:sz="8" w:space="0" w:color="000000"/>
            </w:tcBorders>
            <w:shd w:val="clear" w:color="auto" w:fill="auto"/>
            <w:vAlign w:val="center"/>
            <w:hideMark/>
          </w:tcPr>
          <w:p w:rsidR="008D1906" w:rsidRPr="00051C34" w:rsidRDefault="008D1906" w:rsidP="008D1906">
            <w:pPr>
              <w:spacing w:after="0"/>
              <w:rPr>
                <w:rFonts w:eastAsia="Times New Roman" w:cs="Times New Roman"/>
                <w:b/>
                <w:bCs/>
                <w:color w:val="000000"/>
                <w:sz w:val="28"/>
                <w:szCs w:val="28"/>
              </w:rPr>
            </w:pPr>
            <w:r w:rsidRPr="00051C34">
              <w:rPr>
                <w:rFonts w:eastAsia="Times New Roman" w:cs="Times New Roman"/>
                <w:b/>
                <w:bCs/>
                <w:color w:val="000000"/>
                <w:sz w:val="24"/>
                <w:szCs w:val="24"/>
              </w:rPr>
              <w:t>Name of the Head &amp; Ph No :-</w:t>
            </w:r>
            <w:r w:rsidRPr="00051C34">
              <w:rPr>
                <w:rFonts w:eastAsia="Times New Roman" w:cs="Times New Roman"/>
                <w:b/>
                <w:bCs/>
                <w:color w:val="000000"/>
                <w:sz w:val="28"/>
                <w:szCs w:val="28"/>
              </w:rPr>
              <w:t xml:space="preserve"> </w:t>
            </w:r>
            <w:r w:rsidRPr="00051C34">
              <w:rPr>
                <w:rFonts w:eastAsia="Times New Roman" w:cs="Times New Roman"/>
                <w:color w:val="000000"/>
              </w:rPr>
              <w:t>Dr.Prabhat Mukaton, Mob. No.- 09547091790</w:t>
            </w:r>
          </w:p>
        </w:tc>
      </w:tr>
      <w:tr w:rsidR="008D1906" w:rsidRPr="00051C34" w:rsidTr="008D1906">
        <w:trPr>
          <w:trHeight w:val="435"/>
        </w:trPr>
        <w:tc>
          <w:tcPr>
            <w:tcW w:w="757" w:type="dxa"/>
            <w:vMerge w:val="restart"/>
            <w:tcBorders>
              <w:top w:val="nil"/>
              <w:left w:val="single" w:sz="8"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Equipment ID</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Department</w:t>
            </w:r>
          </w:p>
        </w:tc>
        <w:tc>
          <w:tcPr>
            <w:tcW w:w="1402"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Equipment Description</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Model Number</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 xml:space="preserve">Serial Number </w:t>
            </w:r>
          </w:p>
        </w:tc>
        <w:tc>
          <w:tcPr>
            <w:tcW w:w="782"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Installation Date</w:t>
            </w:r>
          </w:p>
        </w:tc>
        <w:tc>
          <w:tcPr>
            <w:tcW w:w="762" w:type="dxa"/>
            <w:gridSpan w:val="2"/>
            <w:tcBorders>
              <w:top w:val="single" w:sz="4" w:space="0" w:color="auto"/>
              <w:left w:val="nil"/>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Functional Status</w:t>
            </w:r>
          </w:p>
        </w:tc>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Qty.</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 xml:space="preserve">Approx. Cost of Each Equipment </w:t>
            </w:r>
          </w:p>
        </w:tc>
        <w:tc>
          <w:tcPr>
            <w:tcW w:w="808" w:type="dxa"/>
            <w:vMerge w:val="restart"/>
            <w:tcBorders>
              <w:top w:val="nil"/>
              <w:left w:val="single" w:sz="4" w:space="0" w:color="auto"/>
              <w:bottom w:val="single" w:sz="4" w:space="0" w:color="auto"/>
              <w:right w:val="single" w:sz="8"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Total Cost Of Equipment</w:t>
            </w:r>
          </w:p>
        </w:tc>
      </w:tr>
      <w:tr w:rsidR="008D1906" w:rsidRPr="00051C34" w:rsidTr="008D1906">
        <w:trPr>
          <w:trHeight w:val="315"/>
        </w:trPr>
        <w:tc>
          <w:tcPr>
            <w:tcW w:w="757" w:type="dxa"/>
            <w:vMerge/>
            <w:tcBorders>
              <w:top w:val="nil"/>
              <w:left w:val="single" w:sz="8"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1402"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1222"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956"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782"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342" w:type="dxa"/>
            <w:tcBorders>
              <w:top w:val="nil"/>
              <w:left w:val="nil"/>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W</w:t>
            </w:r>
          </w:p>
        </w:tc>
        <w:tc>
          <w:tcPr>
            <w:tcW w:w="420" w:type="dxa"/>
            <w:tcBorders>
              <w:top w:val="nil"/>
              <w:left w:val="nil"/>
              <w:bottom w:val="single" w:sz="4" w:space="0" w:color="auto"/>
              <w:right w:val="single" w:sz="4" w:space="0" w:color="auto"/>
            </w:tcBorders>
            <w:shd w:val="clear" w:color="auto" w:fill="auto"/>
            <w:vAlign w:val="center"/>
            <w:hideMark/>
          </w:tcPr>
          <w:p w:rsidR="008D1906" w:rsidRPr="00051C34" w:rsidRDefault="008D1906" w:rsidP="008D1906">
            <w:pPr>
              <w:spacing w:after="0"/>
              <w:jc w:val="center"/>
              <w:rPr>
                <w:rFonts w:eastAsia="Times New Roman" w:cs="Times New Roman"/>
                <w:b/>
                <w:bCs/>
                <w:color w:val="000000"/>
                <w:sz w:val="16"/>
                <w:szCs w:val="16"/>
              </w:rPr>
            </w:pPr>
            <w:r w:rsidRPr="00051C34">
              <w:rPr>
                <w:rFonts w:eastAsia="Times New Roman" w:cs="Times New Roman"/>
                <w:b/>
                <w:bCs/>
                <w:color w:val="000000"/>
                <w:sz w:val="16"/>
                <w:szCs w:val="16"/>
              </w:rPr>
              <w:t>NW</w:t>
            </w:r>
          </w:p>
        </w:tc>
        <w:tc>
          <w:tcPr>
            <w:tcW w:w="480"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894"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c>
          <w:tcPr>
            <w:tcW w:w="808" w:type="dxa"/>
            <w:vMerge/>
            <w:tcBorders>
              <w:top w:val="nil"/>
              <w:left w:val="single" w:sz="4" w:space="0" w:color="auto"/>
              <w:bottom w:val="single" w:sz="4" w:space="0" w:color="auto"/>
              <w:right w:val="single" w:sz="8" w:space="0" w:color="auto"/>
            </w:tcBorders>
            <w:vAlign w:val="center"/>
            <w:hideMark/>
          </w:tcPr>
          <w:p w:rsidR="008D1906" w:rsidRPr="00051C34" w:rsidRDefault="008D1906" w:rsidP="008D1906">
            <w:pPr>
              <w:spacing w:after="0"/>
              <w:rPr>
                <w:rFonts w:eastAsia="Times New Roman" w:cs="Times New Roman"/>
                <w:b/>
                <w:bCs/>
                <w:color w:val="000000"/>
                <w:sz w:val="16"/>
                <w:szCs w:val="16"/>
              </w:rPr>
            </w:pP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8D1906" w:rsidRPr="00051C34" w:rsidRDefault="008D1906" w:rsidP="008D1906">
            <w:pPr>
              <w:spacing w:after="0"/>
              <w:jc w:val="center"/>
              <w:rPr>
                <w:rFonts w:eastAsia="Times New Roman" w:cs="Times New Roman"/>
                <w:b/>
                <w:bCs/>
                <w:color w:val="000000"/>
              </w:rPr>
            </w:pPr>
            <w:r w:rsidRPr="00051C34">
              <w:rPr>
                <w:rFonts w:eastAsia="Times New Roman" w:cs="Times New Roman"/>
                <w:b/>
                <w:bCs/>
                <w:color w:val="000000"/>
              </w:rPr>
              <w:t>O.T</w:t>
            </w: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Ceilling O.T Light</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Cognate</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26000.00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26000.00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Hydrolic O.T Table</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Omax</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70000.00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70000.00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Sterilizer</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6500.00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6500.00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Needle Destroyer</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Hospit Time</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2</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1200.00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2400.00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8D1906" w:rsidRPr="00051C34" w:rsidRDefault="008D1906" w:rsidP="008D1906">
            <w:pPr>
              <w:spacing w:after="0"/>
              <w:jc w:val="center"/>
              <w:rPr>
                <w:rFonts w:eastAsia="Times New Roman" w:cs="Times New Roman"/>
                <w:b/>
                <w:bCs/>
                <w:color w:val="000000"/>
              </w:rPr>
            </w:pPr>
            <w:r w:rsidRPr="00051C34">
              <w:rPr>
                <w:rFonts w:eastAsia="Times New Roman" w:cs="Times New Roman"/>
                <w:b/>
                <w:bCs/>
                <w:color w:val="000000"/>
              </w:rPr>
              <w:t>PATH LAB</w:t>
            </w: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Bio Chemist Analyzer</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Erba,Chemp-5Plus</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100303</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200000.00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200000.00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Calorimeter (Digital)</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Systronic,112</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9284</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1400.00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1400.00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Centrifuge</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Remi,C-852</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CDLC-3320</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6500.00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6500.00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Water Bath</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Yarco</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4500.00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4500.00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Microscope</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Olympus,CH-20I</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10D-022</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15500.00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15500.00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Oven</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Yarco</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25000.00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25000.00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4" w:space="0" w:color="auto"/>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Refrigerator</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Godrej,GDN-185D</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100601961</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15000.00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15000.00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8D1906" w:rsidRPr="00051C34" w:rsidRDefault="008D1906" w:rsidP="008D1906">
            <w:pPr>
              <w:spacing w:after="0"/>
              <w:jc w:val="center"/>
              <w:rPr>
                <w:rFonts w:eastAsia="Times New Roman" w:cs="Times New Roman"/>
                <w:b/>
                <w:bCs/>
                <w:color w:val="000000"/>
              </w:rPr>
            </w:pPr>
            <w:r w:rsidRPr="00051C34">
              <w:rPr>
                <w:rFonts w:eastAsia="Times New Roman" w:cs="Times New Roman"/>
                <w:b/>
                <w:bCs/>
                <w:color w:val="000000"/>
              </w:rPr>
              <w:t>LABOUR ROOM</w:t>
            </w: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Baby Warmer</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Meditrin</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18000.00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18000.00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8" w:space="0" w:color="000000"/>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Phototherapy</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Meditrin</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16000.00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16000.00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8" w:space="0" w:color="000000"/>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Examination Light</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8000.00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8000.00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8" w:space="0" w:color="000000"/>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Labour Table</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14000.00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14000.00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8" w:space="0" w:color="000000"/>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Suction Machine</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Foot Type</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6500.00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6500.00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8" w:space="0" w:color="000000"/>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Ambo Bag</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1100.00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1100.00</w:t>
            </w:r>
          </w:p>
        </w:tc>
      </w:tr>
      <w:tr w:rsidR="008D1906" w:rsidRPr="00051C34" w:rsidTr="008D1906">
        <w:trPr>
          <w:trHeight w:val="375"/>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8" w:space="0" w:color="000000"/>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Baby Weighing M/C</w:t>
            </w:r>
          </w:p>
        </w:tc>
        <w:tc>
          <w:tcPr>
            <w:tcW w:w="122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Crown</w:t>
            </w:r>
          </w:p>
        </w:tc>
        <w:tc>
          <w:tcPr>
            <w:tcW w:w="956"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78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4"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3000.00</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3000.00</w:t>
            </w:r>
          </w:p>
        </w:tc>
      </w:tr>
      <w:tr w:rsidR="008D1906" w:rsidRPr="00051C34" w:rsidTr="008D1906">
        <w:trPr>
          <w:trHeight w:val="390"/>
        </w:trPr>
        <w:tc>
          <w:tcPr>
            <w:tcW w:w="757" w:type="dxa"/>
            <w:tcBorders>
              <w:top w:val="nil"/>
              <w:left w:val="single" w:sz="8" w:space="0" w:color="auto"/>
              <w:bottom w:val="single" w:sz="8"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841" w:type="dxa"/>
            <w:vMerge/>
            <w:tcBorders>
              <w:top w:val="nil"/>
              <w:left w:val="single" w:sz="4" w:space="0" w:color="auto"/>
              <w:bottom w:val="single" w:sz="8" w:space="0" w:color="000000"/>
              <w:right w:val="single" w:sz="4" w:space="0" w:color="auto"/>
            </w:tcBorders>
            <w:vAlign w:val="center"/>
            <w:hideMark/>
          </w:tcPr>
          <w:p w:rsidR="008D1906" w:rsidRPr="00051C34" w:rsidRDefault="008D1906" w:rsidP="008D1906">
            <w:pPr>
              <w:spacing w:after="0"/>
              <w:rPr>
                <w:rFonts w:eastAsia="Times New Roman" w:cs="Times New Roman"/>
                <w:b/>
                <w:bCs/>
                <w:color w:val="000000"/>
              </w:rPr>
            </w:pPr>
          </w:p>
        </w:tc>
        <w:tc>
          <w:tcPr>
            <w:tcW w:w="1402"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Autocalve (Verticle)</w:t>
            </w:r>
          </w:p>
        </w:tc>
        <w:tc>
          <w:tcPr>
            <w:tcW w:w="1222"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Yarco,YSL-402</w:t>
            </w:r>
          </w:p>
        </w:tc>
        <w:tc>
          <w:tcPr>
            <w:tcW w:w="956"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color w:val="000000"/>
                <w:sz w:val="16"/>
                <w:szCs w:val="16"/>
              </w:rPr>
            </w:pPr>
            <w:r w:rsidRPr="00051C34">
              <w:rPr>
                <w:rFonts w:eastAsia="Times New Roman" w:cs="Times New Roman"/>
                <w:color w:val="000000"/>
                <w:sz w:val="16"/>
                <w:szCs w:val="16"/>
              </w:rPr>
              <w:t>11H-2286</w:t>
            </w:r>
          </w:p>
        </w:tc>
        <w:tc>
          <w:tcPr>
            <w:tcW w:w="782"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342"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 </w:t>
            </w:r>
          </w:p>
        </w:tc>
        <w:tc>
          <w:tcPr>
            <w:tcW w:w="420"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480"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color w:val="000000"/>
                <w:sz w:val="16"/>
                <w:szCs w:val="16"/>
              </w:rPr>
            </w:pPr>
            <w:r w:rsidRPr="00051C34">
              <w:rPr>
                <w:rFonts w:eastAsia="Times New Roman" w:cs="Times New Roman"/>
                <w:color w:val="000000"/>
                <w:sz w:val="16"/>
                <w:szCs w:val="16"/>
              </w:rPr>
              <w:t>1</w:t>
            </w:r>
          </w:p>
        </w:tc>
        <w:tc>
          <w:tcPr>
            <w:tcW w:w="894" w:type="dxa"/>
            <w:tcBorders>
              <w:top w:val="nil"/>
              <w:left w:val="nil"/>
              <w:bottom w:val="single" w:sz="8" w:space="0" w:color="auto"/>
              <w:right w:val="single" w:sz="4"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2500.00</w:t>
            </w:r>
          </w:p>
        </w:tc>
        <w:tc>
          <w:tcPr>
            <w:tcW w:w="808" w:type="dxa"/>
            <w:tcBorders>
              <w:top w:val="nil"/>
              <w:left w:val="nil"/>
              <w:bottom w:val="single" w:sz="8"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color w:val="000000"/>
                <w:sz w:val="16"/>
                <w:szCs w:val="16"/>
              </w:rPr>
            </w:pPr>
            <w:r w:rsidRPr="00051C34">
              <w:rPr>
                <w:rFonts w:eastAsia="Times New Roman" w:cs="Times New Roman"/>
                <w:color w:val="000000"/>
                <w:sz w:val="16"/>
                <w:szCs w:val="16"/>
              </w:rPr>
              <w:t>2500.00</w:t>
            </w:r>
          </w:p>
        </w:tc>
      </w:tr>
      <w:tr w:rsidR="008D1906" w:rsidRPr="00051C34" w:rsidTr="008D1906">
        <w:trPr>
          <w:trHeight w:val="300"/>
        </w:trPr>
        <w:tc>
          <w:tcPr>
            <w:tcW w:w="757"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841" w:type="dxa"/>
            <w:tcBorders>
              <w:top w:val="nil"/>
              <w:left w:val="nil"/>
              <w:bottom w:val="nil"/>
              <w:right w:val="nil"/>
            </w:tcBorders>
            <w:shd w:val="clear" w:color="auto" w:fill="auto"/>
            <w:noWrap/>
            <w:vAlign w:val="bottom"/>
            <w:hideMark/>
          </w:tcPr>
          <w:p w:rsidR="008D1906" w:rsidRPr="00051C34" w:rsidRDefault="008D1906" w:rsidP="008D1906">
            <w:pPr>
              <w:spacing w:after="0"/>
              <w:jc w:val="center"/>
              <w:rPr>
                <w:rFonts w:eastAsia="Times New Roman" w:cs="Times New Roman"/>
                <w:color w:val="000000"/>
              </w:rPr>
            </w:pPr>
          </w:p>
        </w:tc>
        <w:tc>
          <w:tcPr>
            <w:tcW w:w="140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122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956"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78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34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420"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480" w:type="dxa"/>
            <w:tcBorders>
              <w:top w:val="nil"/>
              <w:left w:val="single" w:sz="4" w:space="0" w:color="auto"/>
              <w:bottom w:val="nil"/>
              <w:right w:val="single" w:sz="4" w:space="0" w:color="auto"/>
            </w:tcBorders>
            <w:shd w:val="clear" w:color="auto" w:fill="auto"/>
            <w:noWrap/>
            <w:vAlign w:val="bottom"/>
            <w:hideMark/>
          </w:tcPr>
          <w:p w:rsidR="008D1906" w:rsidRPr="00051C34" w:rsidRDefault="008D1906" w:rsidP="008D1906">
            <w:pPr>
              <w:spacing w:after="0"/>
              <w:jc w:val="center"/>
              <w:rPr>
                <w:rFonts w:eastAsia="Times New Roman" w:cs="Times New Roman"/>
                <w:color w:val="000000"/>
                <w:sz w:val="18"/>
                <w:szCs w:val="18"/>
              </w:rPr>
            </w:pPr>
            <w:r w:rsidRPr="00051C34">
              <w:rPr>
                <w:rFonts w:eastAsia="Times New Roman" w:cs="Times New Roman"/>
                <w:color w:val="000000"/>
                <w:sz w:val="18"/>
                <w:szCs w:val="18"/>
              </w:rPr>
              <w:t> </w:t>
            </w:r>
          </w:p>
        </w:tc>
        <w:tc>
          <w:tcPr>
            <w:tcW w:w="894"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808"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r>
      <w:tr w:rsidR="008D1906" w:rsidRPr="00051C34" w:rsidTr="008D1906">
        <w:trPr>
          <w:trHeight w:val="300"/>
        </w:trPr>
        <w:tc>
          <w:tcPr>
            <w:tcW w:w="1598" w:type="dxa"/>
            <w:gridSpan w:val="2"/>
            <w:tcBorders>
              <w:top w:val="nil"/>
              <w:left w:val="nil"/>
              <w:bottom w:val="nil"/>
              <w:right w:val="nil"/>
            </w:tcBorders>
            <w:shd w:val="clear" w:color="auto" w:fill="auto"/>
            <w:noWrap/>
            <w:vAlign w:val="center"/>
            <w:hideMark/>
          </w:tcPr>
          <w:p w:rsidR="008D1906" w:rsidRPr="00051C34" w:rsidRDefault="008D1906" w:rsidP="008D1906">
            <w:pPr>
              <w:spacing w:after="0"/>
              <w:rPr>
                <w:rFonts w:eastAsia="Times New Roman" w:cs="Times New Roman"/>
                <w:b/>
                <w:bCs/>
                <w:color w:val="000000"/>
                <w:sz w:val="24"/>
                <w:szCs w:val="24"/>
              </w:rPr>
            </w:pPr>
            <w:r w:rsidRPr="00051C34">
              <w:rPr>
                <w:rFonts w:eastAsia="Times New Roman" w:cs="Times New Roman"/>
                <w:b/>
                <w:bCs/>
                <w:color w:val="000000"/>
                <w:sz w:val="24"/>
                <w:szCs w:val="24"/>
              </w:rPr>
              <w:t>Note</w:t>
            </w:r>
          </w:p>
        </w:tc>
        <w:tc>
          <w:tcPr>
            <w:tcW w:w="140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1222" w:type="dxa"/>
            <w:tcBorders>
              <w:top w:val="nil"/>
              <w:left w:val="nil"/>
              <w:bottom w:val="nil"/>
              <w:right w:val="nil"/>
            </w:tcBorders>
            <w:shd w:val="clear" w:color="auto" w:fill="auto"/>
            <w:noWrap/>
            <w:vAlign w:val="center"/>
            <w:hideMark/>
          </w:tcPr>
          <w:p w:rsidR="008D1906" w:rsidRPr="00051C34" w:rsidRDefault="008D1906" w:rsidP="008D1906">
            <w:pPr>
              <w:spacing w:after="0"/>
              <w:rPr>
                <w:rFonts w:eastAsia="Times New Roman" w:cs="Times New Roman"/>
                <w:color w:val="000000"/>
              </w:rPr>
            </w:pPr>
          </w:p>
        </w:tc>
        <w:tc>
          <w:tcPr>
            <w:tcW w:w="956" w:type="dxa"/>
            <w:tcBorders>
              <w:top w:val="nil"/>
              <w:left w:val="nil"/>
              <w:bottom w:val="nil"/>
              <w:right w:val="nil"/>
            </w:tcBorders>
            <w:shd w:val="clear" w:color="auto" w:fill="auto"/>
            <w:noWrap/>
            <w:vAlign w:val="center"/>
            <w:hideMark/>
          </w:tcPr>
          <w:p w:rsidR="008D1906" w:rsidRPr="00051C34" w:rsidRDefault="008D1906" w:rsidP="008D1906">
            <w:pPr>
              <w:spacing w:after="0"/>
              <w:rPr>
                <w:rFonts w:eastAsia="Times New Roman" w:cs="Times New Roman"/>
                <w:color w:val="000000"/>
              </w:rPr>
            </w:pPr>
          </w:p>
        </w:tc>
        <w:tc>
          <w:tcPr>
            <w:tcW w:w="78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342" w:type="dxa"/>
            <w:tcBorders>
              <w:top w:val="nil"/>
              <w:left w:val="nil"/>
              <w:bottom w:val="nil"/>
              <w:right w:val="nil"/>
            </w:tcBorders>
            <w:shd w:val="clear" w:color="auto" w:fill="auto"/>
            <w:noWrap/>
            <w:vAlign w:val="center"/>
            <w:hideMark/>
          </w:tcPr>
          <w:p w:rsidR="008D1906" w:rsidRPr="00051C34" w:rsidRDefault="008D1906" w:rsidP="008D1906">
            <w:pPr>
              <w:spacing w:after="0"/>
              <w:jc w:val="center"/>
              <w:rPr>
                <w:rFonts w:eastAsia="Times New Roman" w:cs="Times New Roman"/>
                <w:color w:val="000000"/>
              </w:rPr>
            </w:pPr>
          </w:p>
        </w:tc>
        <w:tc>
          <w:tcPr>
            <w:tcW w:w="420"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480"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894"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808"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r>
      <w:tr w:rsidR="008D1906" w:rsidRPr="00051C34" w:rsidTr="008D1906">
        <w:trPr>
          <w:trHeight w:val="300"/>
        </w:trPr>
        <w:tc>
          <w:tcPr>
            <w:tcW w:w="757" w:type="dxa"/>
            <w:tcBorders>
              <w:top w:val="nil"/>
              <w:left w:val="nil"/>
              <w:bottom w:val="nil"/>
              <w:right w:val="nil"/>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rPr>
            </w:pPr>
          </w:p>
        </w:tc>
        <w:tc>
          <w:tcPr>
            <w:tcW w:w="841" w:type="dxa"/>
            <w:tcBorders>
              <w:top w:val="nil"/>
              <w:left w:val="nil"/>
              <w:bottom w:val="nil"/>
              <w:right w:val="nil"/>
            </w:tcBorders>
            <w:shd w:val="clear" w:color="auto" w:fill="auto"/>
            <w:noWrap/>
            <w:vAlign w:val="bottom"/>
            <w:hideMark/>
          </w:tcPr>
          <w:p w:rsidR="008D1906" w:rsidRPr="00051C34" w:rsidRDefault="008D1906" w:rsidP="008D1906">
            <w:pPr>
              <w:spacing w:after="0"/>
              <w:jc w:val="center"/>
              <w:rPr>
                <w:rFonts w:eastAsia="Times New Roman" w:cs="Times New Roman"/>
                <w:color w:val="000000"/>
              </w:rPr>
            </w:pPr>
          </w:p>
        </w:tc>
        <w:tc>
          <w:tcPr>
            <w:tcW w:w="140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1222" w:type="dxa"/>
            <w:tcBorders>
              <w:top w:val="nil"/>
              <w:left w:val="nil"/>
              <w:bottom w:val="nil"/>
              <w:right w:val="nil"/>
            </w:tcBorders>
            <w:shd w:val="clear" w:color="auto" w:fill="auto"/>
            <w:noWrap/>
            <w:vAlign w:val="center"/>
            <w:hideMark/>
          </w:tcPr>
          <w:p w:rsidR="008D1906" w:rsidRPr="00051C34" w:rsidRDefault="008D1906" w:rsidP="008D1906">
            <w:pPr>
              <w:spacing w:after="0"/>
              <w:rPr>
                <w:rFonts w:eastAsia="Times New Roman" w:cs="Times New Roman"/>
                <w:color w:val="000000"/>
              </w:rPr>
            </w:pPr>
          </w:p>
        </w:tc>
        <w:tc>
          <w:tcPr>
            <w:tcW w:w="956" w:type="dxa"/>
            <w:tcBorders>
              <w:top w:val="nil"/>
              <w:left w:val="nil"/>
              <w:bottom w:val="nil"/>
              <w:right w:val="nil"/>
            </w:tcBorders>
            <w:shd w:val="clear" w:color="auto" w:fill="auto"/>
            <w:noWrap/>
            <w:vAlign w:val="center"/>
            <w:hideMark/>
          </w:tcPr>
          <w:p w:rsidR="008D1906" w:rsidRPr="00051C34" w:rsidRDefault="008D1906" w:rsidP="008D1906">
            <w:pPr>
              <w:spacing w:after="0"/>
              <w:rPr>
                <w:rFonts w:eastAsia="Times New Roman" w:cs="Times New Roman"/>
                <w:color w:val="000000"/>
              </w:rPr>
            </w:pPr>
          </w:p>
        </w:tc>
        <w:tc>
          <w:tcPr>
            <w:tcW w:w="78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342" w:type="dxa"/>
            <w:tcBorders>
              <w:top w:val="nil"/>
              <w:left w:val="nil"/>
              <w:bottom w:val="nil"/>
              <w:right w:val="nil"/>
            </w:tcBorders>
            <w:shd w:val="clear" w:color="auto" w:fill="auto"/>
            <w:noWrap/>
            <w:vAlign w:val="center"/>
            <w:hideMark/>
          </w:tcPr>
          <w:p w:rsidR="008D1906" w:rsidRPr="00051C34" w:rsidRDefault="008D1906" w:rsidP="008D1906">
            <w:pPr>
              <w:spacing w:after="0"/>
              <w:jc w:val="center"/>
              <w:rPr>
                <w:rFonts w:eastAsia="Times New Roman" w:cs="Times New Roman"/>
                <w:color w:val="000000"/>
              </w:rPr>
            </w:pPr>
          </w:p>
        </w:tc>
        <w:tc>
          <w:tcPr>
            <w:tcW w:w="1794"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b/>
                <w:bCs/>
                <w:color w:val="000000"/>
                <w:sz w:val="18"/>
                <w:szCs w:val="18"/>
              </w:rPr>
            </w:pPr>
            <w:r w:rsidRPr="00F4007D">
              <w:rPr>
                <w:rFonts w:eastAsia="Times New Roman" w:cs="Times New Roman"/>
                <w:b/>
                <w:bCs/>
                <w:color w:val="000000"/>
                <w:sz w:val="16"/>
                <w:szCs w:val="18"/>
              </w:rPr>
              <w:t>Total No. Of Equipment</w:t>
            </w:r>
          </w:p>
        </w:tc>
        <w:tc>
          <w:tcPr>
            <w:tcW w:w="808" w:type="dxa"/>
            <w:tcBorders>
              <w:top w:val="single" w:sz="8" w:space="0" w:color="auto"/>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18"/>
                <w:szCs w:val="18"/>
              </w:rPr>
            </w:pPr>
            <w:r w:rsidRPr="00051C34">
              <w:rPr>
                <w:rFonts w:eastAsia="Times New Roman" w:cs="Times New Roman"/>
                <w:b/>
                <w:bCs/>
                <w:color w:val="000000"/>
                <w:sz w:val="18"/>
                <w:szCs w:val="18"/>
              </w:rPr>
              <w:t>20</w:t>
            </w:r>
          </w:p>
        </w:tc>
      </w:tr>
      <w:tr w:rsidR="008D1906" w:rsidRPr="00051C34" w:rsidTr="008D1906">
        <w:trPr>
          <w:trHeight w:val="300"/>
        </w:trPr>
        <w:tc>
          <w:tcPr>
            <w:tcW w:w="75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2243" w:type="dxa"/>
            <w:gridSpan w:val="2"/>
            <w:tcBorders>
              <w:top w:val="single" w:sz="8" w:space="0" w:color="auto"/>
              <w:left w:val="nil"/>
              <w:bottom w:val="single" w:sz="4" w:space="0" w:color="auto"/>
              <w:right w:val="single" w:sz="8" w:space="0" w:color="000000"/>
            </w:tcBorders>
            <w:shd w:val="clear" w:color="auto" w:fill="auto"/>
            <w:noWrap/>
            <w:vAlign w:val="center"/>
            <w:hideMark/>
          </w:tcPr>
          <w:p w:rsidR="008D1906" w:rsidRPr="00051C34" w:rsidRDefault="008D1906" w:rsidP="008D1906">
            <w:pPr>
              <w:spacing w:after="0"/>
              <w:rPr>
                <w:rFonts w:eastAsia="Times New Roman" w:cs="Times New Roman"/>
                <w:b/>
                <w:bCs/>
                <w:color w:val="000000"/>
                <w:sz w:val="18"/>
                <w:szCs w:val="18"/>
              </w:rPr>
            </w:pPr>
            <w:r w:rsidRPr="00051C34">
              <w:rPr>
                <w:rFonts w:eastAsia="Times New Roman" w:cs="Times New Roman"/>
                <w:b/>
                <w:bCs/>
                <w:color w:val="000000"/>
                <w:sz w:val="18"/>
                <w:szCs w:val="18"/>
              </w:rPr>
              <w:t>Not Created / Not Found</w:t>
            </w:r>
          </w:p>
        </w:tc>
        <w:tc>
          <w:tcPr>
            <w:tcW w:w="1222" w:type="dxa"/>
            <w:tcBorders>
              <w:top w:val="nil"/>
              <w:left w:val="nil"/>
              <w:bottom w:val="nil"/>
              <w:right w:val="nil"/>
            </w:tcBorders>
            <w:shd w:val="clear" w:color="auto" w:fill="auto"/>
            <w:noWrap/>
            <w:vAlign w:val="center"/>
            <w:hideMark/>
          </w:tcPr>
          <w:p w:rsidR="008D1906" w:rsidRPr="00051C34" w:rsidRDefault="008D1906" w:rsidP="008D1906">
            <w:pPr>
              <w:spacing w:after="0"/>
              <w:rPr>
                <w:rFonts w:eastAsia="Times New Roman" w:cs="Times New Roman"/>
                <w:b/>
                <w:bCs/>
                <w:color w:val="000000"/>
                <w:sz w:val="20"/>
                <w:szCs w:val="20"/>
              </w:rPr>
            </w:pPr>
            <w:r w:rsidRPr="00051C34">
              <w:rPr>
                <w:rFonts w:eastAsia="Times New Roman" w:cs="Times New Roman"/>
                <w:b/>
                <w:bCs/>
                <w:color w:val="000000"/>
                <w:sz w:val="20"/>
                <w:szCs w:val="20"/>
              </w:rPr>
              <w:t> </w:t>
            </w:r>
          </w:p>
        </w:tc>
        <w:tc>
          <w:tcPr>
            <w:tcW w:w="9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b/>
                <w:bCs/>
                <w:color w:val="000000"/>
                <w:sz w:val="18"/>
                <w:szCs w:val="18"/>
              </w:rPr>
            </w:pPr>
            <w:r w:rsidRPr="00F4007D">
              <w:rPr>
                <w:rFonts w:eastAsia="Times New Roman" w:cs="Times New Roman"/>
                <w:b/>
                <w:bCs/>
                <w:color w:val="000000"/>
                <w:sz w:val="16"/>
                <w:szCs w:val="18"/>
              </w:rPr>
              <w:t>No. Of Bed's</w:t>
            </w:r>
          </w:p>
        </w:tc>
        <w:tc>
          <w:tcPr>
            <w:tcW w:w="782" w:type="dxa"/>
            <w:tcBorders>
              <w:top w:val="single" w:sz="8" w:space="0" w:color="auto"/>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18"/>
                <w:szCs w:val="18"/>
              </w:rPr>
            </w:pPr>
            <w:r w:rsidRPr="00051C34">
              <w:rPr>
                <w:rFonts w:eastAsia="Times New Roman" w:cs="Times New Roman"/>
                <w:b/>
                <w:bCs/>
                <w:color w:val="000000"/>
                <w:sz w:val="18"/>
                <w:szCs w:val="18"/>
              </w:rPr>
              <w:t>10</w:t>
            </w:r>
          </w:p>
        </w:tc>
        <w:tc>
          <w:tcPr>
            <w:tcW w:w="34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1794"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b/>
                <w:bCs/>
                <w:color w:val="000000"/>
                <w:sz w:val="18"/>
                <w:szCs w:val="18"/>
              </w:rPr>
            </w:pPr>
            <w:r w:rsidRPr="00051C34">
              <w:rPr>
                <w:rFonts w:eastAsia="Times New Roman" w:cs="Times New Roman"/>
                <w:b/>
                <w:bCs/>
                <w:color w:val="000000"/>
                <w:sz w:val="18"/>
                <w:szCs w:val="18"/>
              </w:rPr>
              <w:t xml:space="preserve">Total Equipment Cost </w:t>
            </w:r>
          </w:p>
        </w:tc>
        <w:tc>
          <w:tcPr>
            <w:tcW w:w="808" w:type="dxa"/>
            <w:tcBorders>
              <w:top w:val="nil"/>
              <w:left w:val="nil"/>
              <w:bottom w:val="single" w:sz="4"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b/>
                <w:bCs/>
                <w:color w:val="000000"/>
                <w:sz w:val="18"/>
                <w:szCs w:val="18"/>
              </w:rPr>
            </w:pPr>
            <w:r w:rsidRPr="00F4007D">
              <w:rPr>
                <w:rFonts w:eastAsia="Times New Roman" w:cs="Times New Roman"/>
                <w:b/>
                <w:bCs/>
                <w:color w:val="000000"/>
                <w:sz w:val="16"/>
                <w:szCs w:val="18"/>
              </w:rPr>
              <w:t>441900.00</w:t>
            </w:r>
          </w:p>
        </w:tc>
      </w:tr>
      <w:tr w:rsidR="008D1906" w:rsidRPr="00051C34" w:rsidTr="008D1906">
        <w:trPr>
          <w:trHeight w:val="300"/>
        </w:trPr>
        <w:tc>
          <w:tcPr>
            <w:tcW w:w="757" w:type="dxa"/>
            <w:tcBorders>
              <w:top w:val="nil"/>
              <w:left w:val="single" w:sz="8" w:space="0" w:color="auto"/>
              <w:bottom w:val="single" w:sz="8" w:space="0" w:color="auto"/>
              <w:right w:val="single" w:sz="4"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28"/>
                <w:szCs w:val="28"/>
              </w:rPr>
            </w:pPr>
            <w:r w:rsidRPr="00051C34">
              <w:rPr>
                <w:rFonts w:eastAsia="Times New Roman" w:cs="Times New Roman"/>
                <w:b/>
                <w:bCs/>
                <w:color w:val="000000"/>
                <w:sz w:val="28"/>
                <w:szCs w:val="28"/>
              </w:rPr>
              <w:t>*</w:t>
            </w:r>
          </w:p>
        </w:tc>
        <w:tc>
          <w:tcPr>
            <w:tcW w:w="2243" w:type="dxa"/>
            <w:gridSpan w:val="2"/>
            <w:tcBorders>
              <w:top w:val="single" w:sz="4" w:space="0" w:color="auto"/>
              <w:left w:val="nil"/>
              <w:bottom w:val="single" w:sz="8" w:space="0" w:color="auto"/>
              <w:right w:val="single" w:sz="8" w:space="0" w:color="000000"/>
            </w:tcBorders>
            <w:shd w:val="clear" w:color="auto" w:fill="auto"/>
            <w:noWrap/>
            <w:vAlign w:val="center"/>
            <w:hideMark/>
          </w:tcPr>
          <w:p w:rsidR="008D1906" w:rsidRPr="00051C34" w:rsidRDefault="008D1906" w:rsidP="008D1906">
            <w:pPr>
              <w:spacing w:after="0"/>
              <w:rPr>
                <w:rFonts w:eastAsia="Times New Roman" w:cs="Times New Roman"/>
                <w:b/>
                <w:bCs/>
                <w:color w:val="000000"/>
                <w:sz w:val="18"/>
                <w:szCs w:val="18"/>
              </w:rPr>
            </w:pPr>
            <w:r w:rsidRPr="00051C34">
              <w:rPr>
                <w:rFonts w:eastAsia="Times New Roman" w:cs="Times New Roman"/>
                <w:b/>
                <w:bCs/>
                <w:color w:val="000000"/>
                <w:sz w:val="18"/>
                <w:szCs w:val="18"/>
              </w:rPr>
              <w:t>Not Available</w:t>
            </w:r>
          </w:p>
        </w:tc>
        <w:tc>
          <w:tcPr>
            <w:tcW w:w="1222" w:type="dxa"/>
            <w:tcBorders>
              <w:top w:val="nil"/>
              <w:left w:val="nil"/>
              <w:bottom w:val="nil"/>
              <w:right w:val="nil"/>
            </w:tcBorders>
            <w:shd w:val="clear" w:color="auto" w:fill="auto"/>
            <w:noWrap/>
            <w:vAlign w:val="center"/>
            <w:hideMark/>
          </w:tcPr>
          <w:p w:rsidR="008D1906" w:rsidRPr="00051C34" w:rsidRDefault="008D1906" w:rsidP="008D1906">
            <w:pPr>
              <w:spacing w:after="0"/>
              <w:rPr>
                <w:rFonts w:eastAsia="Times New Roman" w:cs="Times New Roman"/>
                <w:b/>
                <w:bCs/>
                <w:color w:val="000000"/>
                <w:sz w:val="20"/>
                <w:szCs w:val="20"/>
              </w:rPr>
            </w:pPr>
            <w:r w:rsidRPr="00051C34">
              <w:rPr>
                <w:rFonts w:eastAsia="Times New Roman" w:cs="Times New Roman"/>
                <w:b/>
                <w:bCs/>
                <w:color w:val="000000"/>
                <w:sz w:val="20"/>
                <w:szCs w:val="20"/>
              </w:rPr>
              <w:t> </w:t>
            </w:r>
          </w:p>
        </w:tc>
        <w:tc>
          <w:tcPr>
            <w:tcW w:w="956" w:type="dxa"/>
            <w:tcBorders>
              <w:top w:val="nil"/>
              <w:left w:val="single" w:sz="8" w:space="0" w:color="auto"/>
              <w:bottom w:val="single" w:sz="8"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b/>
                <w:bCs/>
                <w:color w:val="000000"/>
                <w:sz w:val="18"/>
                <w:szCs w:val="18"/>
              </w:rPr>
            </w:pPr>
            <w:r w:rsidRPr="00F4007D">
              <w:rPr>
                <w:rFonts w:eastAsia="Times New Roman" w:cs="Times New Roman"/>
                <w:b/>
                <w:bCs/>
                <w:color w:val="000000"/>
                <w:sz w:val="16"/>
                <w:szCs w:val="18"/>
              </w:rPr>
              <w:t>No. Of Staff</w:t>
            </w:r>
          </w:p>
        </w:tc>
        <w:tc>
          <w:tcPr>
            <w:tcW w:w="782" w:type="dxa"/>
            <w:tcBorders>
              <w:top w:val="nil"/>
              <w:left w:val="nil"/>
              <w:bottom w:val="single" w:sz="8" w:space="0" w:color="auto"/>
              <w:right w:val="single" w:sz="8" w:space="0" w:color="auto"/>
            </w:tcBorders>
            <w:shd w:val="clear" w:color="auto" w:fill="auto"/>
            <w:noWrap/>
            <w:vAlign w:val="center"/>
            <w:hideMark/>
          </w:tcPr>
          <w:p w:rsidR="008D1906" w:rsidRPr="00051C34" w:rsidRDefault="008D1906" w:rsidP="008D1906">
            <w:pPr>
              <w:spacing w:after="0"/>
              <w:jc w:val="center"/>
              <w:rPr>
                <w:rFonts w:eastAsia="Times New Roman" w:cs="Times New Roman"/>
                <w:b/>
                <w:bCs/>
                <w:color w:val="000000"/>
                <w:sz w:val="18"/>
                <w:szCs w:val="18"/>
              </w:rPr>
            </w:pPr>
            <w:r w:rsidRPr="00051C34">
              <w:rPr>
                <w:rFonts w:eastAsia="Times New Roman" w:cs="Times New Roman"/>
                <w:b/>
                <w:bCs/>
                <w:color w:val="000000"/>
                <w:sz w:val="18"/>
                <w:szCs w:val="18"/>
              </w:rPr>
              <w:t>18</w:t>
            </w:r>
          </w:p>
        </w:tc>
        <w:tc>
          <w:tcPr>
            <w:tcW w:w="342" w:type="dxa"/>
            <w:tcBorders>
              <w:top w:val="nil"/>
              <w:left w:val="nil"/>
              <w:bottom w:val="nil"/>
              <w:right w:val="nil"/>
            </w:tcBorders>
            <w:shd w:val="clear" w:color="auto" w:fill="auto"/>
            <w:noWrap/>
            <w:vAlign w:val="bottom"/>
            <w:hideMark/>
          </w:tcPr>
          <w:p w:rsidR="008D1906" w:rsidRPr="00051C34" w:rsidRDefault="008D1906" w:rsidP="008D1906">
            <w:pPr>
              <w:spacing w:after="0"/>
              <w:rPr>
                <w:rFonts w:eastAsia="Times New Roman" w:cs="Times New Roman"/>
                <w:color w:val="000000"/>
              </w:rPr>
            </w:pPr>
          </w:p>
        </w:tc>
        <w:tc>
          <w:tcPr>
            <w:tcW w:w="1794"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D1906" w:rsidRPr="00051C34" w:rsidRDefault="008D1906" w:rsidP="008D1906">
            <w:pPr>
              <w:spacing w:after="0"/>
              <w:rPr>
                <w:rFonts w:eastAsia="Times New Roman" w:cs="Times New Roman"/>
                <w:b/>
                <w:bCs/>
                <w:color w:val="000000"/>
                <w:sz w:val="18"/>
                <w:szCs w:val="18"/>
              </w:rPr>
            </w:pPr>
            <w:r w:rsidRPr="00051C34">
              <w:rPr>
                <w:rFonts w:eastAsia="Times New Roman" w:cs="Times New Roman"/>
                <w:b/>
                <w:bCs/>
                <w:color w:val="000000"/>
                <w:sz w:val="18"/>
                <w:szCs w:val="18"/>
              </w:rPr>
              <w:t>Total CMC Value</w:t>
            </w:r>
          </w:p>
        </w:tc>
        <w:tc>
          <w:tcPr>
            <w:tcW w:w="808" w:type="dxa"/>
            <w:tcBorders>
              <w:top w:val="nil"/>
              <w:left w:val="nil"/>
              <w:bottom w:val="single" w:sz="8" w:space="0" w:color="auto"/>
              <w:right w:val="single" w:sz="8" w:space="0" w:color="auto"/>
            </w:tcBorders>
            <w:shd w:val="clear" w:color="auto" w:fill="auto"/>
            <w:noWrap/>
            <w:vAlign w:val="center"/>
            <w:hideMark/>
          </w:tcPr>
          <w:p w:rsidR="008D1906" w:rsidRPr="00051C34" w:rsidRDefault="008D1906" w:rsidP="008D1906">
            <w:pPr>
              <w:spacing w:after="0"/>
              <w:jc w:val="right"/>
              <w:rPr>
                <w:rFonts w:eastAsia="Times New Roman" w:cs="Times New Roman"/>
                <w:b/>
                <w:bCs/>
                <w:color w:val="000000"/>
                <w:sz w:val="18"/>
                <w:szCs w:val="18"/>
              </w:rPr>
            </w:pPr>
            <w:r w:rsidRPr="00051C34">
              <w:rPr>
                <w:rFonts w:eastAsia="Times New Roman" w:cs="Times New Roman"/>
                <w:b/>
                <w:bCs/>
                <w:color w:val="000000"/>
                <w:sz w:val="18"/>
                <w:szCs w:val="18"/>
              </w:rPr>
              <w:t>30933.00</w:t>
            </w:r>
          </w:p>
        </w:tc>
      </w:tr>
    </w:tbl>
    <w:p w:rsidR="008D1906" w:rsidRDefault="008D1906" w:rsidP="008D1906">
      <w:r>
        <w:br w:type="page"/>
      </w:r>
    </w:p>
    <w:tbl>
      <w:tblPr>
        <w:tblW w:w="9645" w:type="dxa"/>
        <w:tblInd w:w="93" w:type="dxa"/>
        <w:tblLayout w:type="fixed"/>
        <w:tblLook w:val="04A0"/>
      </w:tblPr>
      <w:tblGrid>
        <w:gridCol w:w="735"/>
        <w:gridCol w:w="630"/>
        <w:gridCol w:w="1835"/>
        <w:gridCol w:w="991"/>
        <w:gridCol w:w="1161"/>
        <w:gridCol w:w="881"/>
        <w:gridCol w:w="378"/>
        <w:gridCol w:w="480"/>
        <w:gridCol w:w="467"/>
        <w:gridCol w:w="1007"/>
        <w:gridCol w:w="1080"/>
      </w:tblGrid>
      <w:tr w:rsidR="00070207" w:rsidRPr="00D22785" w:rsidTr="00666ABF">
        <w:trPr>
          <w:trHeight w:val="615"/>
        </w:trPr>
        <w:tc>
          <w:tcPr>
            <w:tcW w:w="9645"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070207" w:rsidRPr="00D22785" w:rsidRDefault="00070207" w:rsidP="00666ABF">
            <w:pPr>
              <w:spacing w:after="0"/>
              <w:jc w:val="center"/>
              <w:rPr>
                <w:rFonts w:eastAsia="Times New Roman" w:cs="Times New Roman"/>
                <w:b/>
                <w:bCs/>
                <w:color w:val="000000"/>
              </w:rPr>
            </w:pPr>
            <w:r w:rsidRPr="00D22785">
              <w:rPr>
                <w:rFonts w:eastAsia="Times New Roman" w:cs="Times New Roman"/>
                <w:b/>
                <w:bCs/>
                <w:color w:val="000000"/>
              </w:rPr>
              <w:t>Biomedical Equipment Maintenance Model ( A Joint Study by NHSRC and Mass Biomedicals Pvt. Ltd.</w:t>
            </w:r>
            <w:r>
              <w:rPr>
                <w:rFonts w:eastAsia="Times New Roman" w:cs="Times New Roman"/>
                <w:b/>
                <w:bCs/>
                <w:color w:val="000000"/>
              </w:rPr>
              <w:t>,</w:t>
            </w:r>
            <w:r w:rsidRPr="00D22785">
              <w:rPr>
                <w:rFonts w:eastAsia="Times New Roman" w:cs="Times New Roman"/>
                <w:b/>
                <w:bCs/>
                <w:color w:val="000000"/>
              </w:rPr>
              <w:t xml:space="preserve"> New Delhi.)</w:t>
            </w:r>
          </w:p>
        </w:tc>
      </w:tr>
      <w:tr w:rsidR="00070207" w:rsidRPr="00D22785" w:rsidTr="00666ABF">
        <w:trPr>
          <w:trHeight w:val="645"/>
        </w:trPr>
        <w:tc>
          <w:tcPr>
            <w:tcW w:w="5352" w:type="dxa"/>
            <w:gridSpan w:val="5"/>
            <w:tcBorders>
              <w:top w:val="single" w:sz="4" w:space="0" w:color="auto"/>
              <w:left w:val="single" w:sz="8" w:space="0" w:color="auto"/>
              <w:bottom w:val="single" w:sz="4"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b/>
                <w:bCs/>
                <w:color w:val="000000"/>
                <w:sz w:val="24"/>
                <w:szCs w:val="24"/>
              </w:rPr>
            </w:pPr>
            <w:r w:rsidRPr="00D22785">
              <w:rPr>
                <w:rFonts w:eastAsia="Times New Roman" w:cs="Times New Roman"/>
                <w:b/>
                <w:bCs/>
                <w:color w:val="000000"/>
                <w:sz w:val="28"/>
                <w:szCs w:val="28"/>
              </w:rPr>
              <w:t>Location:-</w:t>
            </w:r>
            <w:r w:rsidRPr="00D22785">
              <w:rPr>
                <w:rFonts w:eastAsia="Times New Roman" w:cs="Times New Roman"/>
                <w:b/>
                <w:bCs/>
                <w:color w:val="000000"/>
                <w:sz w:val="24"/>
                <w:szCs w:val="24"/>
              </w:rPr>
              <w:t xml:space="preserve"> </w:t>
            </w:r>
            <w:r w:rsidRPr="00D22785">
              <w:rPr>
                <w:rFonts w:eastAsia="Times New Roman" w:cs="Times New Roman"/>
                <w:color w:val="000000"/>
                <w:sz w:val="24"/>
                <w:szCs w:val="24"/>
              </w:rPr>
              <w:t xml:space="preserve">P.H.C  Machong </w:t>
            </w:r>
          </w:p>
        </w:tc>
        <w:tc>
          <w:tcPr>
            <w:tcW w:w="4293" w:type="dxa"/>
            <w:gridSpan w:val="6"/>
            <w:tcBorders>
              <w:top w:val="single" w:sz="4" w:space="0" w:color="auto"/>
              <w:left w:val="nil"/>
              <w:bottom w:val="single" w:sz="4" w:space="0" w:color="auto"/>
              <w:right w:val="single" w:sz="8" w:space="0" w:color="000000"/>
            </w:tcBorders>
            <w:shd w:val="clear" w:color="auto" w:fill="auto"/>
            <w:hideMark/>
          </w:tcPr>
          <w:p w:rsidR="00070207" w:rsidRPr="00D22785" w:rsidRDefault="00070207" w:rsidP="00666ABF">
            <w:pPr>
              <w:spacing w:after="0"/>
              <w:rPr>
                <w:rFonts w:eastAsia="Times New Roman" w:cs="Times New Roman"/>
                <w:b/>
                <w:bCs/>
                <w:color w:val="000000"/>
                <w:sz w:val="24"/>
                <w:szCs w:val="24"/>
              </w:rPr>
            </w:pPr>
            <w:r w:rsidRPr="00D22785">
              <w:rPr>
                <w:rFonts w:eastAsia="Times New Roman" w:cs="Times New Roman"/>
                <w:b/>
                <w:bCs/>
                <w:color w:val="000000"/>
                <w:sz w:val="28"/>
                <w:szCs w:val="28"/>
              </w:rPr>
              <w:t xml:space="preserve">Name of the Head &amp; Ph No.:- </w:t>
            </w:r>
            <w:r w:rsidRPr="00D22785">
              <w:rPr>
                <w:rFonts w:eastAsia="Times New Roman" w:cs="Times New Roman"/>
                <w:color w:val="000000"/>
                <w:sz w:val="20"/>
                <w:szCs w:val="20"/>
              </w:rPr>
              <w:t>Dr. Karma Gurmyth Bhutia, Mob.:- 08592044420</w:t>
            </w:r>
          </w:p>
        </w:tc>
      </w:tr>
      <w:tr w:rsidR="00070207" w:rsidRPr="00D22785" w:rsidTr="00666ABF">
        <w:trPr>
          <w:trHeight w:val="465"/>
        </w:trPr>
        <w:tc>
          <w:tcPr>
            <w:tcW w:w="735" w:type="dxa"/>
            <w:vMerge w:val="restart"/>
            <w:tcBorders>
              <w:top w:val="nil"/>
              <w:left w:val="single" w:sz="8"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Equipment ID</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Department</w:t>
            </w:r>
          </w:p>
        </w:tc>
        <w:tc>
          <w:tcPr>
            <w:tcW w:w="1835"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Equipment Description</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Make/Model No.</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Serial Number</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Installation Date</w:t>
            </w:r>
          </w:p>
        </w:tc>
        <w:tc>
          <w:tcPr>
            <w:tcW w:w="858" w:type="dxa"/>
            <w:gridSpan w:val="2"/>
            <w:tcBorders>
              <w:top w:val="single" w:sz="4" w:space="0" w:color="auto"/>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Functional Status</w:t>
            </w:r>
          </w:p>
        </w:tc>
        <w:tc>
          <w:tcPr>
            <w:tcW w:w="467"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Qty.</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 xml:space="preserve">Approx. Cost Of Each Equipment </w:t>
            </w:r>
          </w:p>
        </w:tc>
        <w:tc>
          <w:tcPr>
            <w:tcW w:w="1080" w:type="dxa"/>
            <w:vMerge w:val="restart"/>
            <w:tcBorders>
              <w:top w:val="nil"/>
              <w:left w:val="single" w:sz="4" w:space="0" w:color="auto"/>
              <w:bottom w:val="single" w:sz="4" w:space="0" w:color="auto"/>
              <w:right w:val="single" w:sz="8"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Total Cost Of Equipment</w:t>
            </w:r>
          </w:p>
        </w:tc>
      </w:tr>
      <w:tr w:rsidR="00070207" w:rsidRPr="00D22785" w:rsidTr="00666ABF">
        <w:trPr>
          <w:trHeight w:val="375"/>
        </w:trPr>
        <w:tc>
          <w:tcPr>
            <w:tcW w:w="735" w:type="dxa"/>
            <w:vMerge/>
            <w:tcBorders>
              <w:top w:val="nil"/>
              <w:left w:val="single" w:sz="8"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1835"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1161"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881"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378"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W</w:t>
            </w:r>
          </w:p>
        </w:tc>
        <w:tc>
          <w:tcPr>
            <w:tcW w:w="480"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16"/>
                <w:szCs w:val="16"/>
              </w:rPr>
            </w:pPr>
            <w:r w:rsidRPr="00D22785">
              <w:rPr>
                <w:rFonts w:eastAsia="Times New Roman" w:cs="Times New Roman"/>
                <w:b/>
                <w:bCs/>
                <w:color w:val="000000"/>
                <w:sz w:val="16"/>
                <w:szCs w:val="16"/>
              </w:rPr>
              <w:t>NW</w:t>
            </w:r>
          </w:p>
        </w:tc>
        <w:tc>
          <w:tcPr>
            <w:tcW w:w="467"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1007"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c>
          <w:tcPr>
            <w:tcW w:w="1080" w:type="dxa"/>
            <w:vMerge/>
            <w:tcBorders>
              <w:top w:val="nil"/>
              <w:left w:val="single" w:sz="4" w:space="0" w:color="auto"/>
              <w:bottom w:val="single" w:sz="4" w:space="0" w:color="auto"/>
              <w:right w:val="single" w:sz="8" w:space="0" w:color="auto"/>
            </w:tcBorders>
            <w:vAlign w:val="center"/>
            <w:hideMark/>
          </w:tcPr>
          <w:p w:rsidR="00070207" w:rsidRPr="00D22785" w:rsidRDefault="00070207" w:rsidP="00666ABF">
            <w:pPr>
              <w:spacing w:after="0"/>
              <w:rPr>
                <w:rFonts w:eastAsia="Times New Roman" w:cs="Times New Roman"/>
                <w:b/>
                <w:bCs/>
                <w:color w:val="000000"/>
                <w:sz w:val="16"/>
                <w:szCs w:val="16"/>
              </w:rPr>
            </w:pP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0207" w:rsidRPr="00D22785" w:rsidRDefault="00070207" w:rsidP="00666ABF">
            <w:pPr>
              <w:spacing w:after="0"/>
              <w:jc w:val="center"/>
              <w:rPr>
                <w:rFonts w:eastAsia="Times New Roman" w:cs="Times New Roman"/>
                <w:color w:val="000000"/>
                <w:sz w:val="18"/>
                <w:szCs w:val="18"/>
              </w:rPr>
            </w:pPr>
            <w:r w:rsidRPr="00D22785">
              <w:rPr>
                <w:rFonts w:eastAsia="Times New Roman" w:cs="Times New Roman"/>
                <w:color w:val="000000"/>
                <w:sz w:val="18"/>
                <w:szCs w:val="18"/>
              </w:rPr>
              <w:t>Labor Room</w:t>
            </w:r>
          </w:p>
        </w:tc>
        <w:tc>
          <w:tcPr>
            <w:tcW w:w="1835"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Baby Weighing m/c</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Misaki</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3,000.00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3,000.00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 xml:space="preserve">Intensive Care Warmer </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Meditrin</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100,000.00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100,000.00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Radiant Warmer</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Meditrin (Tender Care)</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85,000.00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85,000.00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 xml:space="preserve">Spot Light </w:t>
            </w:r>
          </w:p>
        </w:tc>
        <w:tc>
          <w:tcPr>
            <w:tcW w:w="99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Sterilizer (Small)</w:t>
            </w:r>
          </w:p>
        </w:tc>
        <w:tc>
          <w:tcPr>
            <w:tcW w:w="99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Labor Table</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Indian</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14,000.00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14,000.00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Needle Destroyer</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Hospi + Time</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1,200.00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1,200.00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Hub Cutter</w:t>
            </w:r>
          </w:p>
        </w:tc>
        <w:tc>
          <w:tcPr>
            <w:tcW w:w="99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1,500.00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1,500.00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0207" w:rsidRPr="00D22785" w:rsidRDefault="00070207" w:rsidP="00666ABF">
            <w:pPr>
              <w:spacing w:after="0"/>
              <w:jc w:val="center"/>
              <w:rPr>
                <w:rFonts w:eastAsia="Times New Roman" w:cs="Times New Roman"/>
                <w:color w:val="000000"/>
                <w:sz w:val="18"/>
                <w:szCs w:val="18"/>
              </w:rPr>
            </w:pPr>
            <w:r w:rsidRPr="00D22785">
              <w:rPr>
                <w:rFonts w:eastAsia="Times New Roman" w:cs="Times New Roman"/>
                <w:color w:val="000000"/>
                <w:sz w:val="18"/>
                <w:szCs w:val="18"/>
              </w:rPr>
              <w:t>Dressing</w:t>
            </w: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Sterilizer (Medium)</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Surgi- Vac, M/N - Type - 1</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Hot Air Oven</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Yorco</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2</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4,500.00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9,000.00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4" w:space="0" w:color="auto"/>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 xml:space="preserve">Examination Light </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Cognate</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070207" w:rsidRPr="00D22785" w:rsidRDefault="00070207" w:rsidP="00666ABF">
            <w:pPr>
              <w:spacing w:after="0"/>
              <w:jc w:val="center"/>
              <w:rPr>
                <w:rFonts w:eastAsia="Times New Roman" w:cs="Times New Roman"/>
                <w:color w:val="000000"/>
                <w:sz w:val="18"/>
                <w:szCs w:val="18"/>
              </w:rPr>
            </w:pPr>
            <w:r w:rsidRPr="00D22785">
              <w:rPr>
                <w:rFonts w:eastAsia="Times New Roman" w:cs="Times New Roman"/>
                <w:color w:val="000000"/>
                <w:sz w:val="18"/>
                <w:szCs w:val="18"/>
              </w:rPr>
              <w:t>Store</w:t>
            </w:r>
          </w:p>
        </w:tc>
        <w:tc>
          <w:tcPr>
            <w:tcW w:w="1835" w:type="dxa"/>
            <w:tcBorders>
              <w:top w:val="nil"/>
              <w:left w:val="nil"/>
              <w:bottom w:val="single" w:sz="4"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Single Port Nebulizer</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Ormon, M/n - NE - C28</w:t>
            </w:r>
          </w:p>
        </w:tc>
        <w:tc>
          <w:tcPr>
            <w:tcW w:w="116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20100702464UF</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8,500.00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8,500.00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8" w:space="0" w:color="000000"/>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Autoclave (V)</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Indian</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2</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130,000.00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8" w:space="0" w:color="000000"/>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 xml:space="preserve">Suction Machine </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Surgi- Vac,</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2</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2</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13,000.00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8" w:space="0" w:color="000000"/>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 xml:space="preserve">O. T. Table </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Cognate</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45,000.00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45,000.00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8" w:space="0" w:color="000000"/>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 xml:space="preserve">Examination Light </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Cognate</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8,000.00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8" w:space="0" w:color="000000"/>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Ceiling OT Light (7+4Bulb)</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Cognate</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70,000.00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70,000.00</w:t>
            </w:r>
          </w:p>
        </w:tc>
      </w:tr>
      <w:tr w:rsidR="00070207" w:rsidRPr="00D22785" w:rsidTr="00666ABF">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8" w:space="0" w:color="000000"/>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4"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B.P.Apparatus (Hg)</w:t>
            </w:r>
          </w:p>
        </w:tc>
        <w:tc>
          <w:tcPr>
            <w:tcW w:w="991" w:type="dxa"/>
            <w:tcBorders>
              <w:top w:val="nil"/>
              <w:left w:val="nil"/>
              <w:bottom w:val="single" w:sz="4"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Life + Line</w:t>
            </w:r>
          </w:p>
        </w:tc>
        <w:tc>
          <w:tcPr>
            <w:tcW w:w="116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w:t>
            </w:r>
          </w:p>
        </w:tc>
        <w:tc>
          <w:tcPr>
            <w:tcW w:w="1080" w:type="dxa"/>
            <w:tcBorders>
              <w:top w:val="nil"/>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650.00</w:t>
            </w:r>
          </w:p>
        </w:tc>
      </w:tr>
      <w:tr w:rsidR="00070207" w:rsidRPr="00D22785" w:rsidTr="00666ABF">
        <w:trPr>
          <w:trHeight w:val="300"/>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630" w:type="dxa"/>
            <w:vMerge/>
            <w:tcBorders>
              <w:top w:val="nil"/>
              <w:left w:val="single" w:sz="4" w:space="0" w:color="auto"/>
              <w:bottom w:val="single" w:sz="8" w:space="0" w:color="000000"/>
              <w:right w:val="single" w:sz="4" w:space="0" w:color="auto"/>
            </w:tcBorders>
            <w:vAlign w:val="center"/>
            <w:hideMark/>
          </w:tcPr>
          <w:p w:rsidR="00070207" w:rsidRPr="00D22785" w:rsidRDefault="00070207" w:rsidP="00666ABF">
            <w:pPr>
              <w:spacing w:after="0"/>
              <w:rPr>
                <w:rFonts w:eastAsia="Times New Roman" w:cs="Times New Roman"/>
                <w:color w:val="000000"/>
                <w:sz w:val="18"/>
                <w:szCs w:val="18"/>
              </w:rPr>
            </w:pPr>
          </w:p>
        </w:tc>
        <w:tc>
          <w:tcPr>
            <w:tcW w:w="1835" w:type="dxa"/>
            <w:tcBorders>
              <w:top w:val="nil"/>
              <w:left w:val="nil"/>
              <w:bottom w:val="single" w:sz="8" w:space="0" w:color="auto"/>
              <w:right w:val="single" w:sz="4" w:space="0" w:color="auto"/>
            </w:tcBorders>
            <w:shd w:val="clear" w:color="auto" w:fill="auto"/>
            <w:noWrap/>
            <w:hideMark/>
          </w:tcPr>
          <w:p w:rsidR="00070207" w:rsidRPr="00D22785" w:rsidRDefault="00070207" w:rsidP="00666ABF">
            <w:pPr>
              <w:spacing w:after="0"/>
              <w:rPr>
                <w:rFonts w:eastAsia="Times New Roman" w:cs="Times New Roman"/>
                <w:color w:val="000000"/>
                <w:sz w:val="16"/>
                <w:szCs w:val="16"/>
              </w:rPr>
            </w:pPr>
            <w:r w:rsidRPr="00D22785">
              <w:rPr>
                <w:rFonts w:eastAsia="Times New Roman" w:cs="Times New Roman"/>
                <w:color w:val="000000"/>
                <w:sz w:val="16"/>
                <w:szCs w:val="16"/>
              </w:rPr>
              <w:t>Adult Weighing machine</w:t>
            </w:r>
          </w:p>
        </w:tc>
        <w:tc>
          <w:tcPr>
            <w:tcW w:w="991" w:type="dxa"/>
            <w:tcBorders>
              <w:top w:val="nil"/>
              <w:left w:val="nil"/>
              <w:bottom w:val="single" w:sz="8" w:space="0" w:color="auto"/>
              <w:right w:val="single" w:sz="4" w:space="0" w:color="auto"/>
            </w:tcBorders>
            <w:shd w:val="clear" w:color="auto" w:fill="auto"/>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Health O Meter</w:t>
            </w:r>
          </w:p>
        </w:tc>
        <w:tc>
          <w:tcPr>
            <w:tcW w:w="1161" w:type="dxa"/>
            <w:tcBorders>
              <w:top w:val="nil"/>
              <w:left w:val="nil"/>
              <w:bottom w:val="single" w:sz="8"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881" w:type="dxa"/>
            <w:tcBorders>
              <w:top w:val="nil"/>
              <w:left w:val="nil"/>
              <w:bottom w:val="single" w:sz="8"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378" w:type="dxa"/>
            <w:tcBorders>
              <w:top w:val="nil"/>
              <w:left w:val="nil"/>
              <w:bottom w:val="single" w:sz="8"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480" w:type="dxa"/>
            <w:tcBorders>
              <w:top w:val="nil"/>
              <w:left w:val="nil"/>
              <w:bottom w:val="single" w:sz="8"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 </w:t>
            </w:r>
          </w:p>
        </w:tc>
        <w:tc>
          <w:tcPr>
            <w:tcW w:w="467" w:type="dxa"/>
            <w:tcBorders>
              <w:top w:val="nil"/>
              <w:left w:val="nil"/>
              <w:bottom w:val="single" w:sz="8"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6"/>
                <w:szCs w:val="16"/>
              </w:rPr>
            </w:pPr>
            <w:r w:rsidRPr="00D22785">
              <w:rPr>
                <w:rFonts w:eastAsia="Times New Roman" w:cs="Times New Roman"/>
                <w:color w:val="000000"/>
                <w:sz w:val="16"/>
                <w:szCs w:val="16"/>
              </w:rPr>
              <w:t>1</w:t>
            </w:r>
          </w:p>
        </w:tc>
        <w:tc>
          <w:tcPr>
            <w:tcW w:w="1007" w:type="dxa"/>
            <w:tcBorders>
              <w:top w:val="nil"/>
              <w:left w:val="nil"/>
              <w:bottom w:val="single" w:sz="8" w:space="0" w:color="auto"/>
              <w:right w:val="single" w:sz="4"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3,000.00</w:t>
            </w:r>
          </w:p>
        </w:tc>
        <w:tc>
          <w:tcPr>
            <w:tcW w:w="1080" w:type="dxa"/>
            <w:tcBorders>
              <w:top w:val="nil"/>
              <w:left w:val="nil"/>
              <w:bottom w:val="single" w:sz="8" w:space="0" w:color="auto"/>
              <w:right w:val="single" w:sz="8" w:space="0" w:color="auto"/>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6"/>
                <w:szCs w:val="16"/>
              </w:rPr>
            </w:pPr>
            <w:r w:rsidRPr="00D22785">
              <w:rPr>
                <w:rFonts w:eastAsia="Times New Roman" w:cs="Times New Roman"/>
                <w:color w:val="000000"/>
                <w:sz w:val="16"/>
                <w:szCs w:val="16"/>
              </w:rPr>
              <w:t>3,000.00</w:t>
            </w:r>
          </w:p>
        </w:tc>
      </w:tr>
      <w:tr w:rsidR="00070207" w:rsidRPr="00D22785" w:rsidTr="00666ABF">
        <w:trPr>
          <w:trHeight w:val="300"/>
        </w:trPr>
        <w:tc>
          <w:tcPr>
            <w:tcW w:w="735" w:type="dxa"/>
            <w:tcBorders>
              <w:top w:val="nil"/>
              <w:left w:val="nil"/>
              <w:bottom w:val="nil"/>
              <w:right w:val="nil"/>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4"/>
                <w:szCs w:val="24"/>
              </w:rPr>
            </w:pPr>
          </w:p>
        </w:tc>
        <w:tc>
          <w:tcPr>
            <w:tcW w:w="630" w:type="dxa"/>
            <w:tcBorders>
              <w:top w:val="nil"/>
              <w:left w:val="nil"/>
              <w:bottom w:val="nil"/>
              <w:right w:val="nil"/>
            </w:tcBorders>
            <w:shd w:val="clear" w:color="auto" w:fill="auto"/>
            <w:vAlign w:val="center"/>
            <w:hideMark/>
          </w:tcPr>
          <w:p w:rsidR="00070207" w:rsidRPr="00D22785" w:rsidRDefault="00070207" w:rsidP="00666ABF">
            <w:pPr>
              <w:spacing w:after="0"/>
              <w:jc w:val="center"/>
              <w:rPr>
                <w:rFonts w:eastAsia="Times New Roman" w:cs="Times New Roman"/>
                <w:color w:val="000000"/>
                <w:sz w:val="18"/>
                <w:szCs w:val="18"/>
              </w:rPr>
            </w:pPr>
          </w:p>
        </w:tc>
        <w:tc>
          <w:tcPr>
            <w:tcW w:w="1835" w:type="dxa"/>
            <w:tcBorders>
              <w:top w:val="nil"/>
              <w:left w:val="nil"/>
              <w:bottom w:val="nil"/>
              <w:right w:val="nil"/>
            </w:tcBorders>
            <w:shd w:val="clear" w:color="auto" w:fill="auto"/>
            <w:noWrap/>
            <w:hideMark/>
          </w:tcPr>
          <w:p w:rsidR="00070207" w:rsidRPr="00D22785" w:rsidRDefault="00070207" w:rsidP="00666ABF">
            <w:pPr>
              <w:spacing w:after="0"/>
              <w:rPr>
                <w:rFonts w:eastAsia="Times New Roman" w:cs="Times New Roman"/>
                <w:color w:val="000000"/>
                <w:sz w:val="18"/>
                <w:szCs w:val="18"/>
              </w:rPr>
            </w:pPr>
          </w:p>
        </w:tc>
        <w:tc>
          <w:tcPr>
            <w:tcW w:w="991" w:type="dxa"/>
            <w:tcBorders>
              <w:top w:val="nil"/>
              <w:left w:val="nil"/>
              <w:bottom w:val="nil"/>
              <w:right w:val="nil"/>
            </w:tcBorders>
            <w:shd w:val="clear" w:color="auto" w:fill="auto"/>
            <w:vAlign w:val="center"/>
            <w:hideMark/>
          </w:tcPr>
          <w:p w:rsidR="00070207" w:rsidRPr="00D22785" w:rsidRDefault="00070207" w:rsidP="00666ABF">
            <w:pPr>
              <w:spacing w:after="0"/>
              <w:jc w:val="center"/>
              <w:rPr>
                <w:rFonts w:eastAsia="Times New Roman" w:cs="Times New Roman"/>
                <w:color w:val="000000"/>
                <w:sz w:val="18"/>
                <w:szCs w:val="18"/>
              </w:rPr>
            </w:pPr>
          </w:p>
        </w:tc>
        <w:tc>
          <w:tcPr>
            <w:tcW w:w="1161"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4"/>
                <w:szCs w:val="24"/>
              </w:rPr>
            </w:pPr>
          </w:p>
        </w:tc>
        <w:tc>
          <w:tcPr>
            <w:tcW w:w="881"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4"/>
                <w:szCs w:val="24"/>
              </w:rPr>
            </w:pPr>
          </w:p>
        </w:tc>
        <w:tc>
          <w:tcPr>
            <w:tcW w:w="378"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480"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467"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1007" w:type="dxa"/>
            <w:tcBorders>
              <w:top w:val="nil"/>
              <w:left w:val="nil"/>
              <w:bottom w:val="nil"/>
              <w:right w:val="nil"/>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8"/>
                <w:szCs w:val="18"/>
              </w:rPr>
            </w:pPr>
          </w:p>
        </w:tc>
        <w:tc>
          <w:tcPr>
            <w:tcW w:w="1080" w:type="dxa"/>
            <w:tcBorders>
              <w:top w:val="nil"/>
              <w:left w:val="nil"/>
              <w:bottom w:val="nil"/>
              <w:right w:val="nil"/>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8"/>
                <w:szCs w:val="18"/>
              </w:rPr>
            </w:pPr>
          </w:p>
        </w:tc>
      </w:tr>
      <w:tr w:rsidR="00070207" w:rsidRPr="00D22785" w:rsidTr="00666ABF">
        <w:trPr>
          <w:trHeight w:val="300"/>
        </w:trPr>
        <w:tc>
          <w:tcPr>
            <w:tcW w:w="1365" w:type="dxa"/>
            <w:gridSpan w:val="2"/>
            <w:tcBorders>
              <w:top w:val="nil"/>
              <w:left w:val="nil"/>
              <w:bottom w:val="nil"/>
              <w:right w:val="nil"/>
            </w:tcBorders>
            <w:shd w:val="clear" w:color="auto" w:fill="auto"/>
            <w:noWrap/>
            <w:vAlign w:val="center"/>
            <w:hideMark/>
          </w:tcPr>
          <w:p w:rsidR="00070207" w:rsidRPr="00D22785" w:rsidRDefault="00070207" w:rsidP="00666ABF">
            <w:pPr>
              <w:spacing w:after="0"/>
              <w:rPr>
                <w:rFonts w:eastAsia="Times New Roman" w:cs="Times New Roman"/>
                <w:b/>
                <w:bCs/>
                <w:color w:val="000000"/>
              </w:rPr>
            </w:pPr>
            <w:r w:rsidRPr="00D22785">
              <w:rPr>
                <w:rFonts w:eastAsia="Times New Roman" w:cs="Times New Roman"/>
                <w:b/>
                <w:bCs/>
                <w:color w:val="000000"/>
              </w:rPr>
              <w:t>NOTE</w:t>
            </w:r>
          </w:p>
        </w:tc>
        <w:tc>
          <w:tcPr>
            <w:tcW w:w="1835" w:type="dxa"/>
            <w:tcBorders>
              <w:top w:val="nil"/>
              <w:left w:val="nil"/>
              <w:bottom w:val="nil"/>
              <w:right w:val="nil"/>
            </w:tcBorders>
            <w:shd w:val="clear" w:color="auto" w:fill="auto"/>
            <w:noWrap/>
            <w:hideMark/>
          </w:tcPr>
          <w:p w:rsidR="00070207" w:rsidRPr="00D22785" w:rsidRDefault="00070207" w:rsidP="00666ABF">
            <w:pPr>
              <w:spacing w:after="0"/>
              <w:rPr>
                <w:rFonts w:eastAsia="Times New Roman" w:cs="Times New Roman"/>
                <w:color w:val="000000"/>
                <w:sz w:val="18"/>
                <w:szCs w:val="18"/>
              </w:rPr>
            </w:pPr>
          </w:p>
        </w:tc>
        <w:tc>
          <w:tcPr>
            <w:tcW w:w="991" w:type="dxa"/>
            <w:tcBorders>
              <w:top w:val="nil"/>
              <w:left w:val="nil"/>
              <w:bottom w:val="nil"/>
              <w:right w:val="nil"/>
            </w:tcBorders>
            <w:shd w:val="clear" w:color="auto" w:fill="auto"/>
            <w:hideMark/>
          </w:tcPr>
          <w:p w:rsidR="00070207" w:rsidRPr="00D22785" w:rsidRDefault="00070207" w:rsidP="00666ABF">
            <w:pPr>
              <w:spacing w:after="0"/>
              <w:rPr>
                <w:rFonts w:eastAsia="Times New Roman" w:cs="Times New Roman"/>
                <w:color w:val="000000"/>
                <w:sz w:val="18"/>
                <w:szCs w:val="18"/>
              </w:rPr>
            </w:pPr>
          </w:p>
        </w:tc>
        <w:tc>
          <w:tcPr>
            <w:tcW w:w="1161" w:type="dxa"/>
            <w:tcBorders>
              <w:top w:val="nil"/>
              <w:left w:val="nil"/>
              <w:bottom w:val="nil"/>
              <w:right w:val="nil"/>
            </w:tcBorders>
            <w:shd w:val="clear" w:color="auto" w:fill="auto"/>
            <w:noWrap/>
            <w:hideMark/>
          </w:tcPr>
          <w:p w:rsidR="00070207" w:rsidRPr="00D22785" w:rsidRDefault="00070207" w:rsidP="00666ABF">
            <w:pPr>
              <w:spacing w:after="0"/>
              <w:jc w:val="center"/>
              <w:rPr>
                <w:rFonts w:eastAsia="Times New Roman" w:cs="Times New Roman"/>
                <w:color w:val="000000"/>
                <w:sz w:val="18"/>
                <w:szCs w:val="18"/>
              </w:rPr>
            </w:pPr>
          </w:p>
        </w:tc>
        <w:tc>
          <w:tcPr>
            <w:tcW w:w="881"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8"/>
                <w:szCs w:val="28"/>
              </w:rPr>
            </w:pPr>
          </w:p>
        </w:tc>
        <w:tc>
          <w:tcPr>
            <w:tcW w:w="378"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480"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467"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1007" w:type="dxa"/>
            <w:tcBorders>
              <w:top w:val="nil"/>
              <w:left w:val="nil"/>
              <w:bottom w:val="nil"/>
              <w:right w:val="nil"/>
            </w:tcBorders>
            <w:shd w:val="clear" w:color="auto" w:fill="auto"/>
            <w:noWrap/>
            <w:vAlign w:val="center"/>
            <w:hideMark/>
          </w:tcPr>
          <w:p w:rsidR="00070207" w:rsidRPr="00D22785" w:rsidRDefault="00070207" w:rsidP="00666ABF">
            <w:pPr>
              <w:spacing w:after="0"/>
              <w:jc w:val="right"/>
              <w:rPr>
                <w:rFonts w:eastAsia="Times New Roman" w:cs="Times New Roman"/>
                <w:b/>
                <w:bCs/>
                <w:color w:val="000000"/>
                <w:sz w:val="18"/>
                <w:szCs w:val="18"/>
              </w:rPr>
            </w:pPr>
          </w:p>
        </w:tc>
        <w:tc>
          <w:tcPr>
            <w:tcW w:w="1080" w:type="dxa"/>
            <w:tcBorders>
              <w:top w:val="nil"/>
              <w:left w:val="nil"/>
              <w:bottom w:val="nil"/>
              <w:right w:val="nil"/>
            </w:tcBorders>
            <w:shd w:val="clear" w:color="auto" w:fill="auto"/>
            <w:noWrap/>
            <w:vAlign w:val="center"/>
            <w:hideMark/>
          </w:tcPr>
          <w:p w:rsidR="00070207" w:rsidRPr="00D22785" w:rsidRDefault="00070207" w:rsidP="00666ABF">
            <w:pPr>
              <w:spacing w:after="0"/>
              <w:jc w:val="right"/>
              <w:rPr>
                <w:rFonts w:eastAsia="Times New Roman" w:cs="Times New Roman"/>
                <w:color w:val="000000"/>
                <w:sz w:val="18"/>
                <w:szCs w:val="18"/>
              </w:rPr>
            </w:pPr>
          </w:p>
        </w:tc>
      </w:tr>
      <w:tr w:rsidR="00070207" w:rsidRPr="00D22785" w:rsidTr="00666ABF">
        <w:trPr>
          <w:trHeight w:val="300"/>
        </w:trPr>
        <w:tc>
          <w:tcPr>
            <w:tcW w:w="735" w:type="dxa"/>
            <w:tcBorders>
              <w:top w:val="nil"/>
              <w:left w:val="nil"/>
              <w:bottom w:val="nil"/>
              <w:right w:val="nil"/>
            </w:tcBorders>
            <w:shd w:val="clear" w:color="auto" w:fill="auto"/>
            <w:noWrap/>
            <w:vAlign w:val="bottom"/>
            <w:hideMark/>
          </w:tcPr>
          <w:p w:rsidR="00070207" w:rsidRPr="00D22785" w:rsidRDefault="00070207" w:rsidP="00666ABF">
            <w:pPr>
              <w:spacing w:after="0"/>
              <w:rPr>
                <w:rFonts w:eastAsia="Times New Roman" w:cs="Times New Roman"/>
                <w:color w:val="000000"/>
              </w:rPr>
            </w:pPr>
          </w:p>
        </w:tc>
        <w:tc>
          <w:tcPr>
            <w:tcW w:w="630" w:type="dxa"/>
            <w:tcBorders>
              <w:top w:val="nil"/>
              <w:left w:val="nil"/>
              <w:bottom w:val="nil"/>
              <w:right w:val="nil"/>
            </w:tcBorders>
            <w:shd w:val="clear" w:color="auto" w:fill="auto"/>
            <w:noWrap/>
            <w:hideMark/>
          </w:tcPr>
          <w:p w:rsidR="00070207" w:rsidRPr="00D22785" w:rsidRDefault="00070207" w:rsidP="00666ABF">
            <w:pPr>
              <w:spacing w:after="0"/>
              <w:jc w:val="center"/>
              <w:rPr>
                <w:rFonts w:eastAsia="Times New Roman" w:cs="Times New Roman"/>
                <w:color w:val="000000"/>
                <w:sz w:val="18"/>
                <w:szCs w:val="18"/>
              </w:rPr>
            </w:pPr>
          </w:p>
        </w:tc>
        <w:tc>
          <w:tcPr>
            <w:tcW w:w="1835" w:type="dxa"/>
            <w:tcBorders>
              <w:top w:val="nil"/>
              <w:left w:val="nil"/>
              <w:bottom w:val="nil"/>
              <w:right w:val="nil"/>
            </w:tcBorders>
            <w:shd w:val="clear" w:color="auto" w:fill="auto"/>
            <w:noWrap/>
            <w:hideMark/>
          </w:tcPr>
          <w:p w:rsidR="00070207" w:rsidRPr="00D22785" w:rsidRDefault="00070207" w:rsidP="00666ABF">
            <w:pPr>
              <w:spacing w:after="0"/>
              <w:jc w:val="center"/>
              <w:rPr>
                <w:rFonts w:eastAsia="Times New Roman" w:cs="Times New Roman"/>
                <w:color w:val="000000"/>
                <w:sz w:val="18"/>
                <w:szCs w:val="18"/>
              </w:rPr>
            </w:pPr>
          </w:p>
        </w:tc>
        <w:tc>
          <w:tcPr>
            <w:tcW w:w="991" w:type="dxa"/>
            <w:tcBorders>
              <w:top w:val="nil"/>
              <w:left w:val="nil"/>
              <w:bottom w:val="nil"/>
              <w:right w:val="nil"/>
            </w:tcBorders>
            <w:shd w:val="clear" w:color="auto" w:fill="auto"/>
            <w:hideMark/>
          </w:tcPr>
          <w:p w:rsidR="00070207" w:rsidRPr="00D22785" w:rsidRDefault="00070207" w:rsidP="00666ABF">
            <w:pPr>
              <w:spacing w:after="0"/>
              <w:rPr>
                <w:rFonts w:eastAsia="Times New Roman" w:cs="Times New Roman"/>
                <w:color w:val="000000"/>
                <w:sz w:val="18"/>
                <w:szCs w:val="18"/>
              </w:rPr>
            </w:pPr>
          </w:p>
        </w:tc>
        <w:tc>
          <w:tcPr>
            <w:tcW w:w="1161" w:type="dxa"/>
            <w:tcBorders>
              <w:top w:val="nil"/>
              <w:left w:val="nil"/>
              <w:bottom w:val="nil"/>
              <w:right w:val="nil"/>
            </w:tcBorders>
            <w:shd w:val="clear" w:color="auto" w:fill="auto"/>
            <w:noWrap/>
            <w:hideMark/>
          </w:tcPr>
          <w:p w:rsidR="00070207" w:rsidRPr="00D22785" w:rsidRDefault="00070207" w:rsidP="00666ABF">
            <w:pPr>
              <w:spacing w:after="0"/>
              <w:rPr>
                <w:rFonts w:eastAsia="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p>
        </w:tc>
        <w:tc>
          <w:tcPr>
            <w:tcW w:w="378"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1954"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070207" w:rsidRPr="00D22785" w:rsidRDefault="00070207" w:rsidP="00666ABF">
            <w:pPr>
              <w:spacing w:after="0"/>
              <w:rPr>
                <w:rFonts w:eastAsia="Times New Roman" w:cs="Times New Roman"/>
                <w:b/>
                <w:bCs/>
                <w:color w:val="000000"/>
                <w:sz w:val="18"/>
                <w:szCs w:val="18"/>
              </w:rPr>
            </w:pPr>
            <w:r w:rsidRPr="00D22785">
              <w:rPr>
                <w:rFonts w:eastAsia="Times New Roman" w:cs="Times New Roman"/>
                <w:b/>
                <w:bCs/>
                <w:color w:val="000000"/>
                <w:sz w:val="18"/>
                <w:szCs w:val="18"/>
              </w:rPr>
              <w:t>Total No.Of Equipment</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r w:rsidRPr="00D22785">
              <w:rPr>
                <w:rFonts w:eastAsia="Times New Roman" w:cs="Times New Roman"/>
                <w:color w:val="000000"/>
                <w:sz w:val="18"/>
                <w:szCs w:val="18"/>
              </w:rPr>
              <w:t>22</w:t>
            </w:r>
          </w:p>
        </w:tc>
      </w:tr>
      <w:tr w:rsidR="00070207" w:rsidRPr="00D22785" w:rsidTr="00666ABF">
        <w:trPr>
          <w:trHeight w:val="300"/>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246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070207" w:rsidRPr="00D22785" w:rsidRDefault="00070207" w:rsidP="00666ABF">
            <w:pPr>
              <w:spacing w:after="0"/>
              <w:rPr>
                <w:rFonts w:eastAsia="Times New Roman" w:cs="Times New Roman"/>
                <w:b/>
                <w:bCs/>
                <w:color w:val="000000"/>
                <w:sz w:val="20"/>
                <w:szCs w:val="20"/>
              </w:rPr>
            </w:pPr>
            <w:r w:rsidRPr="00D22785">
              <w:rPr>
                <w:rFonts w:eastAsia="Times New Roman" w:cs="Times New Roman"/>
                <w:b/>
                <w:bCs/>
                <w:color w:val="000000"/>
                <w:sz w:val="20"/>
                <w:szCs w:val="20"/>
              </w:rPr>
              <w:t>Not Created / Not Found</w:t>
            </w:r>
          </w:p>
        </w:tc>
        <w:tc>
          <w:tcPr>
            <w:tcW w:w="991" w:type="dxa"/>
            <w:tcBorders>
              <w:top w:val="nil"/>
              <w:left w:val="nil"/>
              <w:bottom w:val="nil"/>
              <w:right w:val="nil"/>
            </w:tcBorders>
            <w:shd w:val="clear" w:color="auto" w:fill="auto"/>
            <w:hideMark/>
          </w:tcPr>
          <w:p w:rsidR="00070207" w:rsidRPr="00D22785" w:rsidRDefault="00070207" w:rsidP="00666ABF">
            <w:pPr>
              <w:spacing w:after="0"/>
              <w:rPr>
                <w:rFonts w:eastAsia="Times New Roman" w:cs="Times New Roman"/>
                <w:color w:val="000000"/>
                <w:sz w:val="18"/>
                <w:szCs w:val="18"/>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207" w:rsidRPr="00D22785" w:rsidRDefault="00070207" w:rsidP="00666ABF">
            <w:pPr>
              <w:spacing w:after="0"/>
              <w:rPr>
                <w:rFonts w:eastAsia="Times New Roman" w:cs="Times New Roman"/>
                <w:b/>
                <w:bCs/>
                <w:color w:val="000000"/>
                <w:sz w:val="18"/>
                <w:szCs w:val="18"/>
              </w:rPr>
            </w:pPr>
            <w:r w:rsidRPr="00D22785">
              <w:rPr>
                <w:rFonts w:eastAsia="Times New Roman" w:cs="Times New Roman"/>
                <w:b/>
                <w:bCs/>
                <w:color w:val="000000"/>
                <w:sz w:val="18"/>
                <w:szCs w:val="18"/>
              </w:rPr>
              <w:t>No. of Bed</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18"/>
                <w:szCs w:val="18"/>
              </w:rPr>
            </w:pPr>
            <w:r w:rsidRPr="00D22785">
              <w:rPr>
                <w:rFonts w:eastAsia="Times New Roman" w:cs="Times New Roman"/>
                <w:b/>
                <w:bCs/>
                <w:color w:val="000000"/>
                <w:sz w:val="18"/>
                <w:szCs w:val="18"/>
              </w:rPr>
              <w:t>10</w:t>
            </w:r>
          </w:p>
        </w:tc>
        <w:tc>
          <w:tcPr>
            <w:tcW w:w="378"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24"/>
                <w:szCs w:val="24"/>
              </w:rPr>
            </w:pPr>
          </w:p>
        </w:tc>
        <w:tc>
          <w:tcPr>
            <w:tcW w:w="1954"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70207" w:rsidRPr="00D22785" w:rsidRDefault="00070207" w:rsidP="00666ABF">
            <w:pPr>
              <w:spacing w:after="0"/>
              <w:rPr>
                <w:rFonts w:eastAsia="Times New Roman" w:cs="Times New Roman"/>
                <w:b/>
                <w:bCs/>
                <w:color w:val="000000"/>
                <w:sz w:val="18"/>
                <w:szCs w:val="18"/>
              </w:rPr>
            </w:pPr>
            <w:r w:rsidRPr="00D22785">
              <w:rPr>
                <w:rFonts w:eastAsia="Times New Roman" w:cs="Times New Roman"/>
                <w:b/>
                <w:bCs/>
                <w:color w:val="000000"/>
                <w:sz w:val="18"/>
                <w:szCs w:val="18"/>
              </w:rPr>
              <w:t xml:space="preserve">Total Equipment Cost </w:t>
            </w:r>
          </w:p>
        </w:tc>
        <w:tc>
          <w:tcPr>
            <w:tcW w:w="1080" w:type="dxa"/>
            <w:tcBorders>
              <w:top w:val="nil"/>
              <w:left w:val="nil"/>
              <w:bottom w:val="single" w:sz="4" w:space="0" w:color="auto"/>
              <w:right w:val="single" w:sz="8" w:space="0" w:color="auto"/>
            </w:tcBorders>
            <w:shd w:val="clear" w:color="auto" w:fill="auto"/>
            <w:noWrap/>
            <w:vAlign w:val="bottom"/>
            <w:hideMark/>
          </w:tcPr>
          <w:p w:rsidR="00070207" w:rsidRPr="00D22785" w:rsidRDefault="00070207" w:rsidP="00666ABF">
            <w:pPr>
              <w:spacing w:after="0"/>
              <w:jc w:val="right"/>
              <w:rPr>
                <w:rFonts w:eastAsia="Times New Roman" w:cs="Times New Roman"/>
                <w:color w:val="000000"/>
                <w:sz w:val="18"/>
                <w:szCs w:val="18"/>
              </w:rPr>
            </w:pPr>
            <w:r w:rsidRPr="00D22785">
              <w:rPr>
                <w:rFonts w:eastAsia="Times New Roman" w:cs="Times New Roman"/>
                <w:color w:val="000000"/>
                <w:sz w:val="18"/>
                <w:szCs w:val="18"/>
              </w:rPr>
              <w:t>519,350.00</w:t>
            </w:r>
          </w:p>
        </w:tc>
      </w:tr>
      <w:tr w:rsidR="00070207" w:rsidRPr="00D22785" w:rsidTr="00666ABF">
        <w:trPr>
          <w:trHeight w:val="300"/>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rsidR="00070207" w:rsidRPr="00D22785" w:rsidRDefault="00070207" w:rsidP="00666ABF">
            <w:pPr>
              <w:spacing w:after="0"/>
              <w:jc w:val="center"/>
              <w:rPr>
                <w:rFonts w:eastAsia="Times New Roman" w:cs="Times New Roman"/>
                <w:b/>
                <w:bCs/>
                <w:color w:val="000000"/>
                <w:sz w:val="28"/>
                <w:szCs w:val="28"/>
              </w:rPr>
            </w:pPr>
            <w:r w:rsidRPr="00D22785">
              <w:rPr>
                <w:rFonts w:eastAsia="Times New Roman" w:cs="Times New Roman"/>
                <w:b/>
                <w:bCs/>
                <w:color w:val="000000"/>
                <w:sz w:val="28"/>
                <w:szCs w:val="28"/>
              </w:rPr>
              <w:t>*</w:t>
            </w:r>
          </w:p>
        </w:tc>
        <w:tc>
          <w:tcPr>
            <w:tcW w:w="2465" w:type="dxa"/>
            <w:gridSpan w:val="2"/>
            <w:tcBorders>
              <w:top w:val="single" w:sz="4" w:space="0" w:color="auto"/>
              <w:left w:val="nil"/>
              <w:bottom w:val="single" w:sz="8" w:space="0" w:color="auto"/>
              <w:right w:val="single" w:sz="8" w:space="0" w:color="000000"/>
            </w:tcBorders>
            <w:shd w:val="clear" w:color="auto" w:fill="auto"/>
            <w:noWrap/>
            <w:vAlign w:val="bottom"/>
            <w:hideMark/>
          </w:tcPr>
          <w:p w:rsidR="00070207" w:rsidRPr="00D22785" w:rsidRDefault="00070207" w:rsidP="00666ABF">
            <w:pPr>
              <w:spacing w:after="0"/>
              <w:rPr>
                <w:rFonts w:eastAsia="Times New Roman" w:cs="Times New Roman"/>
                <w:b/>
                <w:bCs/>
                <w:color w:val="000000"/>
                <w:sz w:val="20"/>
                <w:szCs w:val="20"/>
              </w:rPr>
            </w:pPr>
            <w:r w:rsidRPr="00D22785">
              <w:rPr>
                <w:rFonts w:eastAsia="Times New Roman" w:cs="Times New Roman"/>
                <w:b/>
                <w:bCs/>
                <w:color w:val="000000"/>
                <w:sz w:val="20"/>
                <w:szCs w:val="20"/>
              </w:rPr>
              <w:t>Not Available</w:t>
            </w:r>
          </w:p>
        </w:tc>
        <w:tc>
          <w:tcPr>
            <w:tcW w:w="991" w:type="dxa"/>
            <w:tcBorders>
              <w:top w:val="nil"/>
              <w:left w:val="nil"/>
              <w:bottom w:val="nil"/>
              <w:right w:val="nil"/>
            </w:tcBorders>
            <w:shd w:val="clear" w:color="auto" w:fill="auto"/>
            <w:hideMark/>
          </w:tcPr>
          <w:p w:rsidR="00070207" w:rsidRPr="00D22785" w:rsidRDefault="00070207" w:rsidP="00666ABF">
            <w:pPr>
              <w:spacing w:after="0"/>
              <w:rPr>
                <w:rFonts w:eastAsia="Times New Roman" w:cs="Times New Roman"/>
                <w:color w:val="000000"/>
                <w:sz w:val="18"/>
                <w:szCs w:val="18"/>
              </w:rPr>
            </w:pP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070207" w:rsidRPr="00D22785" w:rsidRDefault="00070207" w:rsidP="00666ABF">
            <w:pPr>
              <w:spacing w:after="0"/>
              <w:rPr>
                <w:rFonts w:eastAsia="Times New Roman" w:cs="Times New Roman"/>
                <w:b/>
                <w:bCs/>
                <w:color w:val="000000"/>
                <w:sz w:val="18"/>
                <w:szCs w:val="18"/>
              </w:rPr>
            </w:pPr>
            <w:r w:rsidRPr="00D22785">
              <w:rPr>
                <w:rFonts w:eastAsia="Times New Roman" w:cs="Times New Roman"/>
                <w:b/>
                <w:bCs/>
                <w:color w:val="000000"/>
                <w:sz w:val="18"/>
                <w:szCs w:val="18"/>
              </w:rPr>
              <w:t>No. of Staff</w:t>
            </w:r>
          </w:p>
        </w:tc>
        <w:tc>
          <w:tcPr>
            <w:tcW w:w="881" w:type="dxa"/>
            <w:tcBorders>
              <w:top w:val="nil"/>
              <w:left w:val="nil"/>
              <w:bottom w:val="single" w:sz="4" w:space="0" w:color="auto"/>
              <w:right w:val="single" w:sz="4" w:space="0" w:color="auto"/>
            </w:tcBorders>
            <w:shd w:val="clear" w:color="auto" w:fill="auto"/>
            <w:noWrap/>
            <w:vAlign w:val="center"/>
            <w:hideMark/>
          </w:tcPr>
          <w:p w:rsidR="00070207" w:rsidRPr="00D22785" w:rsidRDefault="00070207" w:rsidP="00666ABF">
            <w:pPr>
              <w:spacing w:after="0"/>
              <w:jc w:val="center"/>
              <w:rPr>
                <w:rFonts w:eastAsia="Times New Roman" w:cs="Times New Roman"/>
                <w:b/>
                <w:bCs/>
                <w:color w:val="000000"/>
                <w:sz w:val="18"/>
                <w:szCs w:val="18"/>
              </w:rPr>
            </w:pPr>
            <w:r w:rsidRPr="00D22785">
              <w:rPr>
                <w:rFonts w:eastAsia="Times New Roman" w:cs="Times New Roman"/>
                <w:b/>
                <w:bCs/>
                <w:color w:val="000000"/>
                <w:sz w:val="18"/>
                <w:szCs w:val="18"/>
              </w:rPr>
              <w:t>20</w:t>
            </w:r>
          </w:p>
        </w:tc>
        <w:tc>
          <w:tcPr>
            <w:tcW w:w="378" w:type="dxa"/>
            <w:tcBorders>
              <w:top w:val="nil"/>
              <w:left w:val="nil"/>
              <w:bottom w:val="nil"/>
              <w:right w:val="nil"/>
            </w:tcBorders>
            <w:shd w:val="clear" w:color="auto" w:fill="auto"/>
            <w:noWrap/>
            <w:vAlign w:val="center"/>
            <w:hideMark/>
          </w:tcPr>
          <w:p w:rsidR="00070207" w:rsidRPr="00D22785" w:rsidRDefault="00070207" w:rsidP="00666ABF">
            <w:pPr>
              <w:spacing w:after="0"/>
              <w:jc w:val="center"/>
              <w:rPr>
                <w:rFonts w:eastAsia="Times New Roman" w:cs="Times New Roman"/>
                <w:color w:val="000000"/>
                <w:sz w:val="18"/>
                <w:szCs w:val="18"/>
              </w:rPr>
            </w:pPr>
          </w:p>
        </w:tc>
        <w:tc>
          <w:tcPr>
            <w:tcW w:w="1954"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070207" w:rsidRPr="00D22785" w:rsidRDefault="00070207" w:rsidP="00666ABF">
            <w:pPr>
              <w:spacing w:after="0"/>
              <w:rPr>
                <w:rFonts w:eastAsia="Times New Roman" w:cs="Times New Roman"/>
                <w:b/>
                <w:bCs/>
                <w:color w:val="000000"/>
                <w:sz w:val="18"/>
                <w:szCs w:val="18"/>
              </w:rPr>
            </w:pPr>
            <w:r w:rsidRPr="00D22785">
              <w:rPr>
                <w:rFonts w:eastAsia="Times New Roman" w:cs="Times New Roman"/>
                <w:b/>
                <w:bCs/>
                <w:color w:val="000000"/>
                <w:sz w:val="18"/>
                <w:szCs w:val="18"/>
              </w:rPr>
              <w:t>Total CMC Cost</w:t>
            </w:r>
          </w:p>
        </w:tc>
        <w:tc>
          <w:tcPr>
            <w:tcW w:w="1080" w:type="dxa"/>
            <w:tcBorders>
              <w:top w:val="nil"/>
              <w:left w:val="nil"/>
              <w:bottom w:val="single" w:sz="8" w:space="0" w:color="auto"/>
              <w:right w:val="single" w:sz="8" w:space="0" w:color="auto"/>
            </w:tcBorders>
            <w:shd w:val="clear" w:color="auto" w:fill="auto"/>
            <w:noWrap/>
            <w:vAlign w:val="bottom"/>
            <w:hideMark/>
          </w:tcPr>
          <w:p w:rsidR="00070207" w:rsidRPr="00D22785" w:rsidRDefault="00070207" w:rsidP="00666ABF">
            <w:pPr>
              <w:spacing w:after="0"/>
              <w:jc w:val="right"/>
              <w:rPr>
                <w:rFonts w:eastAsia="Times New Roman" w:cs="Times New Roman"/>
                <w:color w:val="000000"/>
                <w:sz w:val="18"/>
                <w:szCs w:val="18"/>
              </w:rPr>
            </w:pPr>
            <w:r w:rsidRPr="00D22785">
              <w:rPr>
                <w:rFonts w:eastAsia="Times New Roman" w:cs="Times New Roman"/>
                <w:color w:val="000000"/>
                <w:sz w:val="18"/>
                <w:szCs w:val="18"/>
              </w:rPr>
              <w:t>36,354.50</w:t>
            </w:r>
          </w:p>
        </w:tc>
      </w:tr>
    </w:tbl>
    <w:p w:rsidR="008D1906" w:rsidRDefault="008D1906" w:rsidP="008D1906">
      <w:r>
        <w:br w:type="page"/>
      </w:r>
    </w:p>
    <w:tbl>
      <w:tblPr>
        <w:tblW w:w="10065" w:type="dxa"/>
        <w:tblInd w:w="93" w:type="dxa"/>
        <w:tblLayout w:type="fixed"/>
        <w:tblLook w:val="04A0"/>
      </w:tblPr>
      <w:tblGrid>
        <w:gridCol w:w="825"/>
        <w:gridCol w:w="1170"/>
        <w:gridCol w:w="1376"/>
        <w:gridCol w:w="1220"/>
        <w:gridCol w:w="1066"/>
        <w:gridCol w:w="968"/>
        <w:gridCol w:w="401"/>
        <w:gridCol w:w="513"/>
        <w:gridCol w:w="500"/>
        <w:gridCol w:w="943"/>
        <w:gridCol w:w="1083"/>
      </w:tblGrid>
      <w:tr w:rsidR="008D1906" w:rsidRPr="00AE49CA" w:rsidTr="008D1906">
        <w:trPr>
          <w:trHeight w:val="660"/>
        </w:trPr>
        <w:tc>
          <w:tcPr>
            <w:tcW w:w="10065"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24"/>
                <w:szCs w:val="24"/>
              </w:rPr>
            </w:pPr>
            <w:r w:rsidRPr="00AE49CA">
              <w:rPr>
                <w:rFonts w:eastAsia="Times New Roman" w:cs="Times New Roman"/>
                <w:b/>
                <w:bCs/>
                <w:color w:val="000000"/>
                <w:sz w:val="24"/>
                <w:szCs w:val="24"/>
              </w:rPr>
              <w:t xml:space="preserve">Biomedical Equipment Maintenance Model ( A Joint Study by NHSRC and Mass </w:t>
            </w:r>
            <w:r w:rsidR="0027070F">
              <w:rPr>
                <w:rFonts w:eastAsia="Times New Roman" w:cs="Times New Roman"/>
                <w:b/>
                <w:bCs/>
                <w:color w:val="000000"/>
                <w:sz w:val="24"/>
                <w:szCs w:val="24"/>
              </w:rPr>
              <w:t>Biomedicals Pvt. Ltd. New Delhi</w:t>
            </w:r>
            <w:r w:rsidRPr="00AE49CA">
              <w:rPr>
                <w:rFonts w:eastAsia="Times New Roman" w:cs="Times New Roman"/>
                <w:b/>
                <w:bCs/>
                <w:color w:val="000000"/>
                <w:sz w:val="24"/>
                <w:szCs w:val="24"/>
              </w:rPr>
              <w:t>)</w:t>
            </w:r>
          </w:p>
        </w:tc>
      </w:tr>
      <w:tr w:rsidR="008D1906" w:rsidRPr="00AE49CA" w:rsidTr="008D1906">
        <w:trPr>
          <w:trHeight w:val="615"/>
        </w:trPr>
        <w:tc>
          <w:tcPr>
            <w:tcW w:w="5657" w:type="dxa"/>
            <w:gridSpan w:val="5"/>
            <w:tcBorders>
              <w:top w:val="single" w:sz="4" w:space="0" w:color="auto"/>
              <w:left w:val="single" w:sz="8" w:space="0" w:color="auto"/>
              <w:bottom w:val="single" w:sz="4" w:space="0" w:color="auto"/>
              <w:right w:val="single" w:sz="4" w:space="0" w:color="auto"/>
            </w:tcBorders>
            <w:shd w:val="clear" w:color="auto" w:fill="auto"/>
            <w:noWrap/>
            <w:hideMark/>
          </w:tcPr>
          <w:p w:rsidR="008D1906" w:rsidRPr="00AE49CA" w:rsidRDefault="008D1906" w:rsidP="008D1906">
            <w:pPr>
              <w:spacing w:after="0"/>
              <w:rPr>
                <w:rFonts w:eastAsia="Times New Roman" w:cs="Times New Roman"/>
                <w:b/>
                <w:bCs/>
                <w:color w:val="000000"/>
                <w:sz w:val="28"/>
                <w:szCs w:val="28"/>
              </w:rPr>
            </w:pPr>
            <w:r w:rsidRPr="00AE49CA">
              <w:rPr>
                <w:rFonts w:eastAsia="Times New Roman" w:cs="Times New Roman"/>
                <w:b/>
                <w:bCs/>
                <w:color w:val="000000"/>
                <w:sz w:val="24"/>
                <w:szCs w:val="24"/>
              </w:rPr>
              <w:t>Location :-</w:t>
            </w:r>
            <w:r w:rsidRPr="00AE49CA">
              <w:rPr>
                <w:rFonts w:eastAsia="Times New Roman" w:cs="Times New Roman"/>
                <w:b/>
                <w:bCs/>
                <w:color w:val="000000"/>
                <w:sz w:val="28"/>
                <w:szCs w:val="28"/>
              </w:rPr>
              <w:t xml:space="preserve"> </w:t>
            </w:r>
            <w:r w:rsidRPr="00AE49CA">
              <w:rPr>
                <w:rFonts w:eastAsia="Times New Roman" w:cs="Times New Roman"/>
                <w:color w:val="000000"/>
              </w:rPr>
              <w:t>P.H.C Chungthang</w:t>
            </w:r>
          </w:p>
        </w:tc>
        <w:tc>
          <w:tcPr>
            <w:tcW w:w="4408" w:type="dxa"/>
            <w:gridSpan w:val="6"/>
            <w:tcBorders>
              <w:top w:val="single" w:sz="4" w:space="0" w:color="auto"/>
              <w:left w:val="nil"/>
              <w:bottom w:val="single" w:sz="4" w:space="0" w:color="auto"/>
              <w:right w:val="single" w:sz="8" w:space="0" w:color="000000"/>
            </w:tcBorders>
            <w:shd w:val="clear" w:color="auto" w:fill="auto"/>
            <w:hideMark/>
          </w:tcPr>
          <w:p w:rsidR="008D1906" w:rsidRPr="00AE49CA" w:rsidRDefault="008D1906" w:rsidP="008D1906">
            <w:pPr>
              <w:spacing w:after="0"/>
              <w:rPr>
                <w:rFonts w:eastAsia="Times New Roman" w:cs="Times New Roman"/>
                <w:b/>
                <w:bCs/>
                <w:color w:val="000000"/>
                <w:sz w:val="28"/>
                <w:szCs w:val="28"/>
              </w:rPr>
            </w:pPr>
            <w:r w:rsidRPr="00AE49CA">
              <w:rPr>
                <w:rFonts w:eastAsia="Times New Roman" w:cs="Times New Roman"/>
                <w:b/>
                <w:bCs/>
                <w:color w:val="000000"/>
                <w:sz w:val="24"/>
                <w:szCs w:val="24"/>
              </w:rPr>
              <w:t xml:space="preserve">Name of the Head &amp; Ph No :- </w:t>
            </w:r>
            <w:r w:rsidRPr="00AE49CA">
              <w:rPr>
                <w:rFonts w:eastAsia="Times New Roman" w:cs="Times New Roman"/>
                <w:color w:val="000000"/>
              </w:rPr>
              <w:t>Dr. Dupjorlepecher, Mob. No:- ( 09647878310)</w:t>
            </w:r>
          </w:p>
        </w:tc>
      </w:tr>
      <w:tr w:rsidR="008D1906" w:rsidRPr="00AE49CA" w:rsidTr="008D1906">
        <w:trPr>
          <w:trHeight w:val="480"/>
        </w:trPr>
        <w:tc>
          <w:tcPr>
            <w:tcW w:w="825" w:type="dxa"/>
            <w:vMerge w:val="restart"/>
            <w:tcBorders>
              <w:top w:val="nil"/>
              <w:left w:val="single" w:sz="8"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Equipment ID</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Department</w:t>
            </w:r>
          </w:p>
        </w:tc>
        <w:tc>
          <w:tcPr>
            <w:tcW w:w="1376"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Equipment Description</w:t>
            </w: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Model Number</w:t>
            </w:r>
          </w:p>
        </w:tc>
        <w:tc>
          <w:tcPr>
            <w:tcW w:w="1066"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 xml:space="preserve">Serial Number </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Installation Date</w:t>
            </w:r>
          </w:p>
        </w:tc>
        <w:tc>
          <w:tcPr>
            <w:tcW w:w="914" w:type="dxa"/>
            <w:gridSpan w:val="2"/>
            <w:tcBorders>
              <w:top w:val="single" w:sz="4" w:space="0" w:color="auto"/>
              <w:left w:val="nil"/>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Functional Status</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Qty.</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 xml:space="preserve">Approx. Cost of Each Equipment </w:t>
            </w:r>
          </w:p>
        </w:tc>
        <w:tc>
          <w:tcPr>
            <w:tcW w:w="1083" w:type="dxa"/>
            <w:vMerge w:val="restart"/>
            <w:tcBorders>
              <w:top w:val="nil"/>
              <w:left w:val="single" w:sz="4" w:space="0" w:color="auto"/>
              <w:bottom w:val="single" w:sz="4" w:space="0" w:color="auto"/>
              <w:right w:val="single" w:sz="8"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Total Cost Of Equipment</w:t>
            </w:r>
          </w:p>
        </w:tc>
      </w:tr>
      <w:tr w:rsidR="008D1906" w:rsidRPr="00AE49CA" w:rsidTr="008D1906">
        <w:trPr>
          <w:trHeight w:val="375"/>
        </w:trPr>
        <w:tc>
          <w:tcPr>
            <w:tcW w:w="825" w:type="dxa"/>
            <w:vMerge/>
            <w:tcBorders>
              <w:top w:val="nil"/>
              <w:left w:val="single" w:sz="8"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1376"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122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1066"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968"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401"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W</w:t>
            </w:r>
          </w:p>
        </w:tc>
        <w:tc>
          <w:tcPr>
            <w:tcW w:w="513"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jc w:val="center"/>
              <w:rPr>
                <w:rFonts w:eastAsia="Times New Roman" w:cs="Times New Roman"/>
                <w:b/>
                <w:bCs/>
                <w:color w:val="000000"/>
                <w:sz w:val="16"/>
                <w:szCs w:val="16"/>
              </w:rPr>
            </w:pPr>
            <w:r w:rsidRPr="00AE49CA">
              <w:rPr>
                <w:rFonts w:eastAsia="Times New Roman" w:cs="Times New Roman"/>
                <w:b/>
                <w:bCs/>
                <w:color w:val="000000"/>
                <w:sz w:val="16"/>
                <w:szCs w:val="16"/>
              </w:rPr>
              <w:t>NW</w:t>
            </w:r>
          </w:p>
        </w:tc>
        <w:tc>
          <w:tcPr>
            <w:tcW w:w="50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943"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c>
          <w:tcPr>
            <w:tcW w:w="1083" w:type="dxa"/>
            <w:vMerge/>
            <w:tcBorders>
              <w:top w:val="nil"/>
              <w:left w:val="single" w:sz="4" w:space="0" w:color="auto"/>
              <w:bottom w:val="single" w:sz="4" w:space="0" w:color="auto"/>
              <w:right w:val="single" w:sz="8" w:space="0" w:color="auto"/>
            </w:tcBorders>
            <w:vAlign w:val="center"/>
            <w:hideMark/>
          </w:tcPr>
          <w:p w:rsidR="008D1906" w:rsidRPr="00AE49CA" w:rsidRDefault="008D1906" w:rsidP="008D1906">
            <w:pPr>
              <w:spacing w:after="0"/>
              <w:rPr>
                <w:rFonts w:eastAsia="Times New Roman" w:cs="Times New Roman"/>
                <w:b/>
                <w:bCs/>
                <w:color w:val="000000"/>
                <w:sz w:val="16"/>
                <w:szCs w:val="16"/>
              </w:rPr>
            </w:pP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D1906" w:rsidRPr="00AE49CA" w:rsidRDefault="008D1906" w:rsidP="008D1906">
            <w:pPr>
              <w:spacing w:after="0"/>
              <w:jc w:val="center"/>
              <w:rPr>
                <w:rFonts w:eastAsia="Times New Roman" w:cs="Times New Roman"/>
                <w:b/>
                <w:bCs/>
                <w:color w:val="000000"/>
                <w:sz w:val="20"/>
                <w:szCs w:val="20"/>
              </w:rPr>
            </w:pPr>
            <w:r w:rsidRPr="00AE49CA">
              <w:rPr>
                <w:rFonts w:eastAsia="Times New Roman" w:cs="Times New Roman"/>
                <w:b/>
                <w:bCs/>
                <w:color w:val="000000"/>
                <w:sz w:val="20"/>
                <w:szCs w:val="20"/>
              </w:rPr>
              <w:t>PATHOLOGY</w:t>
            </w: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Biochemistry Analyzer</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Erba Chem 5 plus</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100273</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225000.00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225000.00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Oven</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Yorco, ISI - 431`</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10C4578</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25000.00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25000.00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Centrifuge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Remi , C-885</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CDLC-3321</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Needle Destroyer</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Ramfec</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1200.00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1200.00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Water Bath</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Yorco</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4500.00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4500.00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Refrigerator</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Godrej,185 L</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13000.00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13000.00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tcBorders>
              <w:top w:val="nil"/>
              <w:left w:val="nil"/>
              <w:bottom w:val="single" w:sz="4" w:space="0" w:color="auto"/>
              <w:right w:val="single" w:sz="4" w:space="0" w:color="auto"/>
            </w:tcBorders>
            <w:shd w:val="clear" w:color="auto" w:fill="auto"/>
            <w:noWrap/>
            <w:textDirection w:val="btLr"/>
            <w:vAlign w:val="center"/>
            <w:hideMark/>
          </w:tcPr>
          <w:p w:rsidR="008D1906" w:rsidRPr="00AE49CA" w:rsidRDefault="008D1906" w:rsidP="008D1906">
            <w:pPr>
              <w:spacing w:after="0"/>
              <w:jc w:val="center"/>
              <w:rPr>
                <w:rFonts w:eastAsia="Times New Roman" w:cs="Times New Roman"/>
                <w:b/>
                <w:bCs/>
                <w:color w:val="000000"/>
              </w:rPr>
            </w:pPr>
            <w:r w:rsidRPr="001A7380">
              <w:rPr>
                <w:rFonts w:eastAsia="Times New Roman" w:cs="Times New Roman"/>
                <w:b/>
                <w:bCs/>
                <w:color w:val="000000"/>
                <w:sz w:val="20"/>
              </w:rPr>
              <w:t>X-Ray</w:t>
            </w:r>
          </w:p>
        </w:tc>
        <w:tc>
          <w:tcPr>
            <w:tcW w:w="1376"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X-Ray Machine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M.E. X-ray,ME-0610</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98</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450000.00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450000.00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D1906" w:rsidRPr="00AE49CA" w:rsidRDefault="008D1906" w:rsidP="008D1906">
            <w:pPr>
              <w:spacing w:after="0"/>
              <w:jc w:val="center"/>
              <w:rPr>
                <w:rFonts w:eastAsia="Times New Roman" w:cs="Times New Roman"/>
                <w:b/>
                <w:bCs/>
                <w:color w:val="000000"/>
                <w:sz w:val="18"/>
                <w:szCs w:val="18"/>
              </w:rPr>
            </w:pPr>
            <w:r w:rsidRPr="00AE49CA">
              <w:rPr>
                <w:rFonts w:eastAsia="Times New Roman" w:cs="Times New Roman"/>
                <w:b/>
                <w:bCs/>
                <w:color w:val="000000"/>
                <w:sz w:val="18"/>
                <w:szCs w:val="18"/>
              </w:rPr>
              <w:t>DRESSING ROOM</w:t>
            </w:r>
          </w:p>
        </w:tc>
        <w:tc>
          <w:tcPr>
            <w:tcW w:w="1376" w:type="dxa"/>
            <w:tcBorders>
              <w:top w:val="nil"/>
              <w:left w:val="nil"/>
              <w:bottom w:val="single" w:sz="4" w:space="0" w:color="auto"/>
              <w:right w:val="single" w:sz="4" w:space="0" w:color="auto"/>
            </w:tcBorders>
            <w:shd w:val="clear" w:color="auto" w:fill="auto"/>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Sterilizer</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sz w:val="18"/>
                <w:szCs w:val="18"/>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Suction Machine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Anand</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3E4523</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tcBorders>
              <w:top w:val="nil"/>
              <w:left w:val="nil"/>
              <w:bottom w:val="single" w:sz="4" w:space="0" w:color="auto"/>
              <w:right w:val="single" w:sz="4" w:space="0" w:color="auto"/>
            </w:tcBorders>
            <w:shd w:val="clear" w:color="auto" w:fill="auto"/>
            <w:noWrap/>
            <w:textDirection w:val="btLr"/>
            <w:vAlign w:val="center"/>
            <w:hideMark/>
          </w:tcPr>
          <w:p w:rsidR="008D1906" w:rsidRPr="00AE49CA" w:rsidRDefault="008D1906" w:rsidP="008D1906">
            <w:pPr>
              <w:spacing w:after="0"/>
              <w:jc w:val="center"/>
              <w:rPr>
                <w:rFonts w:eastAsia="Times New Roman" w:cs="Times New Roman"/>
                <w:b/>
                <w:bCs/>
                <w:color w:val="000000"/>
                <w:sz w:val="18"/>
                <w:szCs w:val="18"/>
              </w:rPr>
            </w:pPr>
            <w:r w:rsidRPr="00AE49CA">
              <w:rPr>
                <w:rFonts w:eastAsia="Times New Roman" w:cs="Times New Roman"/>
                <w:b/>
                <w:bCs/>
                <w:color w:val="000000"/>
                <w:sz w:val="18"/>
                <w:szCs w:val="18"/>
              </w:rPr>
              <w:t>DENTAL CHAIR</w:t>
            </w: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Dental Chair</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150000.00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150000.00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8D1906" w:rsidRPr="00AE49CA" w:rsidRDefault="008D1906" w:rsidP="008D1906">
            <w:pPr>
              <w:spacing w:after="0"/>
              <w:jc w:val="center"/>
              <w:rPr>
                <w:rFonts w:eastAsia="Times New Roman" w:cs="Times New Roman"/>
                <w:b/>
                <w:bCs/>
                <w:color w:val="000000"/>
              </w:rPr>
            </w:pPr>
            <w:r w:rsidRPr="00AE49CA">
              <w:rPr>
                <w:rFonts w:eastAsia="Times New Roman" w:cs="Times New Roman"/>
                <w:b/>
                <w:bCs/>
                <w:color w:val="000000"/>
              </w:rPr>
              <w:t>O.T.ROOM</w:t>
            </w: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Vertical Autoclave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Life - X</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Ceiling O.T. Light (7 bulb)</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Cognate</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70000.00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70000.00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O.T. Table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45000.00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45000.00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Incubator</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Yorco</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2</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8500.00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17000.00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Suction Machine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Surgi-Vac</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xml:space="preserve">C1212-013, </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3</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3</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19500.00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b/>
                <w:bCs/>
                <w:color w:val="00000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Baby weighing machine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Dial Type</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2</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4</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6</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3000.00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18000.00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8D1906" w:rsidRPr="00AE49CA" w:rsidRDefault="008D1906" w:rsidP="008D1906">
            <w:pPr>
              <w:spacing w:after="0"/>
              <w:jc w:val="center"/>
              <w:rPr>
                <w:rFonts w:eastAsia="Times New Roman" w:cs="Times New Roman"/>
                <w:b/>
                <w:bCs/>
                <w:color w:val="000000"/>
                <w:sz w:val="20"/>
                <w:szCs w:val="20"/>
              </w:rPr>
            </w:pPr>
            <w:r w:rsidRPr="00AE49CA">
              <w:rPr>
                <w:rFonts w:eastAsia="Times New Roman" w:cs="Times New Roman"/>
                <w:b/>
                <w:bCs/>
                <w:color w:val="000000"/>
                <w:sz w:val="20"/>
                <w:szCs w:val="20"/>
              </w:rPr>
              <w:t>LABOUR ROOM</w:t>
            </w: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Baby Warmer</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Meditrin</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18000.00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18000.00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8" w:space="0" w:color="000000"/>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 xml:space="preserve">Phototherapy </w:t>
            </w:r>
          </w:p>
        </w:tc>
        <w:tc>
          <w:tcPr>
            <w:tcW w:w="1220" w:type="dxa"/>
            <w:vMerge/>
            <w:tcBorders>
              <w:top w:val="nil"/>
              <w:left w:val="single" w:sz="4" w:space="0" w:color="auto"/>
              <w:bottom w:val="single" w:sz="4" w:space="0" w:color="auto"/>
              <w:right w:val="single" w:sz="4" w:space="0" w:color="auto"/>
            </w:tcBorders>
            <w:vAlign w:val="center"/>
            <w:hideMark/>
          </w:tcPr>
          <w:p w:rsidR="008D1906" w:rsidRPr="00AE49CA" w:rsidRDefault="008D1906" w:rsidP="008D1906">
            <w:pPr>
              <w:spacing w:after="0"/>
              <w:rPr>
                <w:rFonts w:eastAsia="Times New Roman" w:cs="Times New Roman"/>
                <w:color w:val="000000"/>
                <w:sz w:val="16"/>
                <w:szCs w:val="16"/>
              </w:rPr>
            </w:pP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16000.00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16000.00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8" w:space="0" w:color="000000"/>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Suction Machine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Surgi- Vac</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C-176-010</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6500.00</w:t>
            </w:r>
          </w:p>
        </w:tc>
      </w:tr>
      <w:tr w:rsidR="008D1906" w:rsidRPr="00AE49CA" w:rsidTr="008D190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8" w:space="0" w:color="000000"/>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Baby weighing machine</w:t>
            </w:r>
          </w:p>
        </w:tc>
        <w:tc>
          <w:tcPr>
            <w:tcW w:w="122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066"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2</w:t>
            </w:r>
          </w:p>
        </w:tc>
        <w:tc>
          <w:tcPr>
            <w:tcW w:w="51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2</w:t>
            </w:r>
          </w:p>
        </w:tc>
        <w:tc>
          <w:tcPr>
            <w:tcW w:w="943" w:type="dxa"/>
            <w:tcBorders>
              <w:top w:val="nil"/>
              <w:left w:val="nil"/>
              <w:bottom w:val="single" w:sz="4"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3000.00</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6000.00</w:t>
            </w:r>
          </w:p>
        </w:tc>
      </w:tr>
      <w:tr w:rsidR="008D1906" w:rsidRPr="00AE49CA" w:rsidTr="008D1906">
        <w:trPr>
          <w:trHeight w:val="300"/>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170" w:type="dxa"/>
            <w:vMerge/>
            <w:tcBorders>
              <w:top w:val="nil"/>
              <w:left w:val="single" w:sz="4" w:space="0" w:color="auto"/>
              <w:bottom w:val="single" w:sz="8" w:space="0" w:color="000000"/>
              <w:right w:val="single" w:sz="4" w:space="0" w:color="auto"/>
            </w:tcBorders>
            <w:vAlign w:val="center"/>
            <w:hideMark/>
          </w:tcPr>
          <w:p w:rsidR="008D1906" w:rsidRPr="00AE49CA" w:rsidRDefault="008D1906" w:rsidP="008D1906">
            <w:pPr>
              <w:spacing w:after="0"/>
              <w:rPr>
                <w:rFonts w:eastAsia="Times New Roman" w:cs="Times New Roman"/>
                <w:b/>
                <w:bCs/>
                <w:color w:val="000000"/>
                <w:sz w:val="20"/>
                <w:szCs w:val="20"/>
              </w:rPr>
            </w:pPr>
          </w:p>
        </w:tc>
        <w:tc>
          <w:tcPr>
            <w:tcW w:w="1376"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color w:val="000000"/>
                <w:sz w:val="16"/>
                <w:szCs w:val="16"/>
              </w:rPr>
            </w:pPr>
            <w:r w:rsidRPr="00AE49CA">
              <w:rPr>
                <w:rFonts w:eastAsia="Times New Roman" w:cs="Times New Roman"/>
                <w:color w:val="000000"/>
                <w:sz w:val="16"/>
                <w:szCs w:val="16"/>
              </w:rPr>
              <w:t>B.P. Apparatus</w:t>
            </w:r>
          </w:p>
        </w:tc>
        <w:tc>
          <w:tcPr>
            <w:tcW w:w="1220"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1066"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968"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401"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1</w:t>
            </w:r>
          </w:p>
        </w:tc>
        <w:tc>
          <w:tcPr>
            <w:tcW w:w="513"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4</w:t>
            </w:r>
          </w:p>
        </w:tc>
        <w:tc>
          <w:tcPr>
            <w:tcW w:w="500"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r w:rsidRPr="00AE49CA">
              <w:rPr>
                <w:rFonts w:eastAsia="Times New Roman" w:cs="Times New Roman"/>
                <w:color w:val="000000"/>
                <w:sz w:val="16"/>
                <w:szCs w:val="16"/>
              </w:rPr>
              <w:t>5</w:t>
            </w:r>
          </w:p>
        </w:tc>
        <w:tc>
          <w:tcPr>
            <w:tcW w:w="943" w:type="dxa"/>
            <w:tcBorders>
              <w:top w:val="nil"/>
              <w:left w:val="nil"/>
              <w:bottom w:val="single" w:sz="8" w:space="0" w:color="auto"/>
              <w:right w:val="single" w:sz="4"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650.00</w:t>
            </w:r>
          </w:p>
        </w:tc>
        <w:tc>
          <w:tcPr>
            <w:tcW w:w="1083" w:type="dxa"/>
            <w:tcBorders>
              <w:top w:val="nil"/>
              <w:left w:val="nil"/>
              <w:bottom w:val="single" w:sz="8"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6"/>
                <w:szCs w:val="16"/>
              </w:rPr>
            </w:pPr>
            <w:r w:rsidRPr="00AE49CA">
              <w:rPr>
                <w:rFonts w:eastAsia="Times New Roman" w:cs="Times New Roman"/>
                <w:color w:val="000000"/>
                <w:sz w:val="16"/>
                <w:szCs w:val="16"/>
              </w:rPr>
              <w:t>3250.00</w:t>
            </w:r>
          </w:p>
        </w:tc>
      </w:tr>
      <w:tr w:rsidR="008D1906" w:rsidRPr="00AE49CA" w:rsidTr="008D1906">
        <w:trPr>
          <w:trHeight w:val="300"/>
        </w:trPr>
        <w:tc>
          <w:tcPr>
            <w:tcW w:w="825"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4"/>
                <w:szCs w:val="24"/>
              </w:rPr>
            </w:pPr>
          </w:p>
        </w:tc>
        <w:tc>
          <w:tcPr>
            <w:tcW w:w="1170" w:type="dxa"/>
            <w:tcBorders>
              <w:top w:val="nil"/>
              <w:left w:val="nil"/>
              <w:bottom w:val="nil"/>
              <w:right w:val="nil"/>
            </w:tcBorders>
            <w:shd w:val="clear" w:color="auto" w:fill="auto"/>
            <w:vAlign w:val="center"/>
            <w:hideMark/>
          </w:tcPr>
          <w:p w:rsidR="008D1906" w:rsidRPr="00AE49CA" w:rsidRDefault="008D1906" w:rsidP="008D1906">
            <w:pPr>
              <w:spacing w:after="0"/>
              <w:jc w:val="center"/>
              <w:rPr>
                <w:rFonts w:eastAsia="Times New Roman" w:cs="Times New Roman"/>
                <w:b/>
                <w:bCs/>
                <w:color w:val="000000"/>
              </w:rPr>
            </w:pPr>
          </w:p>
        </w:tc>
        <w:tc>
          <w:tcPr>
            <w:tcW w:w="1376" w:type="dxa"/>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color w:val="000000"/>
                <w:sz w:val="18"/>
                <w:szCs w:val="18"/>
              </w:rPr>
            </w:pPr>
          </w:p>
        </w:tc>
        <w:tc>
          <w:tcPr>
            <w:tcW w:w="1220"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p>
        </w:tc>
        <w:tc>
          <w:tcPr>
            <w:tcW w:w="1066"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6"/>
                <w:szCs w:val="16"/>
              </w:rPr>
            </w:pPr>
          </w:p>
        </w:tc>
        <w:tc>
          <w:tcPr>
            <w:tcW w:w="968"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4"/>
                <w:szCs w:val="24"/>
              </w:rPr>
            </w:pPr>
          </w:p>
        </w:tc>
        <w:tc>
          <w:tcPr>
            <w:tcW w:w="401"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8"/>
                <w:szCs w:val="18"/>
              </w:rPr>
            </w:pPr>
          </w:p>
        </w:tc>
        <w:tc>
          <w:tcPr>
            <w:tcW w:w="513"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8"/>
                <w:szCs w:val="18"/>
              </w:rPr>
            </w:pPr>
          </w:p>
        </w:tc>
        <w:tc>
          <w:tcPr>
            <w:tcW w:w="500"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8"/>
                <w:szCs w:val="18"/>
              </w:rPr>
            </w:pPr>
          </w:p>
        </w:tc>
        <w:tc>
          <w:tcPr>
            <w:tcW w:w="943" w:type="dxa"/>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color w:val="000000"/>
                <w:sz w:val="18"/>
                <w:szCs w:val="18"/>
              </w:rPr>
            </w:pPr>
          </w:p>
        </w:tc>
        <w:tc>
          <w:tcPr>
            <w:tcW w:w="1083" w:type="dxa"/>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color w:val="000000"/>
                <w:sz w:val="18"/>
                <w:szCs w:val="18"/>
              </w:rPr>
            </w:pPr>
          </w:p>
        </w:tc>
      </w:tr>
      <w:tr w:rsidR="008D1906" w:rsidRPr="00AE49CA" w:rsidTr="008D1906">
        <w:trPr>
          <w:trHeight w:val="300"/>
        </w:trPr>
        <w:tc>
          <w:tcPr>
            <w:tcW w:w="1995" w:type="dxa"/>
            <w:gridSpan w:val="2"/>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b/>
                <w:bCs/>
                <w:color w:val="000000"/>
                <w:sz w:val="24"/>
                <w:szCs w:val="24"/>
              </w:rPr>
            </w:pPr>
            <w:r w:rsidRPr="00AE49CA">
              <w:rPr>
                <w:rFonts w:eastAsia="Times New Roman" w:cs="Times New Roman"/>
                <w:b/>
                <w:bCs/>
                <w:color w:val="000000"/>
                <w:sz w:val="24"/>
                <w:szCs w:val="24"/>
              </w:rPr>
              <w:t>Note</w:t>
            </w:r>
          </w:p>
        </w:tc>
        <w:tc>
          <w:tcPr>
            <w:tcW w:w="1376" w:type="dxa"/>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color w:val="000000"/>
                <w:sz w:val="18"/>
                <w:szCs w:val="18"/>
              </w:rPr>
            </w:pPr>
          </w:p>
        </w:tc>
        <w:tc>
          <w:tcPr>
            <w:tcW w:w="1220"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8"/>
                <w:szCs w:val="18"/>
              </w:rPr>
            </w:pPr>
          </w:p>
        </w:tc>
        <w:tc>
          <w:tcPr>
            <w:tcW w:w="1066"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rPr>
            </w:pPr>
          </w:p>
        </w:tc>
        <w:tc>
          <w:tcPr>
            <w:tcW w:w="968" w:type="dxa"/>
            <w:tcBorders>
              <w:top w:val="nil"/>
              <w:left w:val="nil"/>
              <w:bottom w:val="nil"/>
              <w:right w:val="nil"/>
            </w:tcBorders>
            <w:shd w:val="clear" w:color="auto" w:fill="auto"/>
            <w:noWrap/>
            <w:vAlign w:val="bottom"/>
            <w:hideMark/>
          </w:tcPr>
          <w:p w:rsidR="008D1906" w:rsidRPr="00AE49CA" w:rsidRDefault="008D1906" w:rsidP="008D1906">
            <w:pPr>
              <w:spacing w:after="0"/>
              <w:rPr>
                <w:rFonts w:eastAsia="Times New Roman" w:cs="Times New Roman"/>
                <w:color w:val="000000"/>
              </w:rPr>
            </w:pPr>
          </w:p>
        </w:tc>
        <w:tc>
          <w:tcPr>
            <w:tcW w:w="401"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rPr>
            </w:pPr>
          </w:p>
        </w:tc>
        <w:tc>
          <w:tcPr>
            <w:tcW w:w="513"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rPr>
            </w:pPr>
          </w:p>
        </w:tc>
        <w:tc>
          <w:tcPr>
            <w:tcW w:w="500"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rPr>
            </w:pPr>
          </w:p>
        </w:tc>
        <w:tc>
          <w:tcPr>
            <w:tcW w:w="943" w:type="dxa"/>
            <w:tcBorders>
              <w:top w:val="nil"/>
              <w:left w:val="nil"/>
              <w:bottom w:val="nil"/>
              <w:right w:val="nil"/>
            </w:tcBorders>
            <w:shd w:val="clear" w:color="auto" w:fill="auto"/>
            <w:noWrap/>
            <w:vAlign w:val="bottom"/>
            <w:hideMark/>
          </w:tcPr>
          <w:p w:rsidR="008D1906" w:rsidRPr="00AE49CA" w:rsidRDefault="008D1906" w:rsidP="008D1906">
            <w:pPr>
              <w:spacing w:after="0"/>
              <w:rPr>
                <w:rFonts w:eastAsia="Times New Roman" w:cs="Times New Roman"/>
                <w:color w:val="000000"/>
              </w:rPr>
            </w:pPr>
          </w:p>
        </w:tc>
        <w:tc>
          <w:tcPr>
            <w:tcW w:w="1083" w:type="dxa"/>
            <w:tcBorders>
              <w:top w:val="nil"/>
              <w:left w:val="nil"/>
              <w:bottom w:val="nil"/>
              <w:right w:val="nil"/>
            </w:tcBorders>
            <w:shd w:val="clear" w:color="auto" w:fill="auto"/>
            <w:noWrap/>
            <w:vAlign w:val="bottom"/>
            <w:hideMark/>
          </w:tcPr>
          <w:p w:rsidR="008D1906" w:rsidRPr="00AE49CA" w:rsidRDefault="008D1906" w:rsidP="008D1906">
            <w:pPr>
              <w:spacing w:after="0"/>
              <w:rPr>
                <w:rFonts w:eastAsia="Times New Roman" w:cs="Times New Roman"/>
                <w:color w:val="000000"/>
              </w:rPr>
            </w:pPr>
          </w:p>
        </w:tc>
      </w:tr>
      <w:tr w:rsidR="008D1906" w:rsidRPr="00AE49CA" w:rsidTr="008D1906">
        <w:trPr>
          <w:trHeight w:val="300"/>
        </w:trPr>
        <w:tc>
          <w:tcPr>
            <w:tcW w:w="825" w:type="dxa"/>
            <w:tcBorders>
              <w:top w:val="nil"/>
              <w:left w:val="nil"/>
              <w:bottom w:val="nil"/>
              <w:right w:val="nil"/>
            </w:tcBorders>
            <w:shd w:val="clear" w:color="auto" w:fill="auto"/>
            <w:noWrap/>
            <w:vAlign w:val="bottom"/>
            <w:hideMark/>
          </w:tcPr>
          <w:p w:rsidR="008D1906" w:rsidRPr="00AE49CA" w:rsidRDefault="008D1906" w:rsidP="008D1906">
            <w:pPr>
              <w:spacing w:after="0"/>
              <w:rPr>
                <w:rFonts w:eastAsia="Times New Roman" w:cs="Times New Roman"/>
                <w:color w:val="000000"/>
              </w:rPr>
            </w:pPr>
          </w:p>
        </w:tc>
        <w:tc>
          <w:tcPr>
            <w:tcW w:w="1170" w:type="dxa"/>
            <w:tcBorders>
              <w:top w:val="nil"/>
              <w:left w:val="nil"/>
              <w:bottom w:val="nil"/>
              <w:right w:val="nil"/>
            </w:tcBorders>
            <w:shd w:val="clear" w:color="auto" w:fill="auto"/>
            <w:noWrap/>
            <w:vAlign w:val="bottom"/>
            <w:hideMark/>
          </w:tcPr>
          <w:p w:rsidR="008D1906" w:rsidRPr="00AE49CA" w:rsidRDefault="008D1906" w:rsidP="008D1906">
            <w:pPr>
              <w:spacing w:after="0"/>
              <w:jc w:val="center"/>
              <w:rPr>
                <w:rFonts w:eastAsia="Times New Roman" w:cs="Times New Roman"/>
                <w:color w:val="000000"/>
              </w:rPr>
            </w:pPr>
          </w:p>
        </w:tc>
        <w:tc>
          <w:tcPr>
            <w:tcW w:w="1376" w:type="dxa"/>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color w:val="000000"/>
                <w:sz w:val="18"/>
                <w:szCs w:val="18"/>
              </w:rPr>
            </w:pPr>
          </w:p>
        </w:tc>
        <w:tc>
          <w:tcPr>
            <w:tcW w:w="1220"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8"/>
                <w:szCs w:val="18"/>
              </w:rPr>
            </w:pPr>
          </w:p>
        </w:tc>
        <w:tc>
          <w:tcPr>
            <w:tcW w:w="1066"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rPr>
            </w:pPr>
          </w:p>
        </w:tc>
        <w:tc>
          <w:tcPr>
            <w:tcW w:w="968" w:type="dxa"/>
            <w:tcBorders>
              <w:top w:val="nil"/>
              <w:left w:val="nil"/>
              <w:bottom w:val="nil"/>
              <w:right w:val="nil"/>
            </w:tcBorders>
            <w:shd w:val="clear" w:color="auto" w:fill="auto"/>
            <w:noWrap/>
            <w:vAlign w:val="bottom"/>
            <w:hideMark/>
          </w:tcPr>
          <w:p w:rsidR="008D1906" w:rsidRPr="00AE49CA" w:rsidRDefault="008D1906" w:rsidP="008D1906">
            <w:pPr>
              <w:spacing w:after="0"/>
              <w:rPr>
                <w:rFonts w:eastAsia="Times New Roman" w:cs="Times New Roman"/>
                <w:color w:val="000000"/>
              </w:rPr>
            </w:pPr>
          </w:p>
        </w:tc>
        <w:tc>
          <w:tcPr>
            <w:tcW w:w="401" w:type="dxa"/>
            <w:tcBorders>
              <w:top w:val="nil"/>
              <w:left w:val="nil"/>
              <w:bottom w:val="nil"/>
              <w:right w:val="nil"/>
            </w:tcBorders>
            <w:shd w:val="clear" w:color="auto" w:fill="auto"/>
            <w:noWrap/>
            <w:vAlign w:val="center"/>
            <w:hideMark/>
          </w:tcPr>
          <w:p w:rsidR="008D1906" w:rsidRPr="00AE49CA" w:rsidRDefault="008D1906" w:rsidP="008D1906">
            <w:pPr>
              <w:spacing w:after="0"/>
              <w:jc w:val="center"/>
              <w:rPr>
                <w:rFonts w:eastAsia="Times New Roman" w:cs="Times New Roman"/>
                <w:color w:val="000000"/>
              </w:rPr>
            </w:pPr>
          </w:p>
        </w:tc>
        <w:tc>
          <w:tcPr>
            <w:tcW w:w="1956"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b/>
                <w:bCs/>
                <w:color w:val="000000"/>
                <w:sz w:val="18"/>
                <w:szCs w:val="18"/>
              </w:rPr>
            </w:pPr>
            <w:r w:rsidRPr="00AE49CA">
              <w:rPr>
                <w:rFonts w:eastAsia="Times New Roman" w:cs="Times New Roman"/>
                <w:b/>
                <w:bCs/>
                <w:color w:val="000000"/>
                <w:sz w:val="16"/>
                <w:szCs w:val="18"/>
              </w:rPr>
              <w:t>Total No. Of Equipment</w:t>
            </w:r>
          </w:p>
        </w:tc>
        <w:tc>
          <w:tcPr>
            <w:tcW w:w="1083" w:type="dxa"/>
            <w:tcBorders>
              <w:top w:val="single" w:sz="8" w:space="0" w:color="auto"/>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center"/>
              <w:rPr>
                <w:rFonts w:eastAsia="Times New Roman" w:cs="Times New Roman"/>
                <w:color w:val="000000"/>
                <w:sz w:val="18"/>
                <w:szCs w:val="18"/>
              </w:rPr>
            </w:pPr>
            <w:r w:rsidRPr="00AE49CA">
              <w:rPr>
                <w:rFonts w:eastAsia="Times New Roman" w:cs="Times New Roman"/>
                <w:color w:val="000000"/>
                <w:sz w:val="18"/>
                <w:szCs w:val="18"/>
              </w:rPr>
              <w:t>34</w:t>
            </w:r>
          </w:p>
        </w:tc>
      </w:tr>
      <w:tr w:rsidR="008D1906" w:rsidRPr="00AE49CA" w:rsidTr="008D1906">
        <w:trPr>
          <w:trHeight w:val="300"/>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2546" w:type="dxa"/>
            <w:gridSpan w:val="2"/>
            <w:tcBorders>
              <w:top w:val="single" w:sz="8" w:space="0" w:color="auto"/>
              <w:left w:val="nil"/>
              <w:bottom w:val="single" w:sz="4" w:space="0" w:color="auto"/>
              <w:right w:val="single" w:sz="8" w:space="0" w:color="000000"/>
            </w:tcBorders>
            <w:shd w:val="clear" w:color="auto" w:fill="auto"/>
            <w:noWrap/>
            <w:vAlign w:val="center"/>
            <w:hideMark/>
          </w:tcPr>
          <w:p w:rsidR="008D1906" w:rsidRPr="00AE49CA" w:rsidRDefault="008D1906" w:rsidP="008D1906">
            <w:pPr>
              <w:spacing w:after="0"/>
              <w:rPr>
                <w:rFonts w:eastAsia="Times New Roman" w:cs="Times New Roman"/>
                <w:b/>
                <w:bCs/>
                <w:color w:val="000000"/>
                <w:sz w:val="18"/>
                <w:szCs w:val="18"/>
              </w:rPr>
            </w:pPr>
            <w:r w:rsidRPr="00AE49CA">
              <w:rPr>
                <w:rFonts w:eastAsia="Times New Roman" w:cs="Times New Roman"/>
                <w:b/>
                <w:bCs/>
                <w:color w:val="000000"/>
                <w:sz w:val="18"/>
                <w:szCs w:val="18"/>
              </w:rPr>
              <w:t>Not Created / Not Found</w:t>
            </w:r>
          </w:p>
        </w:tc>
        <w:tc>
          <w:tcPr>
            <w:tcW w:w="1220" w:type="dxa"/>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b/>
                <w:bCs/>
                <w:color w:val="000000"/>
                <w:sz w:val="20"/>
                <w:szCs w:val="20"/>
              </w:rPr>
            </w:pPr>
            <w:r w:rsidRPr="00AE49CA">
              <w:rPr>
                <w:rFonts w:eastAsia="Times New Roman" w:cs="Times New Roman"/>
                <w:b/>
                <w:bCs/>
                <w:color w:val="000000"/>
                <w:sz w:val="20"/>
                <w:szCs w:val="20"/>
              </w:rPr>
              <w:t> </w:t>
            </w:r>
          </w:p>
        </w:tc>
        <w:tc>
          <w:tcPr>
            <w:tcW w:w="10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b/>
                <w:bCs/>
                <w:color w:val="000000"/>
                <w:sz w:val="18"/>
                <w:szCs w:val="18"/>
              </w:rPr>
            </w:pPr>
            <w:r w:rsidRPr="00AE49CA">
              <w:rPr>
                <w:rFonts w:eastAsia="Times New Roman" w:cs="Times New Roman"/>
                <w:b/>
                <w:bCs/>
                <w:color w:val="000000"/>
                <w:sz w:val="18"/>
                <w:szCs w:val="18"/>
              </w:rPr>
              <w:t>No. of Bed</w:t>
            </w:r>
          </w:p>
        </w:tc>
        <w:tc>
          <w:tcPr>
            <w:tcW w:w="968" w:type="dxa"/>
            <w:tcBorders>
              <w:top w:val="single" w:sz="8" w:space="0" w:color="auto"/>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18"/>
                <w:szCs w:val="18"/>
              </w:rPr>
            </w:pPr>
            <w:r w:rsidRPr="00AE49CA">
              <w:rPr>
                <w:rFonts w:eastAsia="Times New Roman" w:cs="Times New Roman"/>
                <w:b/>
                <w:bCs/>
                <w:color w:val="000000"/>
                <w:sz w:val="18"/>
                <w:szCs w:val="18"/>
              </w:rPr>
              <w:t>10</w:t>
            </w:r>
          </w:p>
        </w:tc>
        <w:tc>
          <w:tcPr>
            <w:tcW w:w="401" w:type="dxa"/>
            <w:tcBorders>
              <w:top w:val="nil"/>
              <w:left w:val="nil"/>
              <w:bottom w:val="nil"/>
              <w:right w:val="nil"/>
            </w:tcBorders>
            <w:shd w:val="clear" w:color="auto" w:fill="auto"/>
            <w:noWrap/>
            <w:vAlign w:val="bottom"/>
            <w:hideMark/>
          </w:tcPr>
          <w:p w:rsidR="008D1906" w:rsidRPr="00AE49CA" w:rsidRDefault="008D1906" w:rsidP="008D1906">
            <w:pPr>
              <w:spacing w:after="0"/>
              <w:rPr>
                <w:rFonts w:eastAsia="Times New Roman" w:cs="Times New Roman"/>
                <w:color w:val="000000"/>
              </w:rPr>
            </w:pPr>
          </w:p>
        </w:tc>
        <w:tc>
          <w:tcPr>
            <w:tcW w:w="195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b/>
                <w:bCs/>
                <w:color w:val="000000"/>
                <w:sz w:val="18"/>
                <w:szCs w:val="18"/>
              </w:rPr>
            </w:pPr>
            <w:r w:rsidRPr="00AE49CA">
              <w:rPr>
                <w:rFonts w:eastAsia="Times New Roman" w:cs="Times New Roman"/>
                <w:b/>
                <w:bCs/>
                <w:color w:val="000000"/>
                <w:sz w:val="18"/>
                <w:szCs w:val="18"/>
              </w:rPr>
              <w:t xml:space="preserve">Total Equipment Cost </w:t>
            </w:r>
          </w:p>
        </w:tc>
        <w:tc>
          <w:tcPr>
            <w:tcW w:w="1083" w:type="dxa"/>
            <w:tcBorders>
              <w:top w:val="nil"/>
              <w:left w:val="nil"/>
              <w:bottom w:val="single" w:sz="4"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8"/>
                <w:szCs w:val="18"/>
              </w:rPr>
            </w:pPr>
            <w:r w:rsidRPr="00AE49CA">
              <w:rPr>
                <w:rFonts w:eastAsia="Times New Roman" w:cs="Times New Roman"/>
                <w:color w:val="000000"/>
                <w:sz w:val="18"/>
                <w:szCs w:val="18"/>
              </w:rPr>
              <w:t>1172450.00</w:t>
            </w:r>
          </w:p>
        </w:tc>
      </w:tr>
      <w:tr w:rsidR="008D1906" w:rsidRPr="00AE49CA" w:rsidTr="008D1906">
        <w:trPr>
          <w:trHeight w:val="300"/>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28"/>
                <w:szCs w:val="28"/>
              </w:rPr>
            </w:pPr>
            <w:r w:rsidRPr="00AE49CA">
              <w:rPr>
                <w:rFonts w:eastAsia="Times New Roman" w:cs="Times New Roman"/>
                <w:b/>
                <w:bCs/>
                <w:color w:val="000000"/>
                <w:sz w:val="28"/>
                <w:szCs w:val="28"/>
              </w:rPr>
              <w:t>*</w:t>
            </w:r>
          </w:p>
        </w:tc>
        <w:tc>
          <w:tcPr>
            <w:tcW w:w="2546" w:type="dxa"/>
            <w:gridSpan w:val="2"/>
            <w:tcBorders>
              <w:top w:val="single" w:sz="4" w:space="0" w:color="auto"/>
              <w:left w:val="nil"/>
              <w:bottom w:val="single" w:sz="8" w:space="0" w:color="auto"/>
              <w:right w:val="single" w:sz="8" w:space="0" w:color="000000"/>
            </w:tcBorders>
            <w:shd w:val="clear" w:color="auto" w:fill="auto"/>
            <w:noWrap/>
            <w:vAlign w:val="center"/>
            <w:hideMark/>
          </w:tcPr>
          <w:p w:rsidR="008D1906" w:rsidRPr="00AE49CA" w:rsidRDefault="008D1906" w:rsidP="008D1906">
            <w:pPr>
              <w:spacing w:after="0"/>
              <w:rPr>
                <w:rFonts w:eastAsia="Times New Roman" w:cs="Times New Roman"/>
                <w:b/>
                <w:bCs/>
                <w:color w:val="000000"/>
                <w:sz w:val="18"/>
                <w:szCs w:val="18"/>
              </w:rPr>
            </w:pPr>
            <w:r w:rsidRPr="00AE49CA">
              <w:rPr>
                <w:rFonts w:eastAsia="Times New Roman" w:cs="Times New Roman"/>
                <w:b/>
                <w:bCs/>
                <w:color w:val="000000"/>
                <w:sz w:val="18"/>
                <w:szCs w:val="18"/>
              </w:rPr>
              <w:t>Not Available</w:t>
            </w:r>
          </w:p>
        </w:tc>
        <w:tc>
          <w:tcPr>
            <w:tcW w:w="1220" w:type="dxa"/>
            <w:tcBorders>
              <w:top w:val="nil"/>
              <w:left w:val="nil"/>
              <w:bottom w:val="nil"/>
              <w:right w:val="nil"/>
            </w:tcBorders>
            <w:shd w:val="clear" w:color="auto" w:fill="auto"/>
            <w:noWrap/>
            <w:vAlign w:val="center"/>
            <w:hideMark/>
          </w:tcPr>
          <w:p w:rsidR="008D1906" w:rsidRPr="00AE49CA" w:rsidRDefault="008D1906" w:rsidP="008D1906">
            <w:pPr>
              <w:spacing w:after="0"/>
              <w:rPr>
                <w:rFonts w:eastAsia="Times New Roman" w:cs="Times New Roman"/>
                <w:b/>
                <w:bCs/>
                <w:color w:val="000000"/>
                <w:sz w:val="20"/>
                <w:szCs w:val="20"/>
              </w:rPr>
            </w:pPr>
            <w:r w:rsidRPr="00AE49CA">
              <w:rPr>
                <w:rFonts w:eastAsia="Times New Roman" w:cs="Times New Roman"/>
                <w:b/>
                <w:bCs/>
                <w:color w:val="000000"/>
                <w:sz w:val="20"/>
                <w:szCs w:val="20"/>
              </w:rPr>
              <w:t> </w:t>
            </w:r>
          </w:p>
        </w:tc>
        <w:tc>
          <w:tcPr>
            <w:tcW w:w="1066" w:type="dxa"/>
            <w:tcBorders>
              <w:top w:val="nil"/>
              <w:left w:val="single" w:sz="8" w:space="0" w:color="auto"/>
              <w:bottom w:val="single" w:sz="8"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b/>
                <w:bCs/>
                <w:color w:val="000000"/>
                <w:sz w:val="18"/>
                <w:szCs w:val="18"/>
              </w:rPr>
            </w:pPr>
            <w:r w:rsidRPr="00AE49CA">
              <w:rPr>
                <w:rFonts w:eastAsia="Times New Roman" w:cs="Times New Roman"/>
                <w:b/>
                <w:bCs/>
                <w:color w:val="000000"/>
                <w:sz w:val="18"/>
                <w:szCs w:val="18"/>
              </w:rPr>
              <w:t>No. of Staff</w:t>
            </w:r>
          </w:p>
        </w:tc>
        <w:tc>
          <w:tcPr>
            <w:tcW w:w="968" w:type="dxa"/>
            <w:tcBorders>
              <w:top w:val="nil"/>
              <w:left w:val="nil"/>
              <w:bottom w:val="single" w:sz="8" w:space="0" w:color="auto"/>
              <w:right w:val="single" w:sz="8" w:space="0" w:color="auto"/>
            </w:tcBorders>
            <w:shd w:val="clear" w:color="auto" w:fill="auto"/>
            <w:noWrap/>
            <w:vAlign w:val="center"/>
            <w:hideMark/>
          </w:tcPr>
          <w:p w:rsidR="008D1906" w:rsidRPr="00AE49CA" w:rsidRDefault="008D1906" w:rsidP="008D1906">
            <w:pPr>
              <w:spacing w:after="0"/>
              <w:jc w:val="center"/>
              <w:rPr>
                <w:rFonts w:eastAsia="Times New Roman" w:cs="Times New Roman"/>
                <w:b/>
                <w:bCs/>
                <w:color w:val="000000"/>
                <w:sz w:val="18"/>
                <w:szCs w:val="18"/>
              </w:rPr>
            </w:pPr>
            <w:r w:rsidRPr="00AE49CA">
              <w:rPr>
                <w:rFonts w:eastAsia="Times New Roman" w:cs="Times New Roman"/>
                <w:b/>
                <w:bCs/>
                <w:color w:val="000000"/>
                <w:sz w:val="18"/>
                <w:szCs w:val="18"/>
              </w:rPr>
              <w:t>22</w:t>
            </w:r>
          </w:p>
        </w:tc>
        <w:tc>
          <w:tcPr>
            <w:tcW w:w="401" w:type="dxa"/>
            <w:tcBorders>
              <w:top w:val="nil"/>
              <w:left w:val="nil"/>
              <w:bottom w:val="nil"/>
              <w:right w:val="nil"/>
            </w:tcBorders>
            <w:shd w:val="clear" w:color="auto" w:fill="auto"/>
            <w:noWrap/>
            <w:vAlign w:val="bottom"/>
            <w:hideMark/>
          </w:tcPr>
          <w:p w:rsidR="008D1906" w:rsidRPr="00AE49CA" w:rsidRDefault="008D1906" w:rsidP="008D1906">
            <w:pPr>
              <w:spacing w:after="0"/>
              <w:rPr>
                <w:rFonts w:eastAsia="Times New Roman" w:cs="Times New Roman"/>
                <w:color w:val="000000"/>
              </w:rPr>
            </w:pPr>
          </w:p>
        </w:tc>
        <w:tc>
          <w:tcPr>
            <w:tcW w:w="1956"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D1906" w:rsidRPr="00AE49CA" w:rsidRDefault="008D1906" w:rsidP="008D1906">
            <w:pPr>
              <w:spacing w:after="0"/>
              <w:rPr>
                <w:rFonts w:eastAsia="Times New Roman" w:cs="Times New Roman"/>
                <w:b/>
                <w:bCs/>
                <w:color w:val="000000"/>
                <w:sz w:val="18"/>
                <w:szCs w:val="18"/>
              </w:rPr>
            </w:pPr>
            <w:r w:rsidRPr="00AE49CA">
              <w:rPr>
                <w:rFonts w:eastAsia="Times New Roman" w:cs="Times New Roman"/>
                <w:b/>
                <w:bCs/>
                <w:color w:val="000000"/>
                <w:sz w:val="18"/>
                <w:szCs w:val="18"/>
              </w:rPr>
              <w:t>Total CMC Value</w:t>
            </w:r>
          </w:p>
        </w:tc>
        <w:tc>
          <w:tcPr>
            <w:tcW w:w="1083" w:type="dxa"/>
            <w:tcBorders>
              <w:top w:val="nil"/>
              <w:left w:val="nil"/>
              <w:bottom w:val="single" w:sz="8" w:space="0" w:color="auto"/>
              <w:right w:val="single" w:sz="8" w:space="0" w:color="auto"/>
            </w:tcBorders>
            <w:shd w:val="clear" w:color="auto" w:fill="auto"/>
            <w:noWrap/>
            <w:vAlign w:val="center"/>
            <w:hideMark/>
          </w:tcPr>
          <w:p w:rsidR="008D1906" w:rsidRPr="00AE49CA" w:rsidRDefault="008D1906" w:rsidP="008D1906">
            <w:pPr>
              <w:spacing w:after="0"/>
              <w:jc w:val="right"/>
              <w:rPr>
                <w:rFonts w:eastAsia="Times New Roman" w:cs="Times New Roman"/>
                <w:color w:val="000000"/>
                <w:sz w:val="18"/>
                <w:szCs w:val="18"/>
              </w:rPr>
            </w:pPr>
            <w:r w:rsidRPr="00AE49CA">
              <w:rPr>
                <w:rFonts w:eastAsia="Times New Roman" w:cs="Times New Roman"/>
                <w:color w:val="000000"/>
                <w:sz w:val="18"/>
                <w:szCs w:val="18"/>
              </w:rPr>
              <w:t>82071.50</w:t>
            </w:r>
          </w:p>
        </w:tc>
      </w:tr>
    </w:tbl>
    <w:p w:rsidR="00905320" w:rsidRDefault="006B759C" w:rsidP="00D60AD0">
      <w:pPr>
        <w:jc w:val="center"/>
      </w:pPr>
      <w:r>
        <w:br w:type="page"/>
      </w:r>
    </w:p>
    <w:tbl>
      <w:tblPr>
        <w:tblW w:w="10288" w:type="dxa"/>
        <w:tblInd w:w="98" w:type="dxa"/>
        <w:tblLayout w:type="fixed"/>
        <w:tblLook w:val="04A0"/>
      </w:tblPr>
      <w:tblGrid>
        <w:gridCol w:w="624"/>
        <w:gridCol w:w="1900"/>
        <w:gridCol w:w="997"/>
        <w:gridCol w:w="806"/>
        <w:gridCol w:w="813"/>
        <w:gridCol w:w="183"/>
        <w:gridCol w:w="1254"/>
        <w:gridCol w:w="823"/>
        <w:gridCol w:w="823"/>
        <w:gridCol w:w="756"/>
        <w:gridCol w:w="1309"/>
      </w:tblGrid>
      <w:tr w:rsidR="00905320" w:rsidRPr="00905320" w:rsidTr="00BE1252">
        <w:trPr>
          <w:trHeight w:val="315"/>
        </w:trPr>
        <w:tc>
          <w:tcPr>
            <w:tcW w:w="10288" w:type="dxa"/>
            <w:gridSpan w:val="11"/>
            <w:tcBorders>
              <w:top w:val="single" w:sz="8" w:space="0" w:color="auto"/>
              <w:left w:val="single" w:sz="8" w:space="0" w:color="auto"/>
              <w:bottom w:val="single" w:sz="4" w:space="0" w:color="auto"/>
              <w:right w:val="single" w:sz="8" w:space="0" w:color="000000"/>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24"/>
                <w:szCs w:val="24"/>
                <w:lang w:val="en-US" w:bidi="bn-IN"/>
              </w:rPr>
            </w:pPr>
            <w:r w:rsidRPr="00905320">
              <w:rPr>
                <w:rFonts w:eastAsia="Times New Roman" w:cs="Times New Roman"/>
                <w:b/>
                <w:bCs/>
                <w:color w:val="000000"/>
                <w:sz w:val="24"/>
                <w:szCs w:val="24"/>
                <w:lang w:val="en-US" w:bidi="bn-IN"/>
              </w:rPr>
              <w:t>DETAILED STUDY OF MEDICAL EQUIPMENT IN THE DISTRICT OF North District of Sikkim</w:t>
            </w:r>
          </w:p>
        </w:tc>
      </w:tr>
      <w:tr w:rsidR="00905320" w:rsidRPr="00905320" w:rsidTr="00BE1252">
        <w:trPr>
          <w:trHeight w:val="975"/>
        </w:trPr>
        <w:tc>
          <w:tcPr>
            <w:tcW w:w="624" w:type="dxa"/>
            <w:vMerge w:val="restart"/>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SI NO.</w:t>
            </w:r>
          </w:p>
        </w:tc>
        <w:tc>
          <w:tcPr>
            <w:tcW w:w="1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Name of the Institution</w:t>
            </w: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 xml:space="preserve">No. of  </w:t>
            </w:r>
            <w:r w:rsidRPr="00905320">
              <w:rPr>
                <w:rFonts w:eastAsia="Times New Roman" w:cs="Times New Roman"/>
                <w:b/>
                <w:bCs/>
                <w:color w:val="000000"/>
                <w:sz w:val="18"/>
                <w:szCs w:val="18"/>
                <w:lang w:val="en-US" w:bidi="bn-IN"/>
              </w:rPr>
              <w:br/>
              <w:t>sanctioned Beds</w:t>
            </w:r>
          </w:p>
        </w:tc>
        <w:tc>
          <w:tcPr>
            <w:tcW w:w="806"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Type of Hospital</w:t>
            </w:r>
          </w:p>
        </w:tc>
        <w:tc>
          <w:tcPr>
            <w:tcW w:w="813"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Total Equipment</w:t>
            </w:r>
          </w:p>
        </w:tc>
        <w:tc>
          <w:tcPr>
            <w:tcW w:w="143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Total Cost of Equipment</w:t>
            </w:r>
            <w:r w:rsidRPr="00905320">
              <w:rPr>
                <w:rFonts w:ascii="Rupee Foradian" w:eastAsia="Times New Roman" w:hAnsi="Rupee Foradian" w:cs="Times New Roman"/>
                <w:b/>
                <w:bCs/>
                <w:color w:val="000000"/>
                <w:sz w:val="18"/>
                <w:szCs w:val="18"/>
                <w:lang w:val="en-US" w:bidi="bn-IN"/>
              </w:rPr>
              <w:t xml:space="preserve">  `</w:t>
            </w:r>
          </w:p>
        </w:tc>
        <w:tc>
          <w:tcPr>
            <w:tcW w:w="823"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 xml:space="preserve">No. of </w:t>
            </w:r>
            <w:r w:rsidRPr="00905320">
              <w:rPr>
                <w:rFonts w:eastAsia="Times New Roman" w:cs="Times New Roman"/>
                <w:b/>
                <w:bCs/>
                <w:color w:val="000000"/>
                <w:sz w:val="18"/>
                <w:szCs w:val="18"/>
                <w:lang w:val="en-US" w:bidi="bn-IN"/>
              </w:rPr>
              <w:br/>
              <w:t>Working Equip.</w:t>
            </w:r>
          </w:p>
        </w:tc>
        <w:tc>
          <w:tcPr>
            <w:tcW w:w="823"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No. of not Working Equip.</w:t>
            </w:r>
          </w:p>
        </w:tc>
        <w:tc>
          <w:tcPr>
            <w:tcW w:w="756"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 of D'fuct Equip.</w:t>
            </w:r>
          </w:p>
        </w:tc>
        <w:tc>
          <w:tcPr>
            <w:tcW w:w="1309" w:type="dxa"/>
            <w:vMerge w:val="restart"/>
            <w:tcBorders>
              <w:top w:val="nil"/>
              <w:left w:val="single" w:sz="4" w:space="0" w:color="auto"/>
              <w:bottom w:val="single" w:sz="4" w:space="0" w:color="000000"/>
              <w:right w:val="single" w:sz="8" w:space="0" w:color="auto"/>
            </w:tcBorders>
            <w:shd w:val="clear" w:color="auto" w:fill="auto"/>
            <w:vAlign w:val="bottom"/>
            <w:hideMark/>
          </w:tcPr>
          <w:p w:rsidR="00905320" w:rsidRPr="00905320" w:rsidRDefault="00905320" w:rsidP="00905320">
            <w:pPr>
              <w:spacing w:after="0"/>
              <w:jc w:val="center"/>
              <w:rPr>
                <w:rFonts w:eastAsia="Times New Roman" w:cs="Times New Roman"/>
                <w:color w:val="000000"/>
                <w:lang w:val="en-US" w:bidi="bn-IN"/>
              </w:rPr>
            </w:pPr>
            <w:r w:rsidRPr="00905320">
              <w:rPr>
                <w:rFonts w:eastAsia="Times New Roman" w:cs="Times New Roman"/>
                <w:color w:val="000000"/>
                <w:lang w:val="en-US" w:bidi="bn-IN"/>
              </w:rPr>
              <w:t>AMCCahrges @7% of Asset value</w:t>
            </w:r>
            <w:r w:rsidRPr="00905320">
              <w:rPr>
                <w:rFonts w:ascii="Rupee Foradian" w:eastAsia="Times New Roman" w:hAnsi="Rupee Foradian" w:cs="Times New Roman"/>
                <w:color w:val="000000"/>
                <w:lang w:val="en-US" w:bidi="bn-IN"/>
              </w:rPr>
              <w:t xml:space="preserve"> `</w:t>
            </w:r>
          </w:p>
        </w:tc>
      </w:tr>
      <w:tr w:rsidR="00905320" w:rsidRPr="00905320" w:rsidTr="00BE1252">
        <w:trPr>
          <w:trHeight w:val="300"/>
        </w:trPr>
        <w:tc>
          <w:tcPr>
            <w:tcW w:w="624" w:type="dxa"/>
            <w:vMerge/>
            <w:tcBorders>
              <w:top w:val="nil"/>
              <w:left w:val="single" w:sz="8"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1900"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997"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806"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813"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1437" w:type="dxa"/>
            <w:gridSpan w:val="2"/>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823"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823"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756"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1309" w:type="dxa"/>
            <w:vMerge/>
            <w:tcBorders>
              <w:top w:val="nil"/>
              <w:left w:val="single" w:sz="4" w:space="0" w:color="auto"/>
              <w:bottom w:val="single" w:sz="4" w:space="0" w:color="000000"/>
              <w:right w:val="single" w:sz="8" w:space="0" w:color="auto"/>
            </w:tcBorders>
            <w:vAlign w:val="center"/>
            <w:hideMark/>
          </w:tcPr>
          <w:p w:rsidR="00905320" w:rsidRPr="00905320" w:rsidRDefault="00905320" w:rsidP="00905320">
            <w:pPr>
              <w:spacing w:after="0"/>
              <w:rPr>
                <w:rFonts w:eastAsia="Times New Roman" w:cs="Times New Roman"/>
                <w:color w:val="000000"/>
                <w:lang w:val="en-US" w:bidi="bn-IN"/>
              </w:rPr>
            </w:pPr>
          </w:p>
        </w:tc>
      </w:tr>
      <w:tr w:rsidR="00905320" w:rsidRPr="00905320" w:rsidTr="00BE1252">
        <w:trPr>
          <w:trHeight w:val="300"/>
        </w:trPr>
        <w:tc>
          <w:tcPr>
            <w:tcW w:w="624"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1</w:t>
            </w:r>
          </w:p>
        </w:tc>
        <w:tc>
          <w:tcPr>
            <w:tcW w:w="1900"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D.H.Mangan</w:t>
            </w:r>
          </w:p>
        </w:tc>
        <w:tc>
          <w:tcPr>
            <w:tcW w:w="997"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50</w:t>
            </w:r>
          </w:p>
        </w:tc>
        <w:tc>
          <w:tcPr>
            <w:tcW w:w="806"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DH</w:t>
            </w:r>
          </w:p>
        </w:tc>
        <w:tc>
          <w:tcPr>
            <w:tcW w:w="813"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127</w:t>
            </w:r>
          </w:p>
        </w:tc>
        <w:tc>
          <w:tcPr>
            <w:tcW w:w="1437" w:type="dxa"/>
            <w:gridSpan w:val="2"/>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5,672,250.00</w:t>
            </w:r>
          </w:p>
        </w:tc>
        <w:tc>
          <w:tcPr>
            <w:tcW w:w="823"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99</w:t>
            </w:r>
          </w:p>
        </w:tc>
        <w:tc>
          <w:tcPr>
            <w:tcW w:w="823"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28</w:t>
            </w:r>
          </w:p>
        </w:tc>
        <w:tc>
          <w:tcPr>
            <w:tcW w:w="756"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22.05</w:t>
            </w:r>
          </w:p>
        </w:tc>
        <w:tc>
          <w:tcPr>
            <w:tcW w:w="1309" w:type="dxa"/>
            <w:tcBorders>
              <w:top w:val="nil"/>
              <w:left w:val="nil"/>
              <w:bottom w:val="single" w:sz="4" w:space="0" w:color="auto"/>
              <w:right w:val="single" w:sz="8" w:space="0" w:color="auto"/>
            </w:tcBorders>
            <w:shd w:val="clear" w:color="000000" w:fill="92D050"/>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397,057.50</w:t>
            </w:r>
          </w:p>
        </w:tc>
      </w:tr>
      <w:tr w:rsidR="00905320" w:rsidRPr="00905320" w:rsidTr="00BE1252">
        <w:trPr>
          <w:trHeight w:val="300"/>
        </w:trPr>
        <w:tc>
          <w:tcPr>
            <w:tcW w:w="624"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2</w:t>
            </w:r>
          </w:p>
        </w:tc>
        <w:tc>
          <w:tcPr>
            <w:tcW w:w="1900"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Hegyathan</w:t>
            </w:r>
          </w:p>
        </w:tc>
        <w:tc>
          <w:tcPr>
            <w:tcW w:w="997"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1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20</w:t>
            </w:r>
          </w:p>
        </w:tc>
        <w:tc>
          <w:tcPr>
            <w:tcW w:w="1437"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441,900.00</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15</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w:t>
            </w:r>
          </w:p>
        </w:tc>
        <w:tc>
          <w:tcPr>
            <w:tcW w:w="75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25.00</w:t>
            </w:r>
          </w:p>
        </w:tc>
        <w:tc>
          <w:tcPr>
            <w:tcW w:w="1309" w:type="dxa"/>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30,933.00</w:t>
            </w:r>
          </w:p>
        </w:tc>
      </w:tr>
      <w:tr w:rsidR="00905320" w:rsidRPr="00905320" w:rsidTr="00BE1252">
        <w:trPr>
          <w:trHeight w:val="300"/>
        </w:trPr>
        <w:tc>
          <w:tcPr>
            <w:tcW w:w="624"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3</w:t>
            </w:r>
          </w:p>
        </w:tc>
        <w:tc>
          <w:tcPr>
            <w:tcW w:w="1900"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PASSING DONG</w:t>
            </w:r>
          </w:p>
        </w:tc>
        <w:tc>
          <w:tcPr>
            <w:tcW w:w="997"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6"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13"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31</w:t>
            </w:r>
          </w:p>
        </w:tc>
        <w:tc>
          <w:tcPr>
            <w:tcW w:w="1437" w:type="dxa"/>
            <w:gridSpan w:val="2"/>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322,600.00</w:t>
            </w:r>
          </w:p>
        </w:tc>
        <w:tc>
          <w:tcPr>
            <w:tcW w:w="823"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15</w:t>
            </w:r>
          </w:p>
        </w:tc>
        <w:tc>
          <w:tcPr>
            <w:tcW w:w="823"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16</w:t>
            </w:r>
          </w:p>
        </w:tc>
        <w:tc>
          <w:tcPr>
            <w:tcW w:w="756"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51.61</w:t>
            </w:r>
          </w:p>
        </w:tc>
        <w:tc>
          <w:tcPr>
            <w:tcW w:w="1309" w:type="dxa"/>
            <w:tcBorders>
              <w:top w:val="nil"/>
              <w:left w:val="nil"/>
              <w:bottom w:val="single" w:sz="4" w:space="0" w:color="auto"/>
              <w:right w:val="single" w:sz="8" w:space="0" w:color="auto"/>
            </w:tcBorders>
            <w:shd w:val="clear" w:color="000000" w:fill="FF0000"/>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22,582.00</w:t>
            </w:r>
          </w:p>
        </w:tc>
      </w:tr>
      <w:tr w:rsidR="00905320" w:rsidRPr="00905320" w:rsidTr="00BE1252">
        <w:trPr>
          <w:trHeight w:val="300"/>
        </w:trPr>
        <w:tc>
          <w:tcPr>
            <w:tcW w:w="624"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4</w:t>
            </w:r>
          </w:p>
        </w:tc>
        <w:tc>
          <w:tcPr>
            <w:tcW w:w="1900"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 xml:space="preserve">P.H.C  Machong </w:t>
            </w:r>
          </w:p>
        </w:tc>
        <w:tc>
          <w:tcPr>
            <w:tcW w:w="997"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1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22</w:t>
            </w:r>
          </w:p>
        </w:tc>
        <w:tc>
          <w:tcPr>
            <w:tcW w:w="1437"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519,350.00</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17</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w:t>
            </w:r>
          </w:p>
        </w:tc>
        <w:tc>
          <w:tcPr>
            <w:tcW w:w="75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22.73</w:t>
            </w:r>
          </w:p>
        </w:tc>
        <w:tc>
          <w:tcPr>
            <w:tcW w:w="1309" w:type="dxa"/>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36,354.50</w:t>
            </w:r>
          </w:p>
        </w:tc>
      </w:tr>
      <w:tr w:rsidR="00905320" w:rsidRPr="00905320" w:rsidTr="00BE1252">
        <w:trPr>
          <w:trHeight w:val="300"/>
        </w:trPr>
        <w:tc>
          <w:tcPr>
            <w:tcW w:w="624"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5</w:t>
            </w:r>
          </w:p>
        </w:tc>
        <w:tc>
          <w:tcPr>
            <w:tcW w:w="1900"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 xml:space="preserve">P.H.C Phodong </w:t>
            </w:r>
          </w:p>
        </w:tc>
        <w:tc>
          <w:tcPr>
            <w:tcW w:w="997"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1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24</w:t>
            </w:r>
          </w:p>
        </w:tc>
        <w:tc>
          <w:tcPr>
            <w:tcW w:w="1437"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474,600.00</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18</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6</w:t>
            </w:r>
          </w:p>
        </w:tc>
        <w:tc>
          <w:tcPr>
            <w:tcW w:w="75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25.00</w:t>
            </w:r>
          </w:p>
        </w:tc>
        <w:tc>
          <w:tcPr>
            <w:tcW w:w="1309" w:type="dxa"/>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33,222.00</w:t>
            </w:r>
          </w:p>
        </w:tc>
      </w:tr>
      <w:tr w:rsidR="00905320" w:rsidRPr="00905320" w:rsidTr="00BE1252">
        <w:trPr>
          <w:trHeight w:val="300"/>
        </w:trPr>
        <w:tc>
          <w:tcPr>
            <w:tcW w:w="624"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6</w:t>
            </w:r>
          </w:p>
        </w:tc>
        <w:tc>
          <w:tcPr>
            <w:tcW w:w="1900"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Chungthang</w:t>
            </w:r>
          </w:p>
        </w:tc>
        <w:tc>
          <w:tcPr>
            <w:tcW w:w="997"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1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34</w:t>
            </w:r>
          </w:p>
        </w:tc>
        <w:tc>
          <w:tcPr>
            <w:tcW w:w="1437"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1,172,450.00</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20</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14</w:t>
            </w:r>
          </w:p>
        </w:tc>
        <w:tc>
          <w:tcPr>
            <w:tcW w:w="756"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41.18</w:t>
            </w:r>
          </w:p>
        </w:tc>
        <w:tc>
          <w:tcPr>
            <w:tcW w:w="1309" w:type="dxa"/>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82,071.50</w:t>
            </w:r>
          </w:p>
        </w:tc>
      </w:tr>
      <w:tr w:rsidR="00905320" w:rsidRPr="00905320" w:rsidTr="00BE1252">
        <w:trPr>
          <w:trHeight w:val="300"/>
        </w:trPr>
        <w:tc>
          <w:tcPr>
            <w:tcW w:w="624"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900"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997"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0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1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437" w:type="dxa"/>
            <w:gridSpan w:val="2"/>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75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309"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r>
      <w:tr w:rsidR="00905320" w:rsidRPr="00905320" w:rsidTr="00BE1252">
        <w:trPr>
          <w:trHeight w:val="315"/>
        </w:trPr>
        <w:tc>
          <w:tcPr>
            <w:tcW w:w="624"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900"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997"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0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1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437" w:type="dxa"/>
            <w:gridSpan w:val="2"/>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75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309"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r>
      <w:tr w:rsidR="00905320" w:rsidRPr="00905320" w:rsidTr="00BE1252">
        <w:trPr>
          <w:trHeight w:val="480"/>
        </w:trPr>
        <w:tc>
          <w:tcPr>
            <w:tcW w:w="10288" w:type="dxa"/>
            <w:gridSpan w:val="11"/>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r w:rsidRPr="00905320">
              <w:rPr>
                <w:rFonts w:ascii="Bernard MT Condensed" w:eastAsia="Times New Roman" w:hAnsi="Bernard MT Condensed" w:cs="Times New Roman"/>
                <w:color w:val="000000"/>
                <w:sz w:val="40"/>
                <w:szCs w:val="40"/>
                <w:lang w:val="en-US" w:bidi="bn-IN"/>
              </w:rPr>
              <w:t>Pe</w:t>
            </w:r>
            <w:r w:rsidR="00ED774A">
              <w:rPr>
                <w:rFonts w:ascii="Bernard MT Condensed" w:eastAsia="Times New Roman" w:hAnsi="Bernard MT Condensed" w:cs="Times New Roman"/>
                <w:color w:val="000000"/>
                <w:sz w:val="40"/>
                <w:szCs w:val="40"/>
                <w:lang w:val="en-US" w:bidi="bn-IN"/>
              </w:rPr>
              <w:t>rcentage of D’</w:t>
            </w:r>
            <w:r w:rsidR="004B1D72">
              <w:rPr>
                <w:rFonts w:ascii="Bernard MT Condensed" w:eastAsia="Times New Roman" w:hAnsi="Bernard MT Condensed" w:cs="Times New Roman"/>
                <w:color w:val="000000"/>
                <w:sz w:val="40"/>
                <w:szCs w:val="40"/>
                <w:lang w:val="en-US" w:bidi="bn-IN"/>
              </w:rPr>
              <w:t>s</w:t>
            </w:r>
            <w:r w:rsidRPr="00905320">
              <w:rPr>
                <w:rFonts w:ascii="Bernard MT Condensed" w:eastAsia="Times New Roman" w:hAnsi="Bernard MT Condensed" w:cs="Times New Roman"/>
                <w:color w:val="000000"/>
                <w:sz w:val="40"/>
                <w:szCs w:val="40"/>
                <w:lang w:val="en-US" w:bidi="bn-IN"/>
              </w:rPr>
              <w:t>func</w:t>
            </w:r>
            <w:r w:rsidR="004B1D72">
              <w:rPr>
                <w:rFonts w:ascii="Bernard MT Condensed" w:eastAsia="Times New Roman" w:hAnsi="Bernard MT Condensed" w:cs="Times New Roman"/>
                <w:color w:val="000000"/>
                <w:sz w:val="40"/>
                <w:szCs w:val="40"/>
                <w:lang w:val="en-US" w:bidi="bn-IN"/>
              </w:rPr>
              <w:t>.</w:t>
            </w:r>
            <w:r w:rsidRPr="00905320">
              <w:rPr>
                <w:rFonts w:ascii="Bernard MT Condensed" w:eastAsia="Times New Roman" w:hAnsi="Bernard MT Condensed" w:cs="Times New Roman"/>
                <w:color w:val="000000"/>
                <w:sz w:val="40"/>
                <w:szCs w:val="40"/>
                <w:lang w:val="en-US" w:bidi="bn-IN"/>
              </w:rPr>
              <w:t xml:space="preserve"> equipment 22.05 % to 51.61%</w:t>
            </w:r>
          </w:p>
        </w:tc>
      </w:tr>
      <w:tr w:rsidR="00905320" w:rsidRPr="00905320" w:rsidTr="00BE1252">
        <w:trPr>
          <w:trHeight w:val="480"/>
        </w:trPr>
        <w:tc>
          <w:tcPr>
            <w:tcW w:w="10288" w:type="dxa"/>
            <w:gridSpan w:val="11"/>
            <w:vMerge/>
            <w:tcBorders>
              <w:top w:val="single" w:sz="8" w:space="0" w:color="auto"/>
              <w:left w:val="single" w:sz="8" w:space="0" w:color="auto"/>
              <w:bottom w:val="single" w:sz="8" w:space="0" w:color="000000"/>
              <w:right w:val="single" w:sz="8" w:space="0" w:color="000000"/>
            </w:tcBorders>
            <w:vAlign w:val="center"/>
            <w:hideMark/>
          </w:tcPr>
          <w:p w:rsidR="00905320" w:rsidRPr="00905320" w:rsidRDefault="00905320" w:rsidP="00905320">
            <w:pPr>
              <w:spacing w:after="0"/>
              <w:rPr>
                <w:rFonts w:ascii="Bernard MT Condensed" w:eastAsia="Times New Roman" w:hAnsi="Bernard MT Condensed" w:cs="Times New Roman"/>
                <w:color w:val="000000"/>
                <w:sz w:val="40"/>
                <w:szCs w:val="40"/>
                <w:lang w:val="en-US" w:bidi="bn-IN"/>
              </w:rPr>
            </w:pPr>
          </w:p>
        </w:tc>
      </w:tr>
      <w:tr w:rsidR="00905320" w:rsidRPr="00905320" w:rsidTr="00BE1252">
        <w:trPr>
          <w:trHeight w:val="300"/>
        </w:trPr>
        <w:tc>
          <w:tcPr>
            <w:tcW w:w="624"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900"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997"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0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996" w:type="dxa"/>
            <w:gridSpan w:val="2"/>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254"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75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309"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r>
      <w:tr w:rsidR="00905320" w:rsidRPr="00905320" w:rsidTr="00BE1252">
        <w:trPr>
          <w:trHeight w:val="345"/>
        </w:trPr>
        <w:tc>
          <w:tcPr>
            <w:tcW w:w="8979" w:type="dxa"/>
            <w:gridSpan w:val="10"/>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b/>
                <w:bCs/>
                <w:color w:val="000000"/>
                <w:sz w:val="26"/>
                <w:szCs w:val="26"/>
                <w:u w:val="single"/>
                <w:lang w:val="en-US" w:bidi="bn-IN"/>
              </w:rPr>
            </w:pPr>
            <w:r w:rsidRPr="00905320">
              <w:rPr>
                <w:rFonts w:eastAsia="Times New Roman" w:cs="Times New Roman"/>
                <w:b/>
                <w:bCs/>
                <w:color w:val="000000"/>
                <w:sz w:val="26"/>
                <w:szCs w:val="26"/>
                <w:u w:val="single"/>
                <w:lang w:val="en-US" w:bidi="bn-IN"/>
              </w:rPr>
              <w:t>Summary of Biomedical Equipment Inventory Survey in North District of Sikkim</w:t>
            </w:r>
          </w:p>
        </w:tc>
        <w:tc>
          <w:tcPr>
            <w:tcW w:w="1309"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r>
      <w:tr w:rsidR="00905320" w:rsidRPr="00905320" w:rsidTr="00BE1252">
        <w:trPr>
          <w:trHeight w:val="285"/>
        </w:trPr>
        <w:tc>
          <w:tcPr>
            <w:tcW w:w="624"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b/>
                <w:bCs/>
                <w:color w:val="000000"/>
                <w:sz w:val="26"/>
                <w:szCs w:val="26"/>
                <w:lang w:val="en-US" w:bidi="bn-IN"/>
              </w:rPr>
            </w:pPr>
          </w:p>
        </w:tc>
        <w:tc>
          <w:tcPr>
            <w:tcW w:w="1900"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997"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0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996" w:type="dxa"/>
            <w:gridSpan w:val="2"/>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254"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823"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756"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c>
          <w:tcPr>
            <w:tcW w:w="1309" w:type="dxa"/>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color w:val="000000"/>
                <w:lang w:val="en-US" w:bidi="bn-IN"/>
              </w:rPr>
            </w:pPr>
          </w:p>
        </w:tc>
      </w:tr>
      <w:tr w:rsidR="00905320" w:rsidRPr="00905320" w:rsidTr="00BE1252">
        <w:trPr>
          <w:trHeight w:val="345"/>
        </w:trPr>
        <w:tc>
          <w:tcPr>
            <w:tcW w:w="102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color w:val="000000"/>
                <w:sz w:val="32"/>
                <w:szCs w:val="32"/>
                <w:lang w:val="en-US" w:bidi="bn-IN"/>
              </w:rPr>
            </w:pPr>
            <w:r w:rsidRPr="00905320">
              <w:rPr>
                <w:rFonts w:eastAsia="Times New Roman" w:cs="Times New Roman"/>
                <w:color w:val="000000"/>
                <w:sz w:val="32"/>
                <w:szCs w:val="32"/>
                <w:lang w:val="en-US" w:bidi="bn-IN"/>
              </w:rPr>
              <w:t xml:space="preserve">Name of facility with Highest Dysfunctional Rate : </w:t>
            </w:r>
            <w:r w:rsidRPr="00905320">
              <w:rPr>
                <w:rFonts w:eastAsia="Times New Roman" w:cs="Times New Roman"/>
                <w:b/>
                <w:bCs/>
                <w:color w:val="000000"/>
                <w:sz w:val="32"/>
                <w:szCs w:val="32"/>
                <w:lang w:val="en-US" w:bidi="bn-IN"/>
              </w:rPr>
              <w:t>P. H. C  Passingdon</w:t>
            </w:r>
            <w:r w:rsidR="004B1D72">
              <w:rPr>
                <w:rFonts w:eastAsia="Times New Roman" w:cs="Times New Roman"/>
                <w:b/>
                <w:bCs/>
                <w:color w:val="000000"/>
                <w:sz w:val="32"/>
                <w:szCs w:val="32"/>
                <w:lang w:val="en-US" w:bidi="bn-IN"/>
              </w:rPr>
              <w:t>g</w:t>
            </w:r>
          </w:p>
        </w:tc>
      </w:tr>
      <w:tr w:rsidR="00905320" w:rsidRPr="00905320" w:rsidTr="00BE1252">
        <w:trPr>
          <w:trHeight w:val="345"/>
        </w:trPr>
        <w:tc>
          <w:tcPr>
            <w:tcW w:w="10288"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905320" w:rsidRPr="00905320" w:rsidRDefault="00905320" w:rsidP="00905320">
            <w:pPr>
              <w:spacing w:after="0"/>
              <w:rPr>
                <w:rFonts w:eastAsia="Times New Roman" w:cs="Times New Roman"/>
                <w:color w:val="000000"/>
                <w:sz w:val="32"/>
                <w:szCs w:val="32"/>
                <w:lang w:val="en-US" w:bidi="bn-IN"/>
              </w:rPr>
            </w:pPr>
            <w:r w:rsidRPr="00905320">
              <w:rPr>
                <w:rFonts w:eastAsia="Times New Roman" w:cs="Times New Roman"/>
                <w:color w:val="000000"/>
                <w:sz w:val="32"/>
                <w:szCs w:val="32"/>
                <w:lang w:val="en-US" w:bidi="bn-IN"/>
              </w:rPr>
              <w:t xml:space="preserve">Highest Dysfunctional Rate : </w:t>
            </w:r>
            <w:r w:rsidRPr="00905320">
              <w:rPr>
                <w:rFonts w:eastAsia="Times New Roman" w:cs="Times New Roman"/>
                <w:b/>
                <w:bCs/>
                <w:color w:val="000000"/>
                <w:sz w:val="32"/>
                <w:szCs w:val="32"/>
                <w:lang w:val="en-US" w:bidi="bn-IN"/>
              </w:rPr>
              <w:t>51.61%</w:t>
            </w:r>
          </w:p>
        </w:tc>
      </w:tr>
      <w:tr w:rsidR="00905320" w:rsidRPr="00905320" w:rsidTr="00BE1252">
        <w:trPr>
          <w:trHeight w:val="345"/>
        </w:trPr>
        <w:tc>
          <w:tcPr>
            <w:tcW w:w="102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color w:val="000000"/>
                <w:sz w:val="32"/>
                <w:szCs w:val="32"/>
                <w:lang w:val="en-US" w:bidi="bn-IN"/>
              </w:rPr>
            </w:pPr>
            <w:r w:rsidRPr="00905320">
              <w:rPr>
                <w:rFonts w:eastAsia="Times New Roman" w:cs="Times New Roman"/>
                <w:color w:val="000000"/>
                <w:sz w:val="32"/>
                <w:szCs w:val="32"/>
                <w:lang w:val="en-US" w:bidi="bn-IN"/>
              </w:rPr>
              <w:t xml:space="preserve">Name of facility with Lowest Dysfunctional Rate : </w:t>
            </w:r>
            <w:r w:rsidRPr="00905320">
              <w:rPr>
                <w:rFonts w:eastAsia="Times New Roman" w:cs="Times New Roman"/>
                <w:b/>
                <w:bCs/>
                <w:color w:val="000000"/>
                <w:sz w:val="32"/>
                <w:szCs w:val="32"/>
                <w:lang w:val="en-US" w:bidi="bn-IN"/>
              </w:rPr>
              <w:t>D.H. Mangan</w:t>
            </w:r>
          </w:p>
        </w:tc>
      </w:tr>
      <w:tr w:rsidR="00905320" w:rsidRPr="00905320" w:rsidTr="00BE1252">
        <w:trPr>
          <w:trHeight w:val="345"/>
        </w:trPr>
        <w:tc>
          <w:tcPr>
            <w:tcW w:w="102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color w:val="000000"/>
                <w:sz w:val="32"/>
                <w:szCs w:val="32"/>
                <w:lang w:val="en-US" w:bidi="bn-IN"/>
              </w:rPr>
            </w:pPr>
            <w:r w:rsidRPr="00905320">
              <w:rPr>
                <w:rFonts w:eastAsia="Times New Roman" w:cs="Times New Roman"/>
                <w:color w:val="000000"/>
                <w:sz w:val="32"/>
                <w:szCs w:val="32"/>
                <w:lang w:val="en-US" w:bidi="bn-IN"/>
              </w:rPr>
              <w:t xml:space="preserve">Lowest Dysfunctional Rate : </w:t>
            </w:r>
            <w:r w:rsidRPr="00905320">
              <w:rPr>
                <w:rFonts w:eastAsia="Times New Roman" w:cs="Times New Roman"/>
                <w:b/>
                <w:bCs/>
                <w:color w:val="000000"/>
                <w:sz w:val="32"/>
                <w:szCs w:val="32"/>
                <w:lang w:val="en-US" w:bidi="bn-IN"/>
              </w:rPr>
              <w:t>22.05%</w:t>
            </w:r>
          </w:p>
        </w:tc>
      </w:tr>
      <w:tr w:rsidR="00905320" w:rsidRPr="00905320" w:rsidTr="00BE1252">
        <w:trPr>
          <w:trHeight w:val="345"/>
        </w:trPr>
        <w:tc>
          <w:tcPr>
            <w:tcW w:w="102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color w:val="000000"/>
                <w:sz w:val="32"/>
                <w:szCs w:val="32"/>
                <w:lang w:val="en-US" w:bidi="bn-IN"/>
              </w:rPr>
            </w:pPr>
            <w:r w:rsidRPr="00905320">
              <w:rPr>
                <w:rFonts w:eastAsia="Times New Roman" w:cs="Times New Roman"/>
                <w:color w:val="000000"/>
                <w:sz w:val="32"/>
                <w:szCs w:val="32"/>
                <w:lang w:val="en-US" w:bidi="bn-IN"/>
              </w:rPr>
              <w:t xml:space="preserve">Average Dysfunctional Rate : </w:t>
            </w:r>
            <w:r w:rsidR="00AF4751">
              <w:rPr>
                <w:rFonts w:eastAsia="Times New Roman" w:cs="Times New Roman"/>
                <w:b/>
                <w:bCs/>
                <w:color w:val="000000"/>
                <w:sz w:val="32"/>
                <w:szCs w:val="32"/>
                <w:lang w:val="en-US" w:bidi="bn-IN"/>
              </w:rPr>
              <w:t>31.26</w:t>
            </w:r>
            <w:r w:rsidRPr="00905320">
              <w:rPr>
                <w:rFonts w:eastAsia="Times New Roman" w:cs="Times New Roman"/>
                <w:b/>
                <w:bCs/>
                <w:color w:val="000000"/>
                <w:sz w:val="32"/>
                <w:szCs w:val="32"/>
                <w:lang w:val="en-US" w:bidi="bn-IN"/>
              </w:rPr>
              <w:t>%</w:t>
            </w:r>
          </w:p>
        </w:tc>
      </w:tr>
      <w:tr w:rsidR="00905320" w:rsidRPr="00905320" w:rsidTr="00BE1252">
        <w:trPr>
          <w:trHeight w:val="345"/>
        </w:trPr>
        <w:tc>
          <w:tcPr>
            <w:tcW w:w="102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color w:val="000000"/>
                <w:sz w:val="32"/>
                <w:szCs w:val="32"/>
                <w:lang w:val="en-US" w:bidi="bn-IN"/>
              </w:rPr>
            </w:pPr>
            <w:r w:rsidRPr="00905320">
              <w:rPr>
                <w:rFonts w:eastAsia="Times New Roman" w:cs="Times New Roman"/>
                <w:b/>
                <w:bCs/>
                <w:color w:val="000000"/>
                <w:sz w:val="32"/>
                <w:szCs w:val="32"/>
                <w:lang w:val="en-US" w:bidi="bn-IN"/>
              </w:rPr>
              <w:t xml:space="preserve">Average CMC Cost @ 7%  </w:t>
            </w:r>
            <w:r>
              <w:rPr>
                <w:rFonts w:eastAsia="Times New Roman" w:cs="Times New Roman"/>
                <w:b/>
                <w:bCs/>
                <w:color w:val="000000"/>
                <w:sz w:val="32"/>
                <w:szCs w:val="32"/>
                <w:lang w:val="en-US" w:bidi="bn-IN"/>
              </w:rPr>
              <w:t>of the cost of Equipment</w:t>
            </w:r>
          </w:p>
        </w:tc>
      </w:tr>
      <w:tr w:rsidR="00905320" w:rsidRPr="00905320" w:rsidTr="00BE1252">
        <w:trPr>
          <w:trHeight w:val="300"/>
        </w:trPr>
        <w:tc>
          <w:tcPr>
            <w:tcW w:w="10288"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905320" w:rsidRPr="00905320" w:rsidRDefault="00905320" w:rsidP="00905320">
            <w:pPr>
              <w:spacing w:after="0"/>
              <w:rPr>
                <w:rFonts w:eastAsia="Times New Roman" w:cs="Times New Roman"/>
                <w:color w:val="000000"/>
                <w:sz w:val="32"/>
                <w:szCs w:val="32"/>
                <w:lang w:val="en-US" w:bidi="bn-IN"/>
              </w:rPr>
            </w:pPr>
            <w:r w:rsidRPr="00905320">
              <w:rPr>
                <w:rFonts w:eastAsia="Times New Roman" w:cs="Times New Roman"/>
                <w:color w:val="000000"/>
                <w:sz w:val="32"/>
                <w:szCs w:val="32"/>
                <w:lang w:val="en-US" w:bidi="bn-IN"/>
              </w:rPr>
              <w:t xml:space="preserve">Total No. of Equipment : </w:t>
            </w:r>
            <w:r w:rsidRPr="00905320">
              <w:rPr>
                <w:rFonts w:eastAsia="Times New Roman" w:cs="Times New Roman"/>
                <w:b/>
                <w:bCs/>
                <w:color w:val="000000"/>
                <w:sz w:val="32"/>
                <w:szCs w:val="32"/>
                <w:lang w:val="en-US" w:bidi="bn-IN"/>
              </w:rPr>
              <w:t>258</w:t>
            </w:r>
          </w:p>
        </w:tc>
      </w:tr>
      <w:tr w:rsidR="00905320" w:rsidRPr="00905320" w:rsidTr="00BE1252">
        <w:trPr>
          <w:trHeight w:val="315"/>
        </w:trPr>
        <w:tc>
          <w:tcPr>
            <w:tcW w:w="1028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0555A4">
            <w:pPr>
              <w:spacing w:after="0"/>
              <w:rPr>
                <w:rFonts w:eastAsia="Times New Roman" w:cs="Times New Roman"/>
                <w:color w:val="000000"/>
                <w:sz w:val="32"/>
                <w:szCs w:val="32"/>
                <w:lang w:val="en-US" w:bidi="bn-IN"/>
              </w:rPr>
            </w:pPr>
            <w:r w:rsidRPr="00905320">
              <w:rPr>
                <w:rFonts w:eastAsia="Times New Roman" w:cs="Times New Roman"/>
                <w:color w:val="000000"/>
                <w:sz w:val="32"/>
                <w:szCs w:val="32"/>
                <w:lang w:val="en-US" w:bidi="bn-IN"/>
              </w:rPr>
              <w:t xml:space="preserve">CMC Cost for the whole District: </w:t>
            </w:r>
            <w:r w:rsidRPr="00905320">
              <w:rPr>
                <w:rFonts w:ascii="Rupee Foradian" w:eastAsia="Times New Roman" w:hAnsi="Rupee Foradian" w:cs="Times New Roman"/>
                <w:color w:val="000000"/>
                <w:sz w:val="32"/>
                <w:szCs w:val="32"/>
                <w:lang w:val="en-US" w:bidi="bn-IN"/>
              </w:rPr>
              <w:t xml:space="preserve"> </w:t>
            </w:r>
            <w:r w:rsidRPr="00905320">
              <w:rPr>
                <w:rFonts w:eastAsia="Times New Roman" w:cs="Times New Roman"/>
                <w:b/>
                <w:bCs/>
                <w:color w:val="000000"/>
                <w:sz w:val="32"/>
                <w:szCs w:val="32"/>
                <w:lang w:val="en-US" w:bidi="bn-IN"/>
              </w:rPr>
              <w:t xml:space="preserve"> 6,</w:t>
            </w:r>
            <w:r w:rsidR="000555A4">
              <w:rPr>
                <w:rFonts w:eastAsia="Times New Roman" w:cs="Times New Roman"/>
                <w:b/>
                <w:bCs/>
                <w:color w:val="000000"/>
                <w:sz w:val="32"/>
                <w:szCs w:val="32"/>
                <w:lang w:val="en-US" w:bidi="bn-IN"/>
              </w:rPr>
              <w:t>02</w:t>
            </w:r>
            <w:r w:rsidRPr="00905320">
              <w:rPr>
                <w:rFonts w:eastAsia="Times New Roman" w:cs="Times New Roman"/>
                <w:b/>
                <w:bCs/>
                <w:color w:val="000000"/>
                <w:sz w:val="32"/>
                <w:szCs w:val="32"/>
                <w:lang w:val="en-US" w:bidi="bn-IN"/>
              </w:rPr>
              <w:t>,</w:t>
            </w:r>
            <w:r w:rsidR="000555A4">
              <w:rPr>
                <w:rFonts w:eastAsia="Times New Roman" w:cs="Times New Roman"/>
                <w:b/>
                <w:bCs/>
                <w:color w:val="000000"/>
                <w:sz w:val="32"/>
                <w:szCs w:val="32"/>
                <w:lang w:val="en-US" w:bidi="bn-IN"/>
              </w:rPr>
              <w:t>220</w:t>
            </w:r>
            <w:r w:rsidRPr="00905320">
              <w:rPr>
                <w:rFonts w:eastAsia="Times New Roman" w:cs="Times New Roman"/>
                <w:b/>
                <w:bCs/>
                <w:color w:val="000000"/>
                <w:sz w:val="32"/>
                <w:szCs w:val="32"/>
                <w:lang w:val="en-US" w:bidi="bn-IN"/>
              </w:rPr>
              <w:t>.00</w:t>
            </w:r>
          </w:p>
        </w:tc>
      </w:tr>
    </w:tbl>
    <w:p w:rsidR="00EF0602" w:rsidRDefault="00EF0602" w:rsidP="00D60AD0">
      <w:pPr>
        <w:jc w:val="center"/>
      </w:pPr>
    </w:p>
    <w:p w:rsidR="00EF0602" w:rsidRDefault="00EF0602" w:rsidP="00D60AD0">
      <w:pPr>
        <w:jc w:val="center"/>
      </w:pPr>
    </w:p>
    <w:p w:rsidR="00EF0602" w:rsidRDefault="00C85DF4" w:rsidP="00D60AD0">
      <w:pPr>
        <w:jc w:val="center"/>
      </w:pPr>
      <w:r>
        <w:rPr>
          <w:noProof/>
          <w:lang w:val="en-US"/>
        </w:rPr>
        <w:lastRenderedPageBreak/>
        <w:drawing>
          <wp:inline distT="0" distB="0" distL="0" distR="0">
            <wp:extent cx="3494405" cy="2645410"/>
            <wp:effectExtent l="19050" t="0" r="0" b="0"/>
            <wp:docPr id="24" name="Picture 24" descr="PHC Chung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C Chungthang"/>
                    <pic:cNvPicPr>
                      <a:picLocks noChangeAspect="1" noChangeArrowheads="1"/>
                    </pic:cNvPicPr>
                  </pic:nvPicPr>
                  <pic:blipFill>
                    <a:blip r:embed="rId93" cstate="print"/>
                    <a:srcRect/>
                    <a:stretch>
                      <a:fillRect/>
                    </a:stretch>
                  </pic:blipFill>
                  <pic:spPr bwMode="auto">
                    <a:xfrm>
                      <a:off x="0" y="0"/>
                      <a:ext cx="3494405" cy="2645410"/>
                    </a:xfrm>
                    <a:prstGeom prst="rect">
                      <a:avLst/>
                    </a:prstGeom>
                    <a:noFill/>
                    <a:ln w="9525">
                      <a:noFill/>
                      <a:miter lim="800000"/>
                      <a:headEnd/>
                      <a:tailEnd/>
                    </a:ln>
                  </pic:spPr>
                </pic:pic>
              </a:graphicData>
            </a:graphic>
          </wp:inline>
        </w:drawing>
      </w:r>
    </w:p>
    <w:p w:rsidR="00D60AD0" w:rsidRPr="00ED774A" w:rsidRDefault="00D60AD0" w:rsidP="00D60AD0">
      <w:pPr>
        <w:jc w:val="center"/>
        <w:rPr>
          <w:rFonts w:ascii="Times New Roman" w:hAnsi="Times New Roman" w:cs="Times New Roman"/>
          <w:b/>
          <w:bCs/>
          <w:sz w:val="44"/>
          <w:szCs w:val="44"/>
        </w:rPr>
      </w:pPr>
      <w:r w:rsidRPr="00ED774A">
        <w:rPr>
          <w:rFonts w:ascii="Times New Roman" w:hAnsi="Times New Roman" w:cs="Times New Roman"/>
          <w:b/>
          <w:bCs/>
          <w:sz w:val="44"/>
          <w:szCs w:val="44"/>
        </w:rPr>
        <w:t xml:space="preserve">EAST DISTRICT </w:t>
      </w:r>
    </w:p>
    <w:p w:rsidR="00D60AD0" w:rsidRPr="00533511" w:rsidRDefault="00D60AD0" w:rsidP="00D60AD0">
      <w:pPr>
        <w:spacing w:line="276" w:lineRule="auto"/>
        <w:outlineLvl w:val="0"/>
        <w:rPr>
          <w:rFonts w:ascii="Times New Roman" w:hAnsi="Times New Roman" w:cs="Times New Roman"/>
          <w:b/>
          <w:bCs/>
          <w:sz w:val="52"/>
          <w:szCs w:val="52"/>
        </w:rPr>
      </w:pPr>
    </w:p>
    <w:p w:rsidR="00D60AD0" w:rsidRPr="00533511" w:rsidRDefault="00C85DF4" w:rsidP="00D60AD0">
      <w:pPr>
        <w:spacing w:line="276" w:lineRule="auto"/>
        <w:jc w:val="center"/>
        <w:outlineLvl w:val="0"/>
        <w:rPr>
          <w:rFonts w:ascii="Times New Roman" w:hAnsi="Times New Roman" w:cs="Times New Roman"/>
          <w:b/>
          <w:bCs/>
          <w:sz w:val="52"/>
          <w:szCs w:val="52"/>
        </w:rPr>
      </w:pPr>
      <w:r>
        <w:rPr>
          <w:rFonts w:ascii="Times New Roman" w:hAnsi="Times New Roman" w:cs="Times New Roman"/>
          <w:b/>
          <w:noProof/>
          <w:sz w:val="52"/>
          <w:szCs w:val="52"/>
          <w:lang w:val="en-US"/>
        </w:rPr>
        <w:drawing>
          <wp:inline distT="0" distB="0" distL="0" distR="0">
            <wp:extent cx="5704205" cy="4006215"/>
            <wp:effectExtent l="19050" t="0" r="0" b="0"/>
            <wp:docPr id="25" name="Picture 25" descr="sikkim_east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kkim_east_map"/>
                    <pic:cNvPicPr>
                      <a:picLocks noChangeAspect="1" noChangeArrowheads="1"/>
                    </pic:cNvPicPr>
                  </pic:nvPicPr>
                  <pic:blipFill>
                    <a:blip r:embed="rId94" cstate="print"/>
                    <a:srcRect/>
                    <a:stretch>
                      <a:fillRect/>
                    </a:stretch>
                  </pic:blipFill>
                  <pic:spPr bwMode="auto">
                    <a:xfrm>
                      <a:off x="0" y="0"/>
                      <a:ext cx="5704205" cy="4006215"/>
                    </a:xfrm>
                    <a:prstGeom prst="rect">
                      <a:avLst/>
                    </a:prstGeom>
                    <a:noFill/>
                    <a:ln w="9525">
                      <a:noFill/>
                      <a:miter lim="800000"/>
                      <a:headEnd/>
                      <a:tailEnd/>
                    </a:ln>
                  </pic:spPr>
                </pic:pic>
              </a:graphicData>
            </a:graphic>
          </wp:inline>
        </w:drawing>
      </w:r>
    </w:p>
    <w:p w:rsidR="00D60AD0" w:rsidRPr="004B1D72" w:rsidRDefault="00D60AD0" w:rsidP="004B1D72">
      <w:pPr>
        <w:pStyle w:val="NormalWeb"/>
        <w:shd w:val="clear" w:color="auto" w:fill="FFFFFF"/>
        <w:spacing w:before="120" w:beforeAutospacing="0" w:after="120" w:afterAutospacing="0" w:line="360" w:lineRule="auto"/>
        <w:ind w:right="360"/>
        <w:jc w:val="both"/>
      </w:pPr>
      <w:r w:rsidRPr="004B1D72">
        <w:t>East Sikkim</w:t>
      </w:r>
      <w:r w:rsidRPr="004B1D72">
        <w:rPr>
          <w:rStyle w:val="apple-converted-space"/>
        </w:rPr>
        <w:t> </w:t>
      </w:r>
      <w:r w:rsidRPr="004B1D72">
        <w:t>is one of the four administrative districts of the</w:t>
      </w:r>
      <w:r w:rsidRPr="004B1D72">
        <w:rPr>
          <w:rStyle w:val="apple-converted-space"/>
        </w:rPr>
        <w:t> </w:t>
      </w:r>
      <w:hyperlink r:id="rId95" w:tooltip="India" w:history="1">
        <w:r w:rsidRPr="004B1D72">
          <w:rPr>
            <w:rStyle w:val="Hyperlink"/>
            <w:color w:val="auto"/>
            <w:u w:val="none"/>
          </w:rPr>
          <w:t>Indian</w:t>
        </w:r>
      </w:hyperlink>
      <w:r w:rsidRPr="004B1D72">
        <w:rPr>
          <w:rStyle w:val="apple-converted-space"/>
        </w:rPr>
        <w:t> </w:t>
      </w:r>
      <w:hyperlink r:id="rId96" w:tooltip="States and territories of India" w:history="1">
        <w:r w:rsidRPr="004B1D72">
          <w:rPr>
            <w:rStyle w:val="Hyperlink"/>
            <w:color w:val="auto"/>
            <w:u w:val="none"/>
          </w:rPr>
          <w:t>state</w:t>
        </w:r>
      </w:hyperlink>
      <w:r w:rsidRPr="004B1D72">
        <w:rPr>
          <w:rStyle w:val="apple-converted-space"/>
        </w:rPr>
        <w:t> </w:t>
      </w:r>
      <w:r w:rsidRPr="004B1D72">
        <w:t>of</w:t>
      </w:r>
      <w:r w:rsidRPr="004B1D72">
        <w:rPr>
          <w:rStyle w:val="apple-converted-space"/>
        </w:rPr>
        <w:t> </w:t>
      </w:r>
      <w:hyperlink r:id="rId97" w:tooltip="Sikkim" w:history="1">
        <w:r w:rsidRPr="004B1D72">
          <w:rPr>
            <w:rStyle w:val="Hyperlink"/>
            <w:color w:val="auto"/>
            <w:u w:val="none"/>
          </w:rPr>
          <w:t>Sikkim</w:t>
        </w:r>
      </w:hyperlink>
      <w:r w:rsidRPr="004B1D72">
        <w:t>. Geographically, East Sikkim occupies the south-east corner of the state. The capital of East Sikkim is</w:t>
      </w:r>
      <w:r w:rsidRPr="004B1D72">
        <w:rPr>
          <w:rStyle w:val="apple-converted-space"/>
        </w:rPr>
        <w:t> </w:t>
      </w:r>
      <w:hyperlink r:id="rId98" w:tooltip="Gangtok" w:history="1">
        <w:r w:rsidRPr="004B1D72">
          <w:rPr>
            <w:rStyle w:val="Hyperlink"/>
            <w:color w:val="auto"/>
            <w:u w:val="none"/>
          </w:rPr>
          <w:t>Gangtok</w:t>
        </w:r>
      </w:hyperlink>
      <w:r w:rsidRPr="004B1D72">
        <w:t>, which is also the state capital. It is the hub of all administrative activity in the state.</w:t>
      </w:r>
    </w:p>
    <w:p w:rsidR="00D60AD0" w:rsidRPr="004B1D72" w:rsidRDefault="00D60AD0" w:rsidP="004B1D72">
      <w:pPr>
        <w:pStyle w:val="NormalWeb"/>
        <w:shd w:val="clear" w:color="auto" w:fill="FFFFFF"/>
        <w:spacing w:before="120" w:beforeAutospacing="0" w:after="120" w:afterAutospacing="0" w:line="360" w:lineRule="auto"/>
        <w:ind w:right="360"/>
        <w:jc w:val="both"/>
      </w:pPr>
      <w:r w:rsidRPr="004B1D72">
        <w:lastRenderedPageBreak/>
        <w:t>The civilian region is administered by a</w:t>
      </w:r>
      <w:r w:rsidRPr="004B1D72">
        <w:rPr>
          <w:rStyle w:val="apple-converted-space"/>
        </w:rPr>
        <w:t> </w:t>
      </w:r>
      <w:hyperlink r:id="rId99" w:tooltip="District collector" w:history="1">
        <w:r w:rsidRPr="004B1D72">
          <w:rPr>
            <w:rStyle w:val="Hyperlink"/>
            <w:color w:val="auto"/>
            <w:u w:val="none"/>
          </w:rPr>
          <w:t>district collector</w:t>
        </w:r>
      </w:hyperlink>
      <w:r w:rsidRPr="004B1D72">
        <w:t>, appointed by the Union Government and the military area by a</w:t>
      </w:r>
      <w:r w:rsidRPr="004B1D72">
        <w:rPr>
          <w:rStyle w:val="apple-converted-space"/>
        </w:rPr>
        <w:t> </w:t>
      </w:r>
      <w:hyperlink r:id="rId100" w:tooltip="Major General" w:history="1">
        <w:r w:rsidRPr="004B1D72">
          <w:rPr>
            <w:rStyle w:val="Hyperlink"/>
            <w:color w:val="auto"/>
            <w:u w:val="none"/>
          </w:rPr>
          <w:t>Major General</w:t>
        </w:r>
      </w:hyperlink>
      <w:r w:rsidRPr="004B1D72">
        <w:t>. As of 2011 it is the most populous of the four</w:t>
      </w:r>
      <w:r w:rsidRPr="004B1D72">
        <w:rPr>
          <w:rStyle w:val="apple-converted-space"/>
        </w:rPr>
        <w:t> </w:t>
      </w:r>
      <w:hyperlink r:id="rId101" w:tooltip="Districts of Sikkim" w:history="1">
        <w:r w:rsidRPr="004B1D72">
          <w:rPr>
            <w:rStyle w:val="Hyperlink"/>
            <w:color w:val="auto"/>
            <w:u w:val="none"/>
          </w:rPr>
          <w:t>districts of Sikkim</w:t>
        </w:r>
      </w:hyperlink>
      <w:r w:rsidRPr="004B1D72">
        <w:t>.</w:t>
      </w:r>
    </w:p>
    <w:p w:rsidR="00D60AD0" w:rsidRPr="004B1D72" w:rsidRDefault="00D60AD0" w:rsidP="004B1D72">
      <w:pPr>
        <w:pStyle w:val="NormalWeb"/>
        <w:shd w:val="clear" w:color="auto" w:fill="FFFFFF"/>
        <w:spacing w:before="120" w:beforeAutospacing="0" w:after="120" w:afterAutospacing="0" w:line="360" w:lineRule="auto"/>
        <w:ind w:right="360"/>
        <w:jc w:val="both"/>
      </w:pPr>
      <w:r w:rsidRPr="004B1D72">
        <w:t>According to the</w:t>
      </w:r>
      <w:r w:rsidRPr="004B1D72">
        <w:rPr>
          <w:rStyle w:val="apple-converted-space"/>
        </w:rPr>
        <w:t> </w:t>
      </w:r>
      <w:hyperlink r:id="rId102" w:tooltip="2011 census of India" w:history="1">
        <w:r w:rsidRPr="004B1D72">
          <w:rPr>
            <w:rStyle w:val="Hyperlink"/>
            <w:color w:val="auto"/>
            <w:u w:val="none"/>
          </w:rPr>
          <w:t>2011 census</w:t>
        </w:r>
      </w:hyperlink>
      <w:r w:rsidRPr="004B1D72">
        <w:rPr>
          <w:rStyle w:val="apple-converted-space"/>
        </w:rPr>
        <w:t> </w:t>
      </w:r>
      <w:r w:rsidRPr="004B1D72">
        <w:t>East Sikkim district has a</w:t>
      </w:r>
      <w:r w:rsidRPr="004B1D72">
        <w:rPr>
          <w:rStyle w:val="apple-converted-space"/>
        </w:rPr>
        <w:t> </w:t>
      </w:r>
      <w:hyperlink r:id="rId103" w:tooltip="Demographics of India" w:history="1">
        <w:r w:rsidRPr="004B1D72">
          <w:rPr>
            <w:rStyle w:val="Hyperlink"/>
            <w:color w:val="auto"/>
            <w:u w:val="none"/>
          </w:rPr>
          <w:t>population</w:t>
        </w:r>
      </w:hyperlink>
      <w:r w:rsidRPr="004B1D72">
        <w:rPr>
          <w:rStyle w:val="apple-converted-space"/>
        </w:rPr>
        <w:t> </w:t>
      </w:r>
      <w:r w:rsidRPr="004B1D72">
        <w:t>of 281,293,</w:t>
      </w:r>
      <w:r w:rsidRPr="004B1D72">
        <w:rPr>
          <w:rStyle w:val="apple-converted-space"/>
        </w:rPr>
        <w:t> </w:t>
      </w:r>
      <w:r w:rsidRPr="004B1D72">
        <w:t>roughly equal to the nation of</w:t>
      </w:r>
      <w:r w:rsidRPr="004B1D72">
        <w:rPr>
          <w:rStyle w:val="apple-converted-space"/>
        </w:rPr>
        <w:t> </w:t>
      </w:r>
      <w:hyperlink r:id="rId104" w:tooltip="Barbados" w:history="1">
        <w:r w:rsidRPr="004B1D72">
          <w:rPr>
            <w:rStyle w:val="Hyperlink"/>
            <w:color w:val="auto"/>
            <w:u w:val="none"/>
          </w:rPr>
          <w:t>Barbados</w:t>
        </w:r>
      </w:hyperlink>
      <w:r w:rsidRPr="004B1D72">
        <w:t>.</w:t>
      </w:r>
      <w:hyperlink r:id="rId105" w:anchor="cite_note-cia-2" w:history="1">
        <w:r w:rsidRPr="004B1D72">
          <w:rPr>
            <w:rStyle w:val="Hyperlink"/>
            <w:color w:val="auto"/>
            <w:u w:val="none"/>
            <w:vertAlign w:val="superscript"/>
          </w:rPr>
          <w:t>[2]</w:t>
        </w:r>
      </w:hyperlink>
      <w:r w:rsidRPr="004B1D72">
        <w:rPr>
          <w:rStyle w:val="apple-converted-space"/>
        </w:rPr>
        <w:t> </w:t>
      </w:r>
      <w:r w:rsidRPr="004B1D72">
        <w:t>This gives it a ranking of 574th in India (out of a total of</w:t>
      </w:r>
      <w:r w:rsidRPr="004B1D72">
        <w:rPr>
          <w:rStyle w:val="apple-converted-space"/>
        </w:rPr>
        <w:t> </w:t>
      </w:r>
      <w:hyperlink r:id="rId106" w:tooltip="Districts of India" w:history="1">
        <w:r w:rsidRPr="004B1D72">
          <w:rPr>
            <w:rStyle w:val="Hyperlink"/>
            <w:color w:val="auto"/>
            <w:u w:val="none"/>
          </w:rPr>
          <w:t>640</w:t>
        </w:r>
      </w:hyperlink>
      <w:r w:rsidRPr="004B1D72">
        <w:t>).</w:t>
      </w:r>
      <w:r w:rsidRPr="004B1D72">
        <w:rPr>
          <w:rStyle w:val="apple-converted-space"/>
        </w:rPr>
        <w:t> </w:t>
      </w:r>
      <w:r w:rsidRPr="004B1D72">
        <w:t>The district has a population density of 295 inhabitants per square kilometre (760/sq mi) . Its</w:t>
      </w:r>
      <w:r w:rsidRPr="004B1D72">
        <w:rPr>
          <w:rStyle w:val="apple-converted-space"/>
        </w:rPr>
        <w:t> </w:t>
      </w:r>
      <w:hyperlink r:id="rId107" w:tooltip="Family planning in India" w:history="1">
        <w:r w:rsidRPr="004B1D72">
          <w:rPr>
            <w:rStyle w:val="Hyperlink"/>
            <w:color w:val="auto"/>
            <w:u w:val="none"/>
          </w:rPr>
          <w:t>population growth rate</w:t>
        </w:r>
      </w:hyperlink>
      <w:r w:rsidRPr="004B1D72">
        <w:rPr>
          <w:rStyle w:val="apple-converted-space"/>
        </w:rPr>
        <w:t> </w:t>
      </w:r>
      <w:r w:rsidRPr="004B1D72">
        <w:t>over the decade 2001-2011 was 14.79%.East Sikkim has a</w:t>
      </w:r>
      <w:r w:rsidRPr="004B1D72">
        <w:rPr>
          <w:rStyle w:val="apple-converted-space"/>
        </w:rPr>
        <w:t> </w:t>
      </w:r>
      <w:hyperlink r:id="rId108" w:tooltip="Sex ratio" w:history="1">
        <w:r w:rsidRPr="004B1D72">
          <w:rPr>
            <w:rStyle w:val="Hyperlink"/>
            <w:color w:val="auto"/>
            <w:u w:val="none"/>
          </w:rPr>
          <w:t>sex ratio</w:t>
        </w:r>
      </w:hyperlink>
      <w:r w:rsidRPr="004B1D72">
        <w:rPr>
          <w:rStyle w:val="apple-converted-space"/>
        </w:rPr>
        <w:t> </w:t>
      </w:r>
      <w:r w:rsidRPr="004B1D72">
        <w:t xml:space="preserve">of 872 </w:t>
      </w:r>
      <w:hyperlink r:id="rId109" w:tooltip="Women in India" w:history="1">
        <w:r w:rsidRPr="004B1D72">
          <w:rPr>
            <w:rStyle w:val="Hyperlink"/>
            <w:color w:val="auto"/>
            <w:u w:val="none"/>
          </w:rPr>
          <w:t>females</w:t>
        </w:r>
      </w:hyperlink>
      <w:r w:rsidRPr="004B1D72">
        <w:rPr>
          <w:rStyle w:val="apple-converted-space"/>
        </w:rPr>
        <w:t> </w:t>
      </w:r>
      <w:r w:rsidRPr="004B1D72">
        <w:t>for every 1000 males,</w:t>
      </w:r>
      <w:hyperlink r:id="rId110" w:anchor="cite_note-districtcensus-1" w:history="1">
        <w:r w:rsidRPr="004B1D72">
          <w:rPr>
            <w:rStyle w:val="Hyperlink"/>
            <w:color w:val="auto"/>
            <w:u w:val="none"/>
            <w:vertAlign w:val="superscript"/>
          </w:rPr>
          <w:t>[1]</w:t>
        </w:r>
      </w:hyperlink>
      <w:r w:rsidRPr="004B1D72">
        <w:rPr>
          <w:rStyle w:val="apple-converted-space"/>
        </w:rPr>
        <w:t> </w:t>
      </w:r>
      <w:r w:rsidRPr="004B1D72">
        <w:t>and a</w:t>
      </w:r>
      <w:r w:rsidRPr="004B1D72">
        <w:rPr>
          <w:rStyle w:val="apple-converted-space"/>
        </w:rPr>
        <w:t> </w:t>
      </w:r>
      <w:hyperlink r:id="rId111" w:tooltip="Literacy in India" w:history="1">
        <w:r w:rsidRPr="004B1D72">
          <w:rPr>
            <w:rStyle w:val="Hyperlink"/>
            <w:color w:val="auto"/>
            <w:u w:val="none"/>
          </w:rPr>
          <w:t>literacy rate</w:t>
        </w:r>
      </w:hyperlink>
      <w:r w:rsidRPr="004B1D72">
        <w:rPr>
          <w:rStyle w:val="apple-converted-space"/>
        </w:rPr>
        <w:t> </w:t>
      </w:r>
      <w:r w:rsidRPr="004B1D72">
        <w:t>of 84.67%.</w:t>
      </w:r>
    </w:p>
    <w:p w:rsidR="00D60AD0" w:rsidRPr="004B1D72" w:rsidRDefault="00D60AD0" w:rsidP="004B1D72">
      <w:pPr>
        <w:pStyle w:val="NormalWeb"/>
        <w:shd w:val="clear" w:color="auto" w:fill="FFFFFF"/>
        <w:spacing w:before="120" w:beforeAutospacing="0" w:after="120" w:afterAutospacing="0" w:line="360" w:lineRule="auto"/>
        <w:ind w:right="360"/>
        <w:jc w:val="both"/>
      </w:pPr>
      <w:r w:rsidRPr="004B1D72">
        <w:t>People in East Sikkim are mostly of Nepali ethnicity, arriving in search of jobs after the British appropriated the state in the 19th century. Other ethnicities include the</w:t>
      </w:r>
      <w:r w:rsidRPr="004B1D72">
        <w:rPr>
          <w:rStyle w:val="apple-converted-space"/>
        </w:rPr>
        <w:t> </w:t>
      </w:r>
      <w:hyperlink r:id="rId112" w:tooltip="Bhutia" w:history="1">
        <w:r w:rsidRPr="004B1D72">
          <w:rPr>
            <w:rStyle w:val="Hyperlink"/>
            <w:color w:val="auto"/>
            <w:u w:val="none"/>
          </w:rPr>
          <w:t>Bhutias</w:t>
        </w:r>
      </w:hyperlink>
      <w:r w:rsidRPr="004B1D72">
        <w:t xml:space="preserve">, the </w:t>
      </w:r>
      <w:hyperlink r:id="rId113" w:tooltip="Tibetan people" w:history="1">
        <w:r w:rsidRPr="004B1D72">
          <w:rPr>
            <w:rStyle w:val="Hyperlink"/>
            <w:color w:val="auto"/>
            <w:u w:val="none"/>
          </w:rPr>
          <w:t>Tibetans</w:t>
        </w:r>
      </w:hyperlink>
      <w:r w:rsidRPr="004B1D72">
        <w:rPr>
          <w:rStyle w:val="apple-converted-space"/>
        </w:rPr>
        <w:t> </w:t>
      </w:r>
      <w:r w:rsidRPr="004B1D72">
        <w:t>and the</w:t>
      </w:r>
      <w:r w:rsidRPr="004B1D72">
        <w:rPr>
          <w:rStyle w:val="apple-converted-space"/>
        </w:rPr>
        <w:t> </w:t>
      </w:r>
      <w:hyperlink r:id="rId114" w:tooltip="Lepcha people" w:history="1">
        <w:r w:rsidRPr="004B1D72">
          <w:rPr>
            <w:rStyle w:val="Hyperlink"/>
            <w:color w:val="auto"/>
            <w:u w:val="none"/>
          </w:rPr>
          <w:t>Lepchas</w:t>
        </w:r>
      </w:hyperlink>
      <w:r w:rsidRPr="004B1D72">
        <w:t>.</w:t>
      </w:r>
      <w:r w:rsidRPr="004B1D72">
        <w:rPr>
          <w:rStyle w:val="apple-converted-space"/>
        </w:rPr>
        <w:t> </w:t>
      </w:r>
      <w:hyperlink r:id="rId115" w:tooltip="Nepali language" w:history="1">
        <w:r w:rsidRPr="004B1D72">
          <w:rPr>
            <w:rStyle w:val="Hyperlink"/>
            <w:color w:val="auto"/>
            <w:u w:val="none"/>
          </w:rPr>
          <w:t>Nepali</w:t>
        </w:r>
      </w:hyperlink>
      <w:r w:rsidRPr="004B1D72">
        <w:rPr>
          <w:rStyle w:val="apple-converted-space"/>
        </w:rPr>
        <w:t> </w:t>
      </w:r>
      <w:r w:rsidRPr="004B1D72">
        <w:t>is the predominant language in the region.</w:t>
      </w:r>
    </w:p>
    <w:tbl>
      <w:tblPr>
        <w:tblpPr w:leftFromText="180" w:rightFromText="180" w:horzAnchor="margin" w:tblpY="927"/>
        <w:tblW w:w="552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2760"/>
        <w:gridCol w:w="2760"/>
      </w:tblGrid>
      <w:tr w:rsidR="00D60AD0" w:rsidRPr="004B1D72" w:rsidTr="00AE6A5F">
        <w:tc>
          <w:tcPr>
            <w:tcW w:w="0" w:type="auto"/>
            <w:tcBorders>
              <w:top w:val="nil"/>
              <w:left w:val="nil"/>
              <w:bottom w:val="nil"/>
              <w:right w:val="nil"/>
            </w:tcBorders>
            <w:shd w:val="clear" w:color="auto" w:fill="F9F9F9"/>
            <w:tcMar>
              <w:top w:w="0" w:type="dxa"/>
              <w:left w:w="144" w:type="dxa"/>
              <w:bottom w:w="48" w:type="dxa"/>
              <w:right w:w="144" w:type="dxa"/>
            </w:tcMar>
            <w:hideMark/>
          </w:tcPr>
          <w:p w:rsidR="00D60AD0" w:rsidRPr="004B1D72" w:rsidRDefault="00D60AD0" w:rsidP="004B1D72">
            <w:pPr>
              <w:spacing w:before="120" w:line="360" w:lineRule="auto"/>
              <w:ind w:right="360"/>
              <w:rPr>
                <w:rFonts w:ascii="Times New Roman" w:hAnsi="Times New Roman" w:cs="Times New Roman"/>
                <w:b/>
                <w:bCs/>
                <w:sz w:val="24"/>
                <w:szCs w:val="24"/>
              </w:rPr>
            </w:pP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D60AD0" w:rsidRPr="004B1D72" w:rsidRDefault="00D60AD0" w:rsidP="004B1D72">
            <w:pPr>
              <w:spacing w:before="120" w:line="360" w:lineRule="auto"/>
              <w:ind w:right="360"/>
              <w:rPr>
                <w:rFonts w:ascii="Times New Roman" w:hAnsi="Times New Roman" w:cs="Times New Roman"/>
                <w:sz w:val="24"/>
                <w:szCs w:val="24"/>
              </w:rPr>
            </w:pPr>
          </w:p>
        </w:tc>
      </w:tr>
      <w:tr w:rsidR="00D60AD0" w:rsidRPr="004B1D72" w:rsidTr="00AE6A5F">
        <w:tc>
          <w:tcPr>
            <w:tcW w:w="0" w:type="auto"/>
            <w:tcBorders>
              <w:top w:val="nil"/>
              <w:left w:val="nil"/>
              <w:bottom w:val="nil"/>
              <w:right w:val="nil"/>
            </w:tcBorders>
            <w:shd w:val="clear" w:color="auto" w:fill="F9F9F9"/>
            <w:tcMar>
              <w:top w:w="0" w:type="dxa"/>
              <w:left w:w="144" w:type="dxa"/>
              <w:bottom w:w="48" w:type="dxa"/>
              <w:right w:w="144" w:type="dxa"/>
            </w:tcMar>
            <w:hideMark/>
          </w:tcPr>
          <w:p w:rsidR="00D60AD0" w:rsidRPr="004B1D72" w:rsidRDefault="00D60AD0" w:rsidP="004B1D72">
            <w:pPr>
              <w:spacing w:before="120" w:line="360" w:lineRule="auto"/>
              <w:ind w:right="360"/>
              <w:rPr>
                <w:rFonts w:ascii="Times New Roman" w:hAnsi="Times New Roman" w:cs="Times New Roman"/>
                <w:b/>
                <w:bCs/>
                <w:sz w:val="24"/>
                <w:szCs w:val="24"/>
              </w:rPr>
            </w:pP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D60AD0" w:rsidRPr="004B1D72" w:rsidRDefault="00D60AD0" w:rsidP="004B1D72">
            <w:pPr>
              <w:spacing w:before="120" w:line="360" w:lineRule="auto"/>
              <w:ind w:right="360"/>
              <w:rPr>
                <w:rFonts w:ascii="Times New Roman" w:hAnsi="Times New Roman" w:cs="Times New Roman"/>
                <w:sz w:val="24"/>
                <w:szCs w:val="24"/>
              </w:rPr>
            </w:pPr>
          </w:p>
        </w:tc>
      </w:tr>
    </w:tbl>
    <w:p w:rsidR="00D60AD0" w:rsidRPr="004B1D72" w:rsidRDefault="00D60AD0" w:rsidP="004B1D72">
      <w:pPr>
        <w:pStyle w:val="NormalWeb"/>
        <w:shd w:val="clear" w:color="auto" w:fill="FFFFFF"/>
        <w:spacing w:before="120" w:beforeAutospacing="0" w:after="120" w:afterAutospacing="0" w:line="360" w:lineRule="auto"/>
        <w:ind w:right="360"/>
      </w:pPr>
    </w:p>
    <w:p w:rsidR="00D60AD0" w:rsidRPr="00533511" w:rsidRDefault="00D60AD0" w:rsidP="00D60AD0">
      <w:pPr>
        <w:jc w:val="center"/>
        <w:rPr>
          <w:rFonts w:ascii="Times New Roman" w:hAnsi="Times New Roman" w:cs="Times New Roman"/>
          <w:b/>
          <w:sz w:val="32"/>
          <w:szCs w:val="24"/>
          <w:u w:val="single"/>
        </w:rPr>
      </w:pPr>
    </w:p>
    <w:p w:rsidR="00D60AD0" w:rsidRPr="00533511" w:rsidRDefault="00D60AD0" w:rsidP="00D60AD0">
      <w:pPr>
        <w:jc w:val="center"/>
        <w:rPr>
          <w:rFonts w:ascii="Times New Roman" w:hAnsi="Times New Roman" w:cs="Times New Roman"/>
          <w:b/>
          <w:sz w:val="32"/>
          <w:szCs w:val="24"/>
          <w:u w:val="single"/>
        </w:rPr>
      </w:pPr>
    </w:p>
    <w:p w:rsidR="00D60AD0" w:rsidRPr="00533511" w:rsidRDefault="00D60AD0" w:rsidP="00D60AD0">
      <w:pPr>
        <w:jc w:val="center"/>
        <w:outlineLvl w:val="0"/>
        <w:rPr>
          <w:rFonts w:ascii="Times New Roman" w:hAnsi="Times New Roman" w:cs="Times New Roman"/>
          <w:b/>
          <w:bCs/>
          <w:sz w:val="56"/>
          <w:szCs w:val="56"/>
        </w:rPr>
      </w:pPr>
    </w:p>
    <w:p w:rsidR="00D60AD0" w:rsidRPr="00533511" w:rsidRDefault="00C85DF4" w:rsidP="00D60AD0">
      <w:pPr>
        <w:jc w:val="center"/>
        <w:outlineLvl w:val="0"/>
        <w:rPr>
          <w:rFonts w:ascii="Times New Roman" w:hAnsi="Times New Roman" w:cs="Times New Roman"/>
          <w:b/>
          <w:bCs/>
          <w:sz w:val="56"/>
          <w:szCs w:val="56"/>
        </w:rPr>
      </w:pPr>
      <w:r>
        <w:rPr>
          <w:rFonts w:ascii="Times New Roman" w:hAnsi="Times New Roman" w:cs="Times New Roman"/>
          <w:b/>
          <w:noProof/>
          <w:sz w:val="56"/>
          <w:szCs w:val="56"/>
          <w:lang w:val="en-US"/>
        </w:rPr>
        <w:drawing>
          <wp:inline distT="0" distB="0" distL="0" distR="0">
            <wp:extent cx="5704205" cy="4288790"/>
            <wp:effectExtent l="19050" t="0" r="0" b="0"/>
            <wp:docPr id="26" name="Picture 26" descr="20150224_10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50224_101308"/>
                    <pic:cNvPicPr>
                      <a:picLocks noChangeAspect="1" noChangeArrowheads="1"/>
                    </pic:cNvPicPr>
                  </pic:nvPicPr>
                  <pic:blipFill>
                    <a:blip r:embed="rId116" cstate="print"/>
                    <a:srcRect/>
                    <a:stretch>
                      <a:fillRect/>
                    </a:stretch>
                  </pic:blipFill>
                  <pic:spPr bwMode="auto">
                    <a:xfrm>
                      <a:off x="0" y="0"/>
                      <a:ext cx="5704205" cy="4288790"/>
                    </a:xfrm>
                    <a:prstGeom prst="rect">
                      <a:avLst/>
                    </a:prstGeom>
                    <a:noFill/>
                    <a:ln w="9525">
                      <a:noFill/>
                      <a:miter lim="800000"/>
                      <a:headEnd/>
                      <a:tailEnd/>
                    </a:ln>
                  </pic:spPr>
                </pic:pic>
              </a:graphicData>
            </a:graphic>
          </wp:inline>
        </w:drawing>
      </w:r>
    </w:p>
    <w:p w:rsidR="00D60AD0" w:rsidRPr="00533511" w:rsidRDefault="00D60AD0" w:rsidP="00D60AD0">
      <w:pPr>
        <w:jc w:val="center"/>
        <w:outlineLvl w:val="0"/>
        <w:rPr>
          <w:rFonts w:ascii="Times New Roman" w:hAnsi="Times New Roman" w:cs="Times New Roman"/>
          <w:b/>
          <w:bCs/>
          <w:sz w:val="56"/>
          <w:szCs w:val="56"/>
        </w:rPr>
      </w:pPr>
    </w:p>
    <w:p w:rsidR="00D60AD0" w:rsidRPr="00533511" w:rsidRDefault="00D60AD0" w:rsidP="00D60AD0">
      <w:pPr>
        <w:jc w:val="center"/>
        <w:outlineLvl w:val="0"/>
        <w:rPr>
          <w:rFonts w:ascii="Times New Roman" w:hAnsi="Times New Roman" w:cs="Times New Roman"/>
          <w:b/>
          <w:bCs/>
          <w:sz w:val="56"/>
          <w:szCs w:val="56"/>
        </w:rPr>
      </w:pPr>
    </w:p>
    <w:p w:rsidR="00D60AD0" w:rsidRPr="00533511" w:rsidRDefault="00D60AD0" w:rsidP="00D60AD0">
      <w:pPr>
        <w:jc w:val="center"/>
        <w:outlineLvl w:val="0"/>
        <w:rPr>
          <w:rFonts w:ascii="Times New Roman" w:hAnsi="Times New Roman" w:cs="Times New Roman"/>
          <w:b/>
          <w:bCs/>
          <w:sz w:val="56"/>
          <w:szCs w:val="56"/>
        </w:rPr>
      </w:pPr>
    </w:p>
    <w:p w:rsidR="00D60AD0" w:rsidRDefault="00D60AD0" w:rsidP="00D60AD0">
      <w:pPr>
        <w:jc w:val="center"/>
        <w:outlineLvl w:val="0"/>
        <w:rPr>
          <w:rFonts w:ascii="Times New Roman" w:hAnsi="Times New Roman" w:cs="Times New Roman"/>
          <w:b/>
          <w:bCs/>
          <w:sz w:val="56"/>
          <w:szCs w:val="56"/>
        </w:rPr>
      </w:pPr>
    </w:p>
    <w:p w:rsidR="00077D6D" w:rsidRPr="00533511" w:rsidRDefault="00077D6D" w:rsidP="00D60AD0">
      <w:pPr>
        <w:jc w:val="center"/>
        <w:outlineLvl w:val="0"/>
        <w:rPr>
          <w:rFonts w:ascii="Times New Roman" w:hAnsi="Times New Roman" w:cs="Times New Roman"/>
          <w:b/>
          <w:bCs/>
          <w:sz w:val="56"/>
          <w:szCs w:val="56"/>
        </w:rPr>
      </w:pPr>
    </w:p>
    <w:p w:rsidR="00D60AD0" w:rsidRPr="00533511" w:rsidRDefault="00D60AD0" w:rsidP="00D60AD0">
      <w:pPr>
        <w:jc w:val="center"/>
        <w:outlineLvl w:val="0"/>
        <w:rPr>
          <w:rFonts w:ascii="Times New Roman" w:hAnsi="Times New Roman" w:cs="Times New Roman"/>
          <w:b/>
          <w:bCs/>
          <w:sz w:val="56"/>
          <w:szCs w:val="56"/>
        </w:rPr>
      </w:pPr>
    </w:p>
    <w:p w:rsidR="00D60AD0" w:rsidRPr="00533511" w:rsidRDefault="00D60AD0" w:rsidP="00D60AD0">
      <w:pPr>
        <w:jc w:val="center"/>
        <w:outlineLvl w:val="0"/>
        <w:rPr>
          <w:rFonts w:ascii="Times New Roman" w:hAnsi="Times New Roman" w:cs="Times New Roman"/>
          <w:b/>
          <w:bCs/>
          <w:sz w:val="56"/>
          <w:szCs w:val="56"/>
        </w:rPr>
      </w:pPr>
    </w:p>
    <w:tbl>
      <w:tblPr>
        <w:tblW w:w="93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234"/>
        <w:gridCol w:w="236"/>
        <w:gridCol w:w="67"/>
        <w:gridCol w:w="1536"/>
        <w:gridCol w:w="1080"/>
        <w:gridCol w:w="1080"/>
        <w:gridCol w:w="720"/>
        <w:gridCol w:w="540"/>
        <w:gridCol w:w="540"/>
        <w:gridCol w:w="540"/>
        <w:gridCol w:w="1080"/>
        <w:gridCol w:w="1080"/>
      </w:tblGrid>
      <w:tr w:rsidR="006B759C" w:rsidRPr="00421AE4" w:rsidTr="00AF4751">
        <w:trPr>
          <w:trHeight w:val="510"/>
        </w:trPr>
        <w:tc>
          <w:tcPr>
            <w:tcW w:w="9370" w:type="dxa"/>
            <w:gridSpan w:val="13"/>
            <w:shd w:val="clear" w:color="000000" w:fill="FFFFFF"/>
            <w:vAlign w:val="center"/>
            <w:hideMark/>
          </w:tcPr>
          <w:p w:rsidR="006B759C" w:rsidRPr="00AF4751" w:rsidRDefault="006B759C" w:rsidP="00A86969">
            <w:pPr>
              <w:spacing w:after="0"/>
              <w:jc w:val="center"/>
              <w:rPr>
                <w:rFonts w:eastAsia="Times New Roman" w:cs="Times New Roman"/>
                <w:b/>
                <w:bCs/>
                <w:color w:val="000000"/>
              </w:rPr>
            </w:pPr>
            <w:r>
              <w:rPr>
                <w:sz w:val="160"/>
              </w:rPr>
              <w:br w:type="page"/>
            </w:r>
            <w:r w:rsidRPr="00AF4751">
              <w:rPr>
                <w:rFonts w:eastAsia="Times New Roman" w:cs="Times New Roman"/>
                <w:b/>
                <w:bCs/>
                <w:color w:val="000000"/>
              </w:rPr>
              <w:t xml:space="preserve">Biomedical Equipment Maintenance Model ( A Joint Study by NHSRC and Mass </w:t>
            </w:r>
            <w:r w:rsidR="004B1D72" w:rsidRPr="00AF4751">
              <w:rPr>
                <w:rFonts w:eastAsia="Times New Roman" w:cs="Times New Roman"/>
                <w:b/>
                <w:bCs/>
                <w:color w:val="000000"/>
              </w:rPr>
              <w:t>Biomedicals Pvt. Ltd. New Delhi</w:t>
            </w:r>
            <w:r w:rsidRPr="00AF4751">
              <w:rPr>
                <w:rFonts w:eastAsia="Times New Roman" w:cs="Times New Roman"/>
                <w:b/>
                <w:bCs/>
                <w:color w:val="000000"/>
              </w:rPr>
              <w:t>)</w:t>
            </w:r>
          </w:p>
        </w:tc>
      </w:tr>
      <w:tr w:rsidR="006B759C" w:rsidRPr="00421AE4" w:rsidTr="00AF4751">
        <w:trPr>
          <w:trHeight w:val="510"/>
        </w:trPr>
        <w:tc>
          <w:tcPr>
            <w:tcW w:w="3790" w:type="dxa"/>
            <w:gridSpan w:val="6"/>
            <w:shd w:val="clear" w:color="000000" w:fill="FFFFFF"/>
            <w:noWrap/>
            <w:hideMark/>
          </w:tcPr>
          <w:p w:rsidR="006B759C" w:rsidRPr="00421AE4" w:rsidRDefault="006B759C" w:rsidP="00A86969">
            <w:pPr>
              <w:spacing w:after="0"/>
              <w:rPr>
                <w:rFonts w:eastAsia="Times New Roman" w:cs="Times New Roman"/>
                <w:b/>
                <w:bCs/>
                <w:color w:val="000000"/>
              </w:rPr>
            </w:pPr>
            <w:r w:rsidRPr="00421AE4">
              <w:rPr>
                <w:rFonts w:eastAsia="Times New Roman" w:cs="Times New Roman"/>
                <w:b/>
                <w:bCs/>
                <w:color w:val="000000"/>
              </w:rPr>
              <w:t xml:space="preserve">Location:-  </w:t>
            </w:r>
            <w:r w:rsidRPr="00421AE4">
              <w:rPr>
                <w:rFonts w:eastAsia="Times New Roman" w:cs="Times New Roman"/>
                <w:color w:val="000000"/>
              </w:rPr>
              <w:t>Sir Thutob Memorial Hospital</w:t>
            </w:r>
          </w:p>
        </w:tc>
        <w:tc>
          <w:tcPr>
            <w:tcW w:w="5580" w:type="dxa"/>
            <w:gridSpan w:val="7"/>
            <w:shd w:val="clear" w:color="000000" w:fill="FFFFFF"/>
            <w:hideMark/>
          </w:tcPr>
          <w:p w:rsidR="006B759C" w:rsidRPr="00421AE4" w:rsidRDefault="006B759C" w:rsidP="00A86969">
            <w:pPr>
              <w:spacing w:after="0"/>
              <w:rPr>
                <w:rFonts w:eastAsia="Times New Roman" w:cs="Times New Roman"/>
                <w:b/>
                <w:bCs/>
                <w:color w:val="000000"/>
              </w:rPr>
            </w:pPr>
            <w:r w:rsidRPr="00421AE4">
              <w:rPr>
                <w:rFonts w:eastAsia="Times New Roman" w:cs="Times New Roman"/>
                <w:b/>
                <w:bCs/>
                <w:color w:val="000000"/>
              </w:rPr>
              <w:t>Name of the Head &amp; Ph No.:-</w:t>
            </w:r>
            <w:r w:rsidRPr="00421AE4">
              <w:rPr>
                <w:rFonts w:eastAsia="Times New Roman" w:cs="Times New Roman"/>
                <w:color w:val="000000"/>
              </w:rPr>
              <w:t>Dr.Yogesh Verma , Mob.:- 07872889129</w:t>
            </w:r>
          </w:p>
        </w:tc>
      </w:tr>
      <w:tr w:rsidR="006B759C" w:rsidRPr="00421AE4" w:rsidTr="00AF4751">
        <w:trPr>
          <w:trHeight w:val="480"/>
        </w:trPr>
        <w:tc>
          <w:tcPr>
            <w:tcW w:w="637" w:type="dxa"/>
            <w:vMerge w:val="restart"/>
            <w:shd w:val="clear" w:color="000000" w:fill="FFFFFF"/>
            <w:vAlign w:val="center"/>
            <w:hideMark/>
          </w:tcPr>
          <w:p w:rsidR="006B759C" w:rsidRPr="00421AE4" w:rsidRDefault="006B759C" w:rsidP="00A86969">
            <w:pPr>
              <w:spacing w:after="0"/>
              <w:rPr>
                <w:rFonts w:eastAsia="Times New Roman" w:cs="Times New Roman"/>
                <w:b/>
                <w:bCs/>
                <w:color w:val="000000"/>
                <w:sz w:val="16"/>
                <w:szCs w:val="16"/>
              </w:rPr>
            </w:pPr>
            <w:r w:rsidRPr="00421AE4">
              <w:rPr>
                <w:rFonts w:eastAsia="Times New Roman" w:cs="Times New Roman"/>
                <w:b/>
                <w:bCs/>
                <w:color w:val="000000"/>
                <w:sz w:val="16"/>
                <w:szCs w:val="16"/>
              </w:rPr>
              <w:t>Equip-ment ID</w:t>
            </w:r>
          </w:p>
        </w:tc>
        <w:tc>
          <w:tcPr>
            <w:tcW w:w="537" w:type="dxa"/>
            <w:gridSpan w:val="3"/>
            <w:vMerge w:val="restart"/>
            <w:shd w:val="clear" w:color="000000" w:fill="FFFFFF"/>
            <w:textDirection w:val="btLr"/>
            <w:vAlign w:val="center"/>
            <w:hideMark/>
          </w:tcPr>
          <w:p w:rsidR="006B759C" w:rsidRPr="00421AE4" w:rsidRDefault="006B759C" w:rsidP="00A86969">
            <w:pPr>
              <w:spacing w:after="0"/>
              <w:rPr>
                <w:rFonts w:eastAsia="Times New Roman" w:cs="Times New Roman"/>
                <w:b/>
                <w:bCs/>
                <w:color w:val="000000"/>
                <w:sz w:val="18"/>
                <w:szCs w:val="18"/>
              </w:rPr>
            </w:pPr>
            <w:r>
              <w:rPr>
                <w:rFonts w:eastAsia="Times New Roman" w:cs="Times New Roman"/>
                <w:b/>
                <w:bCs/>
                <w:color w:val="000000"/>
                <w:sz w:val="18"/>
                <w:szCs w:val="18"/>
              </w:rPr>
              <w:t>Departm</w:t>
            </w:r>
            <w:r w:rsidRPr="00421AE4">
              <w:rPr>
                <w:rFonts w:eastAsia="Times New Roman" w:cs="Times New Roman"/>
                <w:b/>
                <w:bCs/>
                <w:color w:val="000000"/>
                <w:sz w:val="18"/>
                <w:szCs w:val="18"/>
              </w:rPr>
              <w:t>ent</w:t>
            </w:r>
          </w:p>
        </w:tc>
        <w:tc>
          <w:tcPr>
            <w:tcW w:w="1536" w:type="dxa"/>
            <w:vMerge w:val="restart"/>
            <w:shd w:val="clear" w:color="000000" w:fill="FFFFFF"/>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Equipment Description</w:t>
            </w:r>
          </w:p>
        </w:tc>
        <w:tc>
          <w:tcPr>
            <w:tcW w:w="1080" w:type="dxa"/>
            <w:vMerge w:val="restart"/>
            <w:shd w:val="clear" w:color="000000" w:fill="FFFFFF"/>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Make/</w:t>
            </w:r>
            <w:r w:rsidR="00AF4751">
              <w:rPr>
                <w:rFonts w:eastAsia="Times New Roman" w:cs="Times New Roman"/>
                <w:b/>
                <w:bCs/>
                <w:color w:val="000000"/>
                <w:sz w:val="18"/>
                <w:szCs w:val="18"/>
              </w:rPr>
              <w:t xml:space="preserve"> </w:t>
            </w:r>
            <w:r w:rsidRPr="00421AE4">
              <w:rPr>
                <w:rFonts w:eastAsia="Times New Roman" w:cs="Times New Roman"/>
                <w:b/>
                <w:bCs/>
                <w:color w:val="000000"/>
                <w:sz w:val="18"/>
                <w:szCs w:val="18"/>
              </w:rPr>
              <w:t>Model No.</w:t>
            </w:r>
          </w:p>
        </w:tc>
        <w:tc>
          <w:tcPr>
            <w:tcW w:w="1080" w:type="dxa"/>
            <w:vMerge w:val="restart"/>
            <w:shd w:val="clear" w:color="000000" w:fill="FFFFFF"/>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Serial Number</w:t>
            </w:r>
          </w:p>
        </w:tc>
        <w:tc>
          <w:tcPr>
            <w:tcW w:w="720" w:type="dxa"/>
            <w:vMerge w:val="restart"/>
            <w:shd w:val="clear" w:color="000000" w:fill="FFFFFF"/>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Install- ation Date</w:t>
            </w:r>
          </w:p>
        </w:tc>
        <w:tc>
          <w:tcPr>
            <w:tcW w:w="1080" w:type="dxa"/>
            <w:gridSpan w:val="2"/>
            <w:shd w:val="clear" w:color="000000" w:fill="FFFFFF"/>
            <w:vAlign w:val="center"/>
            <w:hideMark/>
          </w:tcPr>
          <w:p w:rsidR="006B759C" w:rsidRPr="00421AE4" w:rsidRDefault="006B759C" w:rsidP="00A86969">
            <w:pPr>
              <w:spacing w:after="0"/>
              <w:jc w:val="center"/>
              <w:rPr>
                <w:rFonts w:eastAsia="Times New Roman" w:cs="Times New Roman"/>
                <w:b/>
                <w:bCs/>
                <w:color w:val="000000"/>
                <w:sz w:val="16"/>
                <w:szCs w:val="16"/>
              </w:rPr>
            </w:pPr>
            <w:r w:rsidRPr="00421AE4">
              <w:rPr>
                <w:rFonts w:eastAsia="Times New Roman" w:cs="Times New Roman"/>
                <w:b/>
                <w:bCs/>
                <w:color w:val="000000"/>
                <w:sz w:val="16"/>
                <w:szCs w:val="16"/>
              </w:rPr>
              <w:t>Functional Status</w:t>
            </w:r>
          </w:p>
        </w:tc>
        <w:tc>
          <w:tcPr>
            <w:tcW w:w="540" w:type="dxa"/>
            <w:vMerge w:val="restart"/>
            <w:shd w:val="clear" w:color="000000" w:fill="FFFFFF"/>
            <w:vAlign w:val="center"/>
            <w:hideMark/>
          </w:tcPr>
          <w:p w:rsidR="006B759C" w:rsidRPr="00421AE4" w:rsidRDefault="006B759C" w:rsidP="00A86969">
            <w:pPr>
              <w:spacing w:after="0"/>
              <w:rPr>
                <w:rFonts w:eastAsia="Times New Roman" w:cs="Times New Roman"/>
                <w:b/>
                <w:bCs/>
                <w:color w:val="000000"/>
                <w:sz w:val="16"/>
                <w:szCs w:val="16"/>
              </w:rPr>
            </w:pPr>
            <w:r w:rsidRPr="00421AE4">
              <w:rPr>
                <w:rFonts w:eastAsia="Times New Roman" w:cs="Times New Roman"/>
                <w:b/>
                <w:bCs/>
                <w:color w:val="000000"/>
                <w:sz w:val="16"/>
                <w:szCs w:val="16"/>
              </w:rPr>
              <w:t>Qty.</w:t>
            </w:r>
          </w:p>
        </w:tc>
        <w:tc>
          <w:tcPr>
            <w:tcW w:w="1080" w:type="dxa"/>
            <w:vMerge w:val="restart"/>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Approx. Cost Of Each Equipment</w:t>
            </w:r>
          </w:p>
        </w:tc>
        <w:tc>
          <w:tcPr>
            <w:tcW w:w="1080" w:type="dxa"/>
            <w:vMerge w:val="restart"/>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Total Cost Of Equipment</w:t>
            </w:r>
          </w:p>
        </w:tc>
      </w:tr>
      <w:tr w:rsidR="006B759C" w:rsidRPr="00421AE4" w:rsidTr="00AF4751">
        <w:trPr>
          <w:trHeight w:val="512"/>
        </w:trPr>
        <w:tc>
          <w:tcPr>
            <w:tcW w:w="637" w:type="dxa"/>
            <w:vMerge/>
            <w:vAlign w:val="center"/>
            <w:hideMark/>
          </w:tcPr>
          <w:p w:rsidR="006B759C" w:rsidRPr="00421AE4" w:rsidRDefault="006B759C" w:rsidP="00A86969">
            <w:pPr>
              <w:spacing w:after="0"/>
              <w:rPr>
                <w:rFonts w:eastAsia="Times New Roman" w:cs="Times New Roman"/>
                <w:b/>
                <w:bCs/>
                <w:color w:val="000000"/>
                <w:sz w:val="16"/>
                <w:szCs w:val="16"/>
              </w:rPr>
            </w:pP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080" w:type="dxa"/>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080" w:type="dxa"/>
            <w:vMerge/>
            <w:vAlign w:val="center"/>
            <w:hideMark/>
          </w:tcPr>
          <w:p w:rsidR="006B759C" w:rsidRPr="00421AE4" w:rsidRDefault="006B759C" w:rsidP="00A86969">
            <w:pPr>
              <w:spacing w:after="0"/>
              <w:rPr>
                <w:rFonts w:eastAsia="Times New Roman" w:cs="Times New Roman"/>
                <w:b/>
                <w:bCs/>
                <w:color w:val="000000"/>
                <w:sz w:val="18"/>
                <w:szCs w:val="18"/>
              </w:rPr>
            </w:pPr>
          </w:p>
        </w:tc>
        <w:tc>
          <w:tcPr>
            <w:tcW w:w="720" w:type="dxa"/>
            <w:vMerge/>
            <w:vAlign w:val="center"/>
            <w:hideMark/>
          </w:tcPr>
          <w:p w:rsidR="006B759C" w:rsidRPr="00421AE4" w:rsidRDefault="006B759C" w:rsidP="00A86969">
            <w:pPr>
              <w:spacing w:after="0"/>
              <w:rPr>
                <w:rFonts w:eastAsia="Times New Roman" w:cs="Times New Roman"/>
                <w:b/>
                <w:bCs/>
                <w:color w:val="000000"/>
                <w:sz w:val="18"/>
                <w:szCs w:val="18"/>
              </w:rPr>
            </w:pPr>
          </w:p>
        </w:tc>
        <w:tc>
          <w:tcPr>
            <w:tcW w:w="540" w:type="dxa"/>
            <w:shd w:val="clear" w:color="000000" w:fill="FFFFFF"/>
            <w:vAlign w:val="center"/>
            <w:hideMark/>
          </w:tcPr>
          <w:p w:rsidR="006B759C" w:rsidRPr="00421AE4" w:rsidRDefault="006B759C" w:rsidP="00A86969">
            <w:pPr>
              <w:spacing w:after="0"/>
              <w:rPr>
                <w:rFonts w:eastAsia="Times New Roman" w:cs="Times New Roman"/>
                <w:b/>
                <w:bCs/>
                <w:color w:val="000000"/>
                <w:sz w:val="16"/>
                <w:szCs w:val="16"/>
              </w:rPr>
            </w:pPr>
            <w:r w:rsidRPr="00421AE4">
              <w:rPr>
                <w:rFonts w:eastAsia="Times New Roman" w:cs="Times New Roman"/>
                <w:b/>
                <w:bCs/>
                <w:color w:val="000000"/>
                <w:sz w:val="16"/>
                <w:szCs w:val="16"/>
              </w:rPr>
              <w:t>W</w:t>
            </w:r>
          </w:p>
        </w:tc>
        <w:tc>
          <w:tcPr>
            <w:tcW w:w="540" w:type="dxa"/>
            <w:shd w:val="clear" w:color="000000" w:fill="FFFFFF"/>
            <w:vAlign w:val="center"/>
            <w:hideMark/>
          </w:tcPr>
          <w:p w:rsidR="006B759C" w:rsidRPr="00421AE4" w:rsidRDefault="006B759C" w:rsidP="00A86969">
            <w:pPr>
              <w:spacing w:after="0"/>
              <w:rPr>
                <w:rFonts w:eastAsia="Times New Roman" w:cs="Times New Roman"/>
                <w:b/>
                <w:bCs/>
                <w:color w:val="000000"/>
                <w:sz w:val="16"/>
                <w:szCs w:val="16"/>
              </w:rPr>
            </w:pPr>
            <w:r w:rsidRPr="00421AE4">
              <w:rPr>
                <w:rFonts w:eastAsia="Times New Roman" w:cs="Times New Roman"/>
                <w:b/>
                <w:bCs/>
                <w:color w:val="000000"/>
                <w:sz w:val="16"/>
                <w:szCs w:val="16"/>
              </w:rPr>
              <w:t>NW</w:t>
            </w:r>
          </w:p>
        </w:tc>
        <w:tc>
          <w:tcPr>
            <w:tcW w:w="540" w:type="dxa"/>
            <w:vMerge/>
            <w:vAlign w:val="center"/>
            <w:hideMark/>
          </w:tcPr>
          <w:p w:rsidR="006B759C" w:rsidRPr="00421AE4" w:rsidRDefault="006B759C" w:rsidP="00A86969">
            <w:pPr>
              <w:spacing w:after="0"/>
              <w:rPr>
                <w:rFonts w:eastAsia="Times New Roman" w:cs="Times New Roman"/>
                <w:b/>
                <w:bCs/>
                <w:color w:val="000000"/>
                <w:sz w:val="16"/>
                <w:szCs w:val="16"/>
              </w:rPr>
            </w:pPr>
          </w:p>
        </w:tc>
        <w:tc>
          <w:tcPr>
            <w:tcW w:w="1080" w:type="dxa"/>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080" w:type="dxa"/>
            <w:vMerge/>
            <w:vAlign w:val="center"/>
            <w:hideMark/>
          </w:tcPr>
          <w:p w:rsidR="006B759C" w:rsidRPr="00421AE4" w:rsidRDefault="006B759C" w:rsidP="00A86969">
            <w:pPr>
              <w:spacing w:after="0"/>
              <w:rPr>
                <w:rFonts w:eastAsia="Times New Roman" w:cs="Times New Roman"/>
                <w:b/>
                <w:bCs/>
                <w:color w:val="000000"/>
                <w:sz w:val="18"/>
                <w:szCs w:val="18"/>
              </w:rPr>
            </w:pPr>
          </w:p>
        </w:tc>
      </w:tr>
      <w:tr w:rsidR="006B759C" w:rsidRPr="00421AE4" w:rsidTr="00AF4751">
        <w:trPr>
          <w:trHeight w:val="375"/>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shd w:val="clear" w:color="000000" w:fill="FFFFFF"/>
            <w:noWrap/>
            <w:textDirection w:val="btLr"/>
            <w:vAlign w:val="center"/>
            <w:hideMark/>
          </w:tcPr>
          <w:p w:rsidR="006B759C" w:rsidRPr="00421AE4" w:rsidRDefault="006B759C" w:rsidP="000B2C88">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ORTHO</w:t>
            </w: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Autoclave (Horizontal)</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Boyles Apparatus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Germany,</w:t>
            </w:r>
            <w:r>
              <w:rPr>
                <w:rFonts w:eastAsia="Times New Roman" w:cs="Times New Roman"/>
                <w:color w:val="000000"/>
                <w:sz w:val="18"/>
                <w:szCs w:val="18"/>
              </w:rPr>
              <w:t xml:space="preserve"> </w:t>
            </w:r>
            <w:r w:rsidRPr="00421AE4">
              <w:rPr>
                <w:rFonts w:eastAsia="Times New Roman" w:cs="Times New Roman"/>
                <w:color w:val="000000"/>
                <w:sz w:val="18"/>
                <w:szCs w:val="18"/>
              </w:rPr>
              <w:t>Drager,S-A2</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M33420</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1998</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Boyles Apparatus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Indian</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Boyles Apparatus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U.S.A,</w:t>
            </w:r>
            <w:r>
              <w:rPr>
                <w:rFonts w:eastAsia="Times New Roman" w:cs="Times New Roman"/>
                <w:color w:val="000000"/>
                <w:sz w:val="18"/>
                <w:szCs w:val="18"/>
              </w:rPr>
              <w:t xml:space="preserve"> </w:t>
            </w:r>
            <w:r w:rsidRPr="00421AE4">
              <w:rPr>
                <w:rFonts w:eastAsia="Times New Roman" w:cs="Times New Roman"/>
                <w:color w:val="000000"/>
                <w:sz w:val="18"/>
                <w:szCs w:val="18"/>
              </w:rPr>
              <w:t>Datex Othem</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CAAG00283</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C-Arm</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Siemens,</w:t>
            </w:r>
            <w:r>
              <w:rPr>
                <w:rFonts w:eastAsia="Times New Roman" w:cs="Times New Roman"/>
                <w:color w:val="000000"/>
                <w:sz w:val="18"/>
                <w:szCs w:val="18"/>
              </w:rPr>
              <w:t xml:space="preserve"> </w:t>
            </w:r>
            <w:r w:rsidRPr="00421AE4">
              <w:rPr>
                <w:rFonts w:eastAsia="Times New Roman" w:cs="Times New Roman"/>
                <w:color w:val="000000"/>
                <w:sz w:val="18"/>
                <w:szCs w:val="18"/>
              </w:rPr>
              <w:t>08645975</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3547</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Ceiling O.T.Light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Philips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M70G</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Ceiling O.T.Light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Angenieu</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AX4</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Domestic Refrigerator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LG,165Ltr.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Microscope (Operating)</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Zeiss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E0351380</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Multipara Monitor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Philips,MP-20</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DE72840396</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Multipara Monitor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Welch Allym</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CMH0382</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Needle Destroyer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Hospit Time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O.T.Table (Hydraulic)</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Merivaara</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O.T.Table (Hydraulic)</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Cognate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SS251</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O.T.Table (Hydraulic)</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Cognate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SS251</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Pneumatic Compressor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Yarco</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lastRenderedPageBreak/>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 xml:space="preserve">Stretcher </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Stretcher Trolley</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15"/>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Suction Machine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Surgi VAC</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C-158-017</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shd w:val="clear" w:color="000000" w:fill="FFFFFF"/>
            <w:textDirection w:val="btLr"/>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GYNAE</w:t>
            </w: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Adult Weighing Machine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Crown</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Ambu Bag (Infant)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1,100.00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1,100.00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Baby Weighing Machine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Crown</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Baby Weighing Machine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Crown</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Boyles Apparatus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CAAE00181</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Boyles Apparatus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Boyle Major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78,000.00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78,000.00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Boyles Apparatus</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Life Line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Cautery Machine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Digital-400</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E0552327</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160,000.00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160,000.00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Ceiling O.T.Light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Angenuex</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Ceiling O.T.Light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Angenuex</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Ceiling O.T.Light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Angenuex</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E.C.G</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L&amp;T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555</w:t>
            </w:r>
          </w:p>
        </w:tc>
        <w:tc>
          <w:tcPr>
            <w:tcW w:w="720" w:type="dxa"/>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52,000.00</w:t>
            </w:r>
          </w:p>
        </w:tc>
        <w:tc>
          <w:tcPr>
            <w:tcW w:w="1080" w:type="dxa"/>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52,000.00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b/>
                <w:bCs/>
                <w:color w:val="000000"/>
                <w:sz w:val="16"/>
                <w:szCs w:val="18"/>
              </w:rPr>
            </w:pPr>
            <w:r w:rsidRPr="00C3596D">
              <w:rPr>
                <w:rFonts w:eastAsia="Times New Roman" w:cs="Times New Roman"/>
                <w:b/>
                <w:bCs/>
                <w:color w:val="000000"/>
                <w:sz w:val="16"/>
                <w:szCs w:val="18"/>
              </w:rPr>
              <w:t>Foetal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BPL-9534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BQTB8J1535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2008</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b/>
                <w:bCs/>
                <w:color w:val="000000"/>
                <w:sz w:val="16"/>
                <w:szCs w:val="18"/>
              </w:rPr>
            </w:pPr>
            <w:r w:rsidRPr="00C3596D">
              <w:rPr>
                <w:rFonts w:eastAsia="Times New Roman" w:cs="Times New Roman"/>
                <w:b/>
                <w:bCs/>
                <w:color w:val="000000"/>
                <w:sz w:val="16"/>
                <w:szCs w:val="18"/>
              </w:rPr>
              <w:t>Fumigator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C3596D">
              <w:rPr>
                <w:rFonts w:eastAsia="Times New Roman" w:cs="Times New Roman"/>
                <w:color w:val="000000"/>
                <w:sz w:val="16"/>
                <w:szCs w:val="18"/>
              </w:rPr>
              <w:t>Foyster-ULV-2200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b/>
                <w:bCs/>
                <w:color w:val="000000"/>
                <w:sz w:val="16"/>
                <w:szCs w:val="18"/>
              </w:rPr>
            </w:pPr>
            <w:r w:rsidRPr="00C3596D">
              <w:rPr>
                <w:rFonts w:eastAsia="Times New Roman" w:cs="Times New Roman"/>
                <w:b/>
                <w:bCs/>
                <w:color w:val="000000"/>
                <w:sz w:val="16"/>
                <w:szCs w:val="18"/>
              </w:rPr>
              <w:t>Infant Radiant Warmer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Meditrin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b/>
                <w:bCs/>
                <w:color w:val="000000"/>
                <w:sz w:val="16"/>
                <w:szCs w:val="18"/>
              </w:rPr>
            </w:pPr>
            <w:r w:rsidRPr="00C3596D">
              <w:rPr>
                <w:rFonts w:eastAsia="Times New Roman" w:cs="Times New Roman"/>
                <w:b/>
                <w:bCs/>
                <w:color w:val="000000"/>
                <w:sz w:val="16"/>
                <w:szCs w:val="18"/>
              </w:rPr>
              <w:t>Infant Radiant Warmer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Martin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b/>
                <w:bCs/>
                <w:color w:val="000000"/>
                <w:sz w:val="16"/>
                <w:szCs w:val="18"/>
              </w:rPr>
            </w:pPr>
            <w:r w:rsidRPr="00C3596D">
              <w:rPr>
                <w:rFonts w:eastAsia="Times New Roman" w:cs="Times New Roman"/>
                <w:b/>
                <w:bCs/>
                <w:color w:val="000000"/>
                <w:sz w:val="16"/>
                <w:szCs w:val="18"/>
              </w:rPr>
              <w:t>Labor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C3596D">
              <w:rPr>
                <w:rFonts w:eastAsia="Times New Roman" w:cs="Times New Roman"/>
                <w:color w:val="000000"/>
                <w:sz w:val="16"/>
                <w:szCs w:val="18"/>
              </w:rPr>
              <w:t>Cognate,Manual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0B2C88" w:rsidRDefault="006B759C" w:rsidP="00A86969">
            <w:pPr>
              <w:spacing w:after="0"/>
              <w:rPr>
                <w:rFonts w:eastAsia="Times New Roman" w:cs="Times New Roman"/>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Labor Table (Hydraulic)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Labor Table (Simple)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Labor Table (Simple)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Labor Table (Simple)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Labor Table (Simple)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D872840377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O.T.Light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Angenieu,AXU</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SPO2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Datex,Satlite Trans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406633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0B2C88" w:rsidRDefault="006B759C" w:rsidP="00A86969">
            <w:pPr>
              <w:spacing w:after="0"/>
              <w:jc w:val="center"/>
              <w:rPr>
                <w:rFonts w:eastAsia="Times New Roman" w:cs="Times New Roman"/>
                <w:color w:val="000000"/>
                <w:sz w:val="18"/>
                <w:szCs w:val="18"/>
              </w:rPr>
            </w:pPr>
            <w:r w:rsidRPr="000B2C88">
              <w:rPr>
                <w:rFonts w:eastAsia="Times New Roman" w:cs="Times New Roman"/>
                <w:color w:val="000000"/>
                <w:sz w:val="18"/>
                <w:szCs w:val="18"/>
              </w:rPr>
              <w:t>SPO2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Datex,Omega3800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FBFE01220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Sterilizer  (Medium)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Stretcher Trolley</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28,000.00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Anand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7F6614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7F6618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Surgix</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Suction Machine (Foot)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lastRenderedPageBreak/>
              <w:t>#</w:t>
            </w:r>
          </w:p>
        </w:tc>
        <w:tc>
          <w:tcPr>
            <w:tcW w:w="537" w:type="dxa"/>
            <w:gridSpan w:val="3"/>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Syringe Destroyer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Hospit Time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Ultrasound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Siemens,SonolicG20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Ventilator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German ,7800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CAXW00235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600,000.00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GYNAE O.T-2</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Adult Weighing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Crown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Boyle Tech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Datex Ohmeda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Boyles 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Dragger,Fabius Plus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USAH-0071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Boyles 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Dragger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ARYB-079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Ceiling O.T.Light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Angenieux,AX4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Ceiling O.T.Light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Double Domb</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Colposcope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Olympus-OCS-500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Fumigator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Foyester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ULV-2200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Labor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Cognate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14,000.00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14,000.00</w:t>
            </w:r>
          </w:p>
        </w:tc>
      </w:tr>
      <w:tr w:rsidR="006B759C" w:rsidRPr="00421AE4"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Labor Table (Hydraulic)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8"/>
                <w:szCs w:val="18"/>
              </w:rPr>
            </w:pPr>
            <w:r w:rsidRPr="00C3596D">
              <w:rPr>
                <w:rFonts w:eastAsia="Times New Roman" w:cs="Times New Roman"/>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restart"/>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Multipara Monitor</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Philips,MP-20</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DE72840388</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80,000.00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80,000.00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Sterilizer (Small)</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Stretcher</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Suction Machine</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Surgi VAC</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C-273-006</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Suction Machine</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Yarco</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Suction Machine</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Anand</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2J4219</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Syringe Destroyer</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1,200.00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1,200.00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Autoclave (Horizontal)</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Small</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Autoclave (Horizontal)</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Large</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r>
      <w:tr w:rsidR="006B759C" w:rsidRPr="00C3596D" w:rsidTr="00AF4751">
        <w:trPr>
          <w:trHeight w:val="300"/>
        </w:trPr>
        <w:tc>
          <w:tcPr>
            <w:tcW w:w="637"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bottom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bottom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Autoclave (Horizontal)</w:t>
            </w:r>
          </w:p>
        </w:tc>
        <w:tc>
          <w:tcPr>
            <w:tcW w:w="108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HK</w:t>
            </w:r>
            <w:r w:rsidRPr="00EF0602">
              <w:rPr>
                <w:rFonts w:eastAsia="Times New Roman" w:cs="Times New Roman"/>
                <w:color w:val="000000"/>
                <w:sz w:val="16"/>
                <w:szCs w:val="16"/>
                <w:bdr w:val="single" w:sz="4" w:space="0" w:color="auto"/>
              </w:rPr>
              <w:t>-</w:t>
            </w:r>
            <w:r w:rsidRPr="00C3596D">
              <w:rPr>
                <w:rFonts w:eastAsia="Times New Roman" w:cs="Times New Roman"/>
                <w:color w:val="000000"/>
                <w:sz w:val="16"/>
                <w:szCs w:val="16"/>
              </w:rPr>
              <w:t>150E</w:t>
            </w:r>
          </w:p>
        </w:tc>
        <w:tc>
          <w:tcPr>
            <w:tcW w:w="108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LE-6178</w:t>
            </w:r>
          </w:p>
        </w:tc>
        <w:tc>
          <w:tcPr>
            <w:tcW w:w="72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bottom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c>
          <w:tcPr>
            <w:tcW w:w="1080" w:type="dxa"/>
            <w:tcBorders>
              <w:bottom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r>
      <w:tr w:rsidR="006B759C" w:rsidRPr="00C3596D" w:rsidTr="00AF4751">
        <w:trPr>
          <w:trHeight w:val="300"/>
        </w:trPr>
        <w:tc>
          <w:tcPr>
            <w:tcW w:w="637"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bottom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val="restart"/>
            <w:tcBorders>
              <w:bottom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 xml:space="preserve">Autoclave (Vertical) </w:t>
            </w:r>
          </w:p>
        </w:tc>
        <w:tc>
          <w:tcPr>
            <w:tcW w:w="1080" w:type="dxa"/>
            <w:vMerge w:val="restart"/>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Large</w:t>
            </w:r>
          </w:p>
        </w:tc>
        <w:tc>
          <w:tcPr>
            <w:tcW w:w="108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bottom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c>
          <w:tcPr>
            <w:tcW w:w="1080" w:type="dxa"/>
            <w:tcBorders>
              <w:bottom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r>
      <w:tr w:rsidR="006B759C" w:rsidRPr="00C3596D"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rPr>
                <w:rFonts w:eastAsia="Times New Roman" w:cs="Times New Roman"/>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top w:val="single" w:sz="4" w:space="0" w:color="auto"/>
              <w:lef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c>
          <w:tcPr>
            <w:tcW w:w="1080" w:type="dxa"/>
            <w:tcBorders>
              <w:top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r>
      <w:tr w:rsidR="006B759C" w:rsidRPr="00C3596D"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rPr>
                <w:rFonts w:eastAsia="Times New Roman" w:cs="Times New Roman"/>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left w:val="single" w:sz="4" w:space="0" w:color="auto"/>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bottom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c>
          <w:tcPr>
            <w:tcW w:w="1080" w:type="dxa"/>
            <w:tcBorders>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r>
      <w:tr w:rsidR="006B759C" w:rsidRPr="00C3596D" w:rsidTr="00AF4751">
        <w:trPr>
          <w:trHeight w:val="300"/>
        </w:trPr>
        <w:tc>
          <w:tcPr>
            <w:tcW w:w="637"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top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 xml:space="preserve">Autoclave (Vertical) </w:t>
            </w:r>
          </w:p>
        </w:tc>
        <w:tc>
          <w:tcPr>
            <w:tcW w:w="108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Med.</w:t>
            </w:r>
          </w:p>
        </w:tc>
        <w:tc>
          <w:tcPr>
            <w:tcW w:w="108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c>
          <w:tcPr>
            <w:tcW w:w="1080" w:type="dxa"/>
            <w:tcBorders>
              <w:top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Boyles Apparatus</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Ohemda</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170,000.00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170,000.00</w:t>
            </w:r>
          </w:p>
        </w:tc>
      </w:tr>
      <w:tr w:rsidR="006B759C" w:rsidRPr="00C3596D" w:rsidTr="00AF4751">
        <w:trPr>
          <w:trHeight w:val="315"/>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Labor Table (Hydraulic)</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25,000.00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25,000.00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restart"/>
            <w:shd w:val="clear" w:color="000000" w:fill="FFFFFF"/>
            <w:textDirection w:val="btLr"/>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N.I.C.U</w:t>
            </w: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Baby Resuscitation Set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Drager,Baby Therm</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2M30284-07-ARZN</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38,000.00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38,000.00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Baby Weighing Machine</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Crown</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6"/>
                <w:szCs w:val="16"/>
              </w:rPr>
            </w:pPr>
            <w:r w:rsidRPr="00C3596D">
              <w:rPr>
                <w:rFonts w:eastAsia="Times New Roman" w:cs="Times New Roman"/>
                <w:b/>
                <w:bCs/>
                <w:color w:val="000000"/>
                <w:sz w:val="16"/>
                <w:szCs w:val="16"/>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3,000.00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3,000.00</w:t>
            </w:r>
          </w:p>
        </w:tc>
      </w:tr>
      <w:tr w:rsidR="006B759C" w:rsidRPr="00C3596D" w:rsidTr="00AF4751">
        <w:trPr>
          <w:trHeight w:val="48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Incubator</w:t>
            </w:r>
          </w:p>
        </w:tc>
        <w:tc>
          <w:tcPr>
            <w:tcW w:w="1080" w:type="dxa"/>
            <w:shd w:val="clear" w:color="000000" w:fill="FFFFFF"/>
            <w:vAlign w:val="center"/>
            <w:hideMark/>
          </w:tcPr>
          <w:p w:rsidR="006B759C" w:rsidRPr="00C3596D" w:rsidRDefault="006B759C" w:rsidP="00A86969">
            <w:pPr>
              <w:spacing w:after="0"/>
              <w:jc w:val="both"/>
              <w:rPr>
                <w:rFonts w:eastAsia="Times New Roman" w:cs="Times New Roman"/>
                <w:color w:val="000000"/>
                <w:sz w:val="16"/>
                <w:szCs w:val="16"/>
              </w:rPr>
            </w:pPr>
            <w:r w:rsidRPr="00C3596D">
              <w:rPr>
                <w:rFonts w:eastAsia="Times New Roman" w:cs="Times New Roman"/>
                <w:color w:val="000000"/>
                <w:sz w:val="16"/>
                <w:szCs w:val="16"/>
              </w:rPr>
              <w:t>Dragger,Ohmeda Ohio care</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375,000.00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375,000.00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val="restart"/>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Incubator</w:t>
            </w:r>
          </w:p>
        </w:tc>
        <w:tc>
          <w:tcPr>
            <w:tcW w:w="1080" w:type="dxa"/>
            <w:vMerge w:val="restart"/>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Gurdian-2000</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175,000.00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175,000.00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vAlign w:val="center"/>
            <w:hideMark/>
          </w:tcPr>
          <w:p w:rsidR="006B759C" w:rsidRPr="00C3596D" w:rsidRDefault="006B759C" w:rsidP="00A86969">
            <w:pPr>
              <w:spacing w:after="0"/>
              <w:rPr>
                <w:rFonts w:eastAsia="Times New Roman" w:cs="Times New Roman"/>
                <w:color w:val="000000"/>
                <w:sz w:val="16"/>
                <w:szCs w:val="16"/>
              </w:rPr>
            </w:pPr>
          </w:p>
        </w:tc>
        <w:tc>
          <w:tcPr>
            <w:tcW w:w="1080" w:type="dxa"/>
            <w:vMerge/>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175,000.00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175,000.00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Infusion Pump</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AKSS,Srgu Pump-404</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H11071225</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40,000.00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40,000.00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Infusion Pump</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H12061172</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40,000.00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40,000.00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lastRenderedPageBreak/>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Infusion Pump</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H11061170</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40,000.00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40,000.00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Intensive Care Warmer With Cabinet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Meditrin</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Phototherapy</w:t>
            </w:r>
          </w:p>
        </w:tc>
        <w:tc>
          <w:tcPr>
            <w:tcW w:w="1080" w:type="dxa"/>
            <w:vMerge w:val="restart"/>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Meditrin</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Phototherapy</w:t>
            </w:r>
          </w:p>
        </w:tc>
        <w:tc>
          <w:tcPr>
            <w:tcW w:w="1080" w:type="dxa"/>
            <w:vMerge/>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Phototherapy</w:t>
            </w:r>
          </w:p>
        </w:tc>
        <w:tc>
          <w:tcPr>
            <w:tcW w:w="1080" w:type="dxa"/>
            <w:vMerge/>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Phototherapy</w:t>
            </w:r>
          </w:p>
        </w:tc>
        <w:tc>
          <w:tcPr>
            <w:tcW w:w="1080" w:type="dxa"/>
            <w:vMerge/>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Phototherapy</w:t>
            </w:r>
          </w:p>
        </w:tc>
        <w:tc>
          <w:tcPr>
            <w:tcW w:w="1080" w:type="dxa"/>
            <w:vMerge/>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15,500.00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Pulse Oximeter</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BPL,Elco</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BFMC582519</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Pulse Oximeter</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BFMC5D2426</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Pulse Oximeter</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CMMF8M4517</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55,000.00</w:t>
            </w:r>
          </w:p>
        </w:tc>
      </w:tr>
      <w:tr w:rsidR="006B759C" w:rsidRPr="00C3596D" w:rsidTr="00AF4751">
        <w:trPr>
          <w:trHeight w:val="300"/>
        </w:trPr>
        <w:tc>
          <w:tcPr>
            <w:tcW w:w="637"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val="restart"/>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 xml:space="preserve">Radiant Warmer </w:t>
            </w:r>
          </w:p>
        </w:tc>
        <w:tc>
          <w:tcPr>
            <w:tcW w:w="1080" w:type="dxa"/>
            <w:vMerge w:val="restart"/>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Meditrin</w:t>
            </w:r>
          </w:p>
        </w:tc>
        <w:tc>
          <w:tcPr>
            <w:tcW w:w="108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c>
          <w:tcPr>
            <w:tcW w:w="1080" w:type="dxa"/>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r>
      <w:tr w:rsidR="006B759C" w:rsidRPr="00C3596D" w:rsidTr="00AF4751">
        <w:trPr>
          <w:trHeight w:val="300"/>
        </w:trPr>
        <w:tc>
          <w:tcPr>
            <w:tcW w:w="637"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bottom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tcBorders>
              <w:bottom w:val="single" w:sz="4" w:space="0" w:color="auto"/>
            </w:tcBorders>
            <w:vAlign w:val="center"/>
            <w:hideMark/>
          </w:tcPr>
          <w:p w:rsidR="006B759C" w:rsidRPr="00C3596D" w:rsidRDefault="006B759C" w:rsidP="00A86969">
            <w:pPr>
              <w:spacing w:after="0"/>
              <w:rPr>
                <w:rFonts w:eastAsia="Times New Roman" w:cs="Times New Roman"/>
                <w:color w:val="000000"/>
                <w:sz w:val="16"/>
                <w:szCs w:val="16"/>
              </w:rPr>
            </w:pPr>
          </w:p>
        </w:tc>
        <w:tc>
          <w:tcPr>
            <w:tcW w:w="1080" w:type="dxa"/>
            <w:vMerge/>
            <w:tcBorders>
              <w:bottom w:val="single" w:sz="4" w:space="0" w:color="auto"/>
            </w:tcBorders>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bottom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bottom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c>
          <w:tcPr>
            <w:tcW w:w="1080" w:type="dxa"/>
            <w:tcBorders>
              <w:bottom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r>
      <w:tr w:rsidR="006B759C" w:rsidRPr="00C3596D" w:rsidTr="00AF4751">
        <w:trPr>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rPr>
                <w:rFonts w:eastAsia="Times New Roman" w:cs="Times New Roman"/>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r>
      <w:tr w:rsidR="006B759C" w:rsidRPr="00C3596D"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rPr>
                <w:rFonts w:eastAsia="Times New Roman" w:cs="Times New Roman"/>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B759C" w:rsidRPr="00C3596D" w:rsidRDefault="006B759C" w:rsidP="00A86969">
            <w:pPr>
              <w:spacing w:after="0"/>
              <w:jc w:val="center"/>
              <w:rPr>
                <w:rFonts w:eastAsia="Times New Roman"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18,500.00</w:t>
            </w:r>
          </w:p>
        </w:tc>
      </w:tr>
      <w:tr w:rsidR="006B759C" w:rsidRPr="00C3596D"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Single Port Nebulizer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Dr. Morphen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009527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4,500.00</w:t>
            </w:r>
          </w:p>
        </w:tc>
      </w:tr>
      <w:tr w:rsidR="006B759C" w:rsidRPr="00C3596D"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Sterilizer  (Medium)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28"/>
                <w:szCs w:val="28"/>
              </w:rPr>
            </w:pPr>
            <w:r w:rsidRPr="00C3596D">
              <w:rPr>
                <w:rFonts w:eastAsia="Times New Roman" w:cs="Times New Roman"/>
                <w:b/>
                <w:bCs/>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6"/>
              </w:rPr>
            </w:pPr>
            <w:r w:rsidRPr="0015249C">
              <w:rPr>
                <w:rFonts w:eastAsia="Times New Roman" w:cs="Times New Roman"/>
                <w:bCs/>
                <w:color w:val="000000"/>
                <w:sz w:val="18"/>
                <w:szCs w:val="16"/>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Surgix</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H07071197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28"/>
                <w:szCs w:val="28"/>
              </w:rPr>
            </w:pPr>
            <w:r w:rsidRPr="00C3596D">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6"/>
                <w:szCs w:val="16"/>
              </w:rPr>
            </w:pPr>
            <w:r w:rsidRPr="00C3596D">
              <w:rPr>
                <w:rFonts w:eastAsia="Times New Roman" w:cs="Times New Roman"/>
                <w:b/>
                <w:bCs/>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6"/>
              </w:rPr>
            </w:pPr>
            <w:r w:rsidRPr="0015249C">
              <w:rPr>
                <w:rFonts w:eastAsia="Times New Roman" w:cs="Times New Roman"/>
                <w:bCs/>
                <w:color w:val="000000"/>
                <w:sz w:val="18"/>
                <w:szCs w:val="16"/>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28"/>
                <w:szCs w:val="28"/>
              </w:rPr>
            </w:pPr>
            <w:r w:rsidRPr="00C3596D">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28"/>
                <w:szCs w:val="28"/>
              </w:rPr>
            </w:pPr>
            <w:r w:rsidRPr="00C3596D">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6"/>
                <w:szCs w:val="16"/>
              </w:rPr>
            </w:pPr>
            <w:r w:rsidRPr="00C3596D">
              <w:rPr>
                <w:rFonts w:eastAsia="Times New Roman" w:cs="Times New Roman"/>
                <w:b/>
                <w:bCs/>
                <w:color w:val="000000"/>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6,500.00</w:t>
            </w:r>
          </w:p>
        </w:tc>
      </w:tr>
      <w:tr w:rsidR="006B759C" w:rsidRPr="00C3596D"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6"/>
              </w:rPr>
            </w:pPr>
            <w:r w:rsidRPr="0015249C">
              <w:rPr>
                <w:rFonts w:eastAsia="Times New Roman" w:cs="Times New Roman"/>
                <w:bCs/>
                <w:color w:val="000000"/>
                <w:sz w:val="18"/>
                <w:szCs w:val="16"/>
              </w:rPr>
              <w:t>Syringe Destroyer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rPr>
                <w:rFonts w:eastAsia="Times New Roman" w:cs="Times New Roman"/>
                <w:color w:val="000000"/>
                <w:sz w:val="16"/>
                <w:szCs w:val="16"/>
              </w:rPr>
            </w:pPr>
            <w:r w:rsidRPr="00C3596D">
              <w:rPr>
                <w:rFonts w:eastAsia="Times New Roman" w:cs="Times New Roman"/>
                <w:color w:val="000000"/>
                <w:sz w:val="16"/>
                <w:szCs w:val="16"/>
              </w:rPr>
              <w:t>Hospit Time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28"/>
                <w:szCs w:val="28"/>
              </w:rPr>
            </w:pPr>
            <w:r w:rsidRPr="00C3596D">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28"/>
                <w:szCs w:val="28"/>
              </w:rPr>
            </w:pPr>
            <w:r w:rsidRPr="00C3596D">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6"/>
                <w:szCs w:val="16"/>
              </w:rPr>
            </w:pPr>
            <w:r w:rsidRPr="00C3596D">
              <w:rPr>
                <w:rFonts w:eastAsia="Times New Roman" w:cs="Times New Roman"/>
                <w:b/>
                <w:bCs/>
                <w:color w:val="000000"/>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center"/>
              <w:rPr>
                <w:rFonts w:eastAsia="Times New Roman" w:cs="Times New Roman"/>
                <w:color w:val="000000"/>
                <w:sz w:val="16"/>
                <w:szCs w:val="16"/>
              </w:rPr>
            </w:pPr>
            <w:r w:rsidRPr="00C3596D">
              <w:rPr>
                <w:rFonts w:eastAsia="Times New Roman" w:cs="Times New Roman"/>
                <w:color w:val="000000"/>
                <w:sz w:val="16"/>
                <w:szCs w:val="16"/>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6"/>
                <w:szCs w:val="16"/>
              </w:rPr>
            </w:pPr>
            <w:r w:rsidRPr="00C3596D">
              <w:rPr>
                <w:rFonts w:eastAsia="Times New Roman" w:cs="Times New Roman"/>
                <w:color w:val="000000"/>
                <w:sz w:val="16"/>
                <w:szCs w:val="16"/>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6"/>
              </w:rPr>
              <w:t>Syringe Destroyer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28"/>
                <w:szCs w:val="28"/>
              </w:rPr>
            </w:pPr>
            <w:r w:rsidRPr="00C3596D">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28"/>
                <w:szCs w:val="28"/>
              </w:rPr>
            </w:pPr>
            <w:r w:rsidRPr="00C3596D">
              <w:rPr>
                <w:rFonts w:eastAsia="Times New Roman" w:cs="Times New Roman"/>
                <w:color w:val="000000"/>
                <w:sz w:val="28"/>
                <w:szCs w:val="2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Ventilator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Dragger,Baby Log 8000PLus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ARZM0100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PSYCHIATRIC</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Adult Weighing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Crown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Boyles 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Datex Ohmeda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ECG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Recorder &amp; Medicare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CEG/890018/PHBX</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ECT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Navigure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Surgi VAC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I.C.U</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B.P.Apparatus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Life Line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Cardiovit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Schiller,CS-200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030-01456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Cardiovit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9.898E+10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Defibrillator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Philips,M4735A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U300105049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Defibrillator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Philips,M4735A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US00583613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jc w:val="center"/>
              <w:rPr>
                <w:rFonts w:eastAsia="Times New Roman" w:cs="Times New Roman"/>
                <w:bCs/>
                <w:color w:val="000000"/>
                <w:sz w:val="18"/>
                <w:szCs w:val="18"/>
              </w:rPr>
            </w:pPr>
            <w:r w:rsidRPr="0015249C">
              <w:rPr>
                <w:rFonts w:eastAsia="Times New Roman" w:cs="Times New Roman"/>
                <w:bCs/>
                <w:color w:val="000000"/>
                <w:sz w:val="18"/>
                <w:szCs w:val="18"/>
              </w:rPr>
              <w:t>Domestic 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Samsung-165Ltr.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ECG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w:t>
            </w:r>
            <w:r>
              <w:rPr>
                <w:rFonts w:eastAsia="Times New Roman" w:cs="Times New Roman"/>
                <w:color w:val="000000"/>
                <w:sz w:val="18"/>
                <w:szCs w:val="18"/>
              </w:rPr>
              <w:t xml:space="preserve"> </w:t>
            </w:r>
            <w:r w:rsidRPr="00421AE4">
              <w:rPr>
                <w:rFonts w:eastAsia="Times New Roman" w:cs="Times New Roman"/>
                <w:color w:val="000000"/>
                <w:sz w:val="18"/>
                <w:szCs w:val="18"/>
              </w:rPr>
              <w:t>Page Writer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USN0821967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ECG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USN0021969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ECG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USN0821968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ECG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USn0821970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ECG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BPL,Cardiant</w:t>
            </w:r>
            <w:r>
              <w:rPr>
                <w:rFonts w:eastAsia="Times New Roman" w:cs="Times New Roman"/>
                <w:color w:val="000000"/>
                <w:sz w:val="18"/>
                <w:szCs w:val="18"/>
              </w:rPr>
              <w:t xml:space="preserve">  </w:t>
            </w:r>
            <w:r w:rsidRPr="00421AE4">
              <w:rPr>
                <w:rFonts w:eastAsia="Times New Roman" w:cs="Times New Roman"/>
                <w:color w:val="000000"/>
                <w:sz w:val="18"/>
                <w:szCs w:val="18"/>
              </w:rPr>
              <w:t>108T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CGMF7G5038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Enzyme 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Alerc Triuge,Meterprol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00072600WW</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Agilent-V26C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4006A92769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Agilent-V26C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4006A92760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Agilent-V26C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4006A92772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Agilent-V26C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4006A92671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Patient 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Pinque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Patient 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Pinque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Patient 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Pinque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Syringe Destroyer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rPr>
                <w:rFonts w:eastAsia="Times New Roman" w:cs="Times New Roman"/>
                <w:color w:val="000000"/>
                <w:sz w:val="28"/>
                <w:szCs w:val="18"/>
              </w:rPr>
            </w:pPr>
            <w:r w:rsidRPr="0015249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Syringe Infusion Pump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ATOM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Syringe Infusion Pump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SP-500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1081670-220EU</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Syringe Infusion Pump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SP-500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1090600-220EU</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b/>
                <w:bCs/>
                <w:color w:val="000000"/>
                <w:sz w:val="28"/>
                <w:szCs w:val="18"/>
              </w:rPr>
            </w:pPr>
            <w:r w:rsidRPr="0015249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15249C" w:rsidRDefault="006B759C" w:rsidP="00A86969">
            <w:pPr>
              <w:spacing w:after="0"/>
              <w:rPr>
                <w:rFonts w:eastAsia="Times New Roman" w:cs="Times New Roman"/>
                <w:bCs/>
                <w:color w:val="000000"/>
                <w:sz w:val="18"/>
                <w:szCs w:val="18"/>
              </w:rPr>
            </w:pPr>
            <w:r w:rsidRPr="0015249C">
              <w:rPr>
                <w:rFonts w:eastAsia="Times New Roman" w:cs="Times New Roman"/>
                <w:bCs/>
                <w:color w:val="000000"/>
                <w:sz w:val="18"/>
                <w:szCs w:val="18"/>
              </w:rPr>
              <w:t>TMT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STM-55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47503010618013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15249C" w:rsidRDefault="006B759C" w:rsidP="00A86969">
            <w:pPr>
              <w:spacing w:after="0"/>
              <w:jc w:val="center"/>
              <w:rPr>
                <w:rFonts w:eastAsia="Times New Roman" w:cs="Times New Roman"/>
                <w:color w:val="000000"/>
                <w:sz w:val="28"/>
                <w:szCs w:val="18"/>
              </w:rPr>
            </w:pPr>
            <w:r w:rsidRPr="0015249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TMT Machine (Full Vision)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TMX-425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8870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Ultrasound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Philips,3D Echo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Ultrasound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HP,Sonos-2000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I.C.C.U POST</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Adult Weighing  M/C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Crown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Bed Side Locker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Bed Side Locker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Bed Side Locker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Bed Side Locker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Bed Side Locker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Bed Side Locker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Kendul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Kendul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Kendul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Kendul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Kendul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I.C.U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Kendul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 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DE72840358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 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DE72840364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 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DE72840373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 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DE72840391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 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DE72840393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 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DE72840403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Overhead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Overhead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Overhead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Overhead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Overhead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Overhead Table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Surgi-Vac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DENTAL</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Dental Chair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Cogrident,Model iV</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Dental Chair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Cogrident ,Chamundi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Dental Chair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Dental Chair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Dental Chair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Sterilizer (Medium)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EF1CA5" w:rsidRDefault="006B759C" w:rsidP="00A86969">
            <w:pPr>
              <w:spacing w:after="0"/>
              <w:rPr>
                <w:rFonts w:eastAsia="Times New Roman" w:cs="Times New Roman"/>
                <w:bCs/>
                <w:color w:val="000000"/>
                <w:sz w:val="18"/>
                <w:szCs w:val="18"/>
              </w:rPr>
            </w:pPr>
            <w:r w:rsidRPr="00EF1CA5">
              <w:rPr>
                <w:rFonts w:eastAsia="Times New Roman" w:cs="Times New Roman"/>
                <w:bCs/>
                <w:color w:val="000000"/>
                <w:sz w:val="18"/>
                <w:szCs w:val="18"/>
              </w:rPr>
              <w:t>Sterilizer (Small)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EF1CA5" w:rsidRDefault="006B759C" w:rsidP="00A86969">
            <w:pPr>
              <w:spacing w:after="0"/>
              <w:jc w:val="center"/>
              <w:rPr>
                <w:rFonts w:eastAsia="Times New Roman" w:cs="Times New Roman"/>
                <w:color w:val="000000"/>
                <w:sz w:val="28"/>
                <w:szCs w:val="18"/>
              </w:rPr>
            </w:pPr>
            <w:r w:rsidRPr="00EF1CA5">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Sterilizer (Small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X-Ray System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Kodec,2001 Intraoral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24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2010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X-Ray System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Congrigent, Intraas 70 Plus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2008</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MAIN O.T</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B.P.Apparatus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Stand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ECG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Cardiant 6108T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AVMN2M2109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Sony</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21039113319178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21039113319178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BPL,Excello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CRTA8L3716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O.T.Table (Hydraulic)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Adult Weighing M/C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Crown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Boyles 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Datex-Ohemda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CAAE00289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Boyles 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Life Line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99512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Cautery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L&amp; 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Cautery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Cuadro D450V1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31123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Ceiling  O.T. Light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Angenieux,AX4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026988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26,000.00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26,000.00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Diathermy</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Martin KLS,</w:t>
            </w:r>
            <w:r>
              <w:rPr>
                <w:rFonts w:eastAsia="Times New Roman" w:cs="Times New Roman"/>
                <w:color w:val="000000"/>
                <w:sz w:val="18"/>
                <w:szCs w:val="18"/>
              </w:rPr>
              <w:t xml:space="preserve">     </w:t>
            </w:r>
            <w:r w:rsidRPr="00421AE4">
              <w:rPr>
                <w:rFonts w:eastAsia="Times New Roman" w:cs="Times New Roman"/>
                <w:color w:val="000000"/>
                <w:sz w:val="18"/>
                <w:szCs w:val="18"/>
              </w:rPr>
              <w:t>ME-411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ME4110303102741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Electronic Endoflator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Storz</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FF10073-B</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Electronic Endoflator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Storz</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EB16831-B</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Autocon 200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SNKM2733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Unidrive-ECO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BA1218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Storz,TricanSii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LV656886P</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Storz,Halogen 150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SNBA50651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BA10613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Halothane Vaporizer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USA,Datex-Ohmeda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BEFG00379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Multipara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Philips,MP-20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DE72840375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O.T.Table (Hydraulic)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O.T.Table (Hydraulic)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Zeiss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6.628E+09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6.629E+09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Olympus-SO-161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Moller- wedel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1790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Boyel's 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Datex Ohmeda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CAAG000282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Surgix,Vac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 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026977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26,000.00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26,000.00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ULTRASOUND</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Ultrasound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Siemens,</w:t>
            </w:r>
            <w:r>
              <w:rPr>
                <w:rFonts w:eastAsia="Times New Roman" w:cs="Times New Roman"/>
                <w:color w:val="000000"/>
                <w:sz w:val="18"/>
                <w:szCs w:val="18"/>
              </w:rPr>
              <w:t xml:space="preserve"> </w:t>
            </w:r>
            <w:r w:rsidRPr="00421AE4">
              <w:rPr>
                <w:rFonts w:eastAsia="Times New Roman" w:cs="Times New Roman"/>
                <w:color w:val="000000"/>
                <w:sz w:val="18"/>
                <w:szCs w:val="18"/>
              </w:rPr>
              <w:t>Acuson x 150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91383612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X-Ray</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X-Ray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Philips,Digital Diagnost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237769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Printer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Kodek, Driview 5850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5855- 8369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X-Ray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Siemens,500 mA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31396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X-Ray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Siemens, 100 mA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504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860BE3" w:rsidRDefault="006B759C" w:rsidP="00A86969">
            <w:pPr>
              <w:spacing w:after="0"/>
              <w:jc w:val="center"/>
              <w:rPr>
                <w:rFonts w:eastAsia="Times New Roman" w:cs="Times New Roman"/>
                <w:b/>
                <w:bCs/>
                <w:color w:val="000000"/>
                <w:sz w:val="16"/>
                <w:szCs w:val="16"/>
              </w:rPr>
            </w:pPr>
            <w:r w:rsidRPr="00860BE3">
              <w:rPr>
                <w:rFonts w:eastAsia="Times New Roman" w:cs="Times New Roman"/>
                <w:b/>
                <w:bCs/>
                <w:color w:val="000000"/>
                <w:sz w:val="16"/>
                <w:szCs w:val="16"/>
              </w:rPr>
              <w:t>Female Surgical Ward</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B.P.Apparatus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Model - Lifeline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Needle Destroyer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Hi- Vac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Endoscopy</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Sony</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6201220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Bedside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BPL, CMMOB</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CMMG05753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Image Source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Exera CV - 160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7105786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Light Source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Exera CV - 160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7125036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Image Source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Olympus CV - 180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7009459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Light Source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7018354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 xml:space="preserve">Suction Machine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Surgi-Vac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xml:space="preserve">C-197-019,           </w:t>
            </w:r>
            <w:r w:rsidRPr="00421AE4">
              <w:rPr>
                <w:rFonts w:eastAsia="Times New Roman" w:cs="Times New Roman"/>
                <w:color w:val="000000"/>
                <w:sz w:val="18"/>
                <w:szCs w:val="18"/>
              </w:rPr>
              <w:lastRenderedPageBreak/>
              <w:t>C-273-007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lastRenderedPageBreak/>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Endoscopy Washer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Olympus,EW - 30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2210154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 </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Needle Destroyer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Hospitime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PATHOLOGY</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Centrifuge (8 tube)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Remi, R - 8C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Centrifuge (8 tube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Remi, R8</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Serological Water Bath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4101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Binocular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Olympus,CH20iBIMF</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I10D006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Binocular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6M15227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Binocular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i10D008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Binocular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Binocular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I10D014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Binocular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I10D006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Deionized Water Plant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Aquachem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Electrolyte 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5E304C">
              <w:rPr>
                <w:rFonts w:eastAsia="Times New Roman" w:cs="Times New Roman"/>
                <w:color w:val="000000"/>
                <w:sz w:val="28"/>
                <w:szCs w:val="1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Easy Lyte Lithium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32776BNKC</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Easy Lyte Plus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32122BNKL</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Model - EM - 200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60135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Model - XL - 600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200119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Model - Jolley - 100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960686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 </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Model - Jolley - 100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960689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18"/>
              </w:rPr>
            </w:pPr>
            <w:r w:rsidRPr="005E304C">
              <w:rPr>
                <w:rFonts w:eastAsia="Times New Roman" w:cs="Times New Roman"/>
                <w:b/>
                <w:bCs/>
                <w:color w:val="000000"/>
                <w:sz w:val="28"/>
                <w:szCs w:val="18"/>
              </w:rPr>
              <w:t># </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Erba Chem 5 plus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100259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18"/>
              </w:rPr>
            </w:pPr>
            <w:r w:rsidRPr="005E304C">
              <w:rPr>
                <w:rFonts w:eastAsia="Times New Roman" w:cs="Times New Roman"/>
                <w:color w:val="000000"/>
                <w:sz w:val="28"/>
                <w:szCs w:val="1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Analyzer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Erba Chem 5 plus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100285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Elisa Reader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Elisa Scan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120192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Elisa Washer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430453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 xml:space="preserve">Cell Counter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Sysmex</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xml:space="preserve">5800 </w:t>
            </w:r>
            <w:r w:rsidR="004B1D72">
              <w:rPr>
                <w:rFonts w:eastAsia="Times New Roman" w:cs="Times New Roman"/>
                <w:color w:val="000000"/>
                <w:sz w:val="18"/>
                <w:szCs w:val="18"/>
              </w:rPr>
              <w:t>–</w:t>
            </w:r>
            <w:r w:rsidRPr="00421AE4">
              <w:rPr>
                <w:rFonts w:eastAsia="Times New Roman" w:cs="Times New Roman"/>
                <w:color w:val="000000"/>
                <w:sz w:val="18"/>
                <w:szCs w:val="18"/>
              </w:rPr>
              <w:t xml:space="preserve"> 62425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Calorimeter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Systronics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8705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HAEMODIALYSIS</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Weighing M/C (Digital)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CAS, m/n- DZ- III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130383605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B.P.Apparatus (Hg) Stand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Lifeline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1,100.00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4,400.00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Dialyzer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Fresenius, 40085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2SxAF066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Dialyzer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2SxAF060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Dialyzer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2SxAF210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Dialyzer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2SxAF076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Dialyzer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2SxAF065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Bedside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BPL,Magna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DXMS3079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Bedside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DXMS3075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Bedside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DXMS3080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Bedside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DXMS3072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Bedside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DXMS3077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Bedside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DXMS3055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Patient Bed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 xml:space="preserve">Domestic Refrigerator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Samsung, 165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R6204PADA00582N</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Syringe Cutter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Defibrillator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Philips,Heart Start XL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Glucometer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Accu- chek Active, GC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GC17295192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1,400.00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Ambu Bag (Adult)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1,100.00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1,100.00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 xml:space="preserve">Suction Machine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Hi - V ac,</w:t>
            </w:r>
            <w:r>
              <w:rPr>
                <w:rFonts w:eastAsia="Times New Roman" w:cs="Times New Roman"/>
                <w:color w:val="000000"/>
                <w:sz w:val="18"/>
                <w:szCs w:val="18"/>
              </w:rPr>
              <w:t xml:space="preserve"> </w:t>
            </w:r>
            <w:r w:rsidRPr="00421AE4">
              <w:rPr>
                <w:rFonts w:eastAsia="Times New Roman" w:cs="Times New Roman"/>
                <w:color w:val="000000"/>
                <w:sz w:val="18"/>
                <w:szCs w:val="18"/>
              </w:rPr>
              <w:t>Anand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Oxygen Alarm System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Cronus, Digital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Liquid Oxygen Plant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I.O.CL,3000Ltr.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1,000,000.00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1,000,000.00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MICROBIOLOGY</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BOD Incubator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 m/n - N/A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L.G Defibrillator 200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Centrifuge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Remi, m/n- R - 8C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F8LC5599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Laminar Flow</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Thermo Scientific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LG 200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Microscope (Binocular)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Olympus CH2Oi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2C07195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Serological Water Bath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VDRL Rotator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Elisa Reader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Robonik, Readwell Touch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RT0150709R8K</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Elisa Washer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Robonik Washwell Touch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Electronic Balance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ULTRASOUND</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Samsung, 230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 xml:space="preserve">Elisa Reader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Lab</w:t>
            </w:r>
            <w:r>
              <w:rPr>
                <w:rFonts w:eastAsia="Times New Roman" w:cs="Times New Roman"/>
                <w:color w:val="000000"/>
                <w:sz w:val="18"/>
                <w:szCs w:val="18"/>
              </w:rPr>
              <w:t xml:space="preserve"> </w:t>
            </w:r>
            <w:r w:rsidRPr="00421AE4">
              <w:rPr>
                <w:rFonts w:eastAsia="Times New Roman" w:cs="Times New Roman"/>
                <w:color w:val="000000"/>
                <w:sz w:val="18"/>
                <w:szCs w:val="18"/>
              </w:rPr>
              <w:t>system, Thermofisher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3.521E+09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Elisa Washer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Lab</w:t>
            </w:r>
            <w:r>
              <w:rPr>
                <w:rFonts w:eastAsia="Times New Roman" w:cs="Times New Roman"/>
                <w:color w:val="000000"/>
                <w:sz w:val="18"/>
                <w:szCs w:val="18"/>
              </w:rPr>
              <w:t xml:space="preserve"> </w:t>
            </w:r>
            <w:r w:rsidRPr="00421AE4">
              <w:rPr>
                <w:rFonts w:eastAsia="Times New Roman" w:cs="Times New Roman"/>
                <w:color w:val="000000"/>
                <w:sz w:val="18"/>
                <w:szCs w:val="18"/>
              </w:rPr>
              <w:t>system, Thermofisher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006-9-1090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Hot Air Oven (Small)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4139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Hot Air Oven (Medium)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202877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LG , 165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Incubator (Small)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442688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Water Bath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 m/n - N/A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Videocon, 300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Goodrej, 200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Autoclave (V) (Medium)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Autoclave (V) (Small)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Yarco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Mono Quartz</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Distin unit, Borosil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Sterilizer (Medium)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Balance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Balaji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Autoclave (V)(Medium)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BLOOD BANK</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Blood Donor Couch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Insignia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BCM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Hicare, HLL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906553</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BCM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Insigni,BCM35X</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1040805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B.P.Apparatus (Hg) (Stand)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1,100.00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Adult Weighing  M/C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Krups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Baby weighing  M/C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Docbel Braun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Calorimeter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Erba Inc.,AE-11M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219979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Cutter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 xml:space="preserve">B.B.R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Insignia, BRC - 144x</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Blood Bank 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Remi,  BR-120 Ultra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Centrifuge (16 tube)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Remi, m/n- R-8C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1855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Kelvinator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Water Bath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Local Scientific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b/>
                <w:bCs/>
                <w:color w:val="000000"/>
                <w:sz w:val="28"/>
                <w:szCs w:val="28"/>
              </w:rPr>
            </w:pPr>
            <w:r w:rsidRPr="005E304C">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5E304C" w:rsidRDefault="006B759C" w:rsidP="00A86969">
            <w:pPr>
              <w:spacing w:after="0"/>
              <w:rPr>
                <w:rFonts w:eastAsia="Times New Roman" w:cs="Times New Roman"/>
                <w:bCs/>
                <w:color w:val="000000"/>
                <w:sz w:val="18"/>
                <w:szCs w:val="18"/>
              </w:rPr>
            </w:pPr>
            <w:r w:rsidRPr="005E304C">
              <w:rPr>
                <w:rFonts w:eastAsia="Times New Roman" w:cs="Times New Roman"/>
                <w:bCs/>
                <w:color w:val="000000"/>
                <w:sz w:val="18"/>
                <w:szCs w:val="18"/>
              </w:rPr>
              <w:t>Binocular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Nicon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247368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5E304C" w:rsidRDefault="006B759C" w:rsidP="00A86969">
            <w:pPr>
              <w:spacing w:after="0"/>
              <w:jc w:val="center"/>
              <w:rPr>
                <w:rFonts w:eastAsia="Times New Roman" w:cs="Times New Roman"/>
                <w:color w:val="000000"/>
                <w:sz w:val="28"/>
                <w:szCs w:val="28"/>
              </w:rPr>
            </w:pPr>
            <w:r w:rsidRPr="005E304C">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Hot Air Oven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 xml:space="preserve">Incubator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Goodrej, 165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13,000.00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 xml:space="preserve">Elisa Reader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Touchwell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color w:val="000000"/>
                <w:sz w:val="18"/>
                <w:szCs w:val="18"/>
              </w:rPr>
            </w:pPr>
            <w:r w:rsidRPr="00C3596D">
              <w:rPr>
                <w:rFonts w:eastAsia="Times New Roman" w:cs="Times New Roman"/>
                <w:color w:val="000000"/>
                <w:sz w:val="18"/>
                <w:szCs w:val="18"/>
              </w:rPr>
              <w:t>RT0908RBK176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Elisa  Washer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Washwell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225,000.00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225,000.00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Elisa Reader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Labsystem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Pr>
                <w:rFonts w:eastAsia="Times New Roman" w:cs="Times New Roman"/>
                <w:color w:val="000000"/>
                <w:sz w:val="18"/>
                <w:szCs w:val="18"/>
              </w:rPr>
              <w:t>3520900498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Elisa Washer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Labsystem</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xml:space="preserve">0069 </w:t>
            </w:r>
            <w:r w:rsidR="004B1D72">
              <w:rPr>
                <w:rFonts w:eastAsia="Times New Roman" w:cs="Times New Roman"/>
                <w:color w:val="000000"/>
                <w:sz w:val="18"/>
                <w:szCs w:val="18"/>
              </w:rPr>
              <w:t>–</w:t>
            </w:r>
            <w:r w:rsidRPr="00421AE4">
              <w:rPr>
                <w:rFonts w:eastAsia="Times New Roman" w:cs="Times New Roman"/>
                <w:color w:val="000000"/>
                <w:sz w:val="18"/>
                <w:szCs w:val="18"/>
              </w:rPr>
              <w:t xml:space="preserve"> 1091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Refrigerator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Kelvinator 60 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Incubator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Water distillation Plant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6,000.00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EYE</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A-Scan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Biomedix</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1722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A-Scan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OT1 Scan/A-13 Scan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B Scan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90,000.00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VAR Machine Octopus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851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Slit Lamp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304JSN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3294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13,000.00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Laser Yag</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Yag Lazer Yag - II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820208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Auto Refrectometer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URK - 07</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K7HI139E</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Slit Lamp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91955324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13,000.00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Indirect Ophthalmoscope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HEINE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1.121E+09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Refrectometer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URK - 700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K7HLC2e</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Lensometer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GL 7000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Z16353D</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Non Cont. Tonometer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Appaswamy</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170,000.00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Retinoscope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Heines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Ophthalmoscope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Heines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Ophthalmoscope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Welch Allyn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Retinoscope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Heines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Slit Lamp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Haeg Striest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12467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80,000.00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EYE</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Ophthalmoscope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Heines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Ophthalmoscope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Killer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EYE O.T</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Karl Ziess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 xml:space="preserve">Phaco Machine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Oertli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xml:space="preserve">VC </w:t>
            </w:r>
            <w:r w:rsidR="004B1D72">
              <w:rPr>
                <w:rFonts w:eastAsia="Times New Roman" w:cs="Times New Roman"/>
                <w:color w:val="000000"/>
                <w:sz w:val="18"/>
                <w:szCs w:val="18"/>
              </w:rPr>
              <w:t>–</w:t>
            </w:r>
            <w:r w:rsidRPr="00421AE4">
              <w:rPr>
                <w:rFonts w:eastAsia="Times New Roman" w:cs="Times New Roman"/>
                <w:color w:val="000000"/>
                <w:sz w:val="18"/>
                <w:szCs w:val="18"/>
              </w:rPr>
              <w:t xml:space="preserve"> 830106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 xml:space="preserve">Phaco Machine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switzerland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xml:space="preserve">VC </w:t>
            </w:r>
            <w:r w:rsidR="004B1D72">
              <w:rPr>
                <w:rFonts w:eastAsia="Times New Roman" w:cs="Times New Roman"/>
                <w:color w:val="000000"/>
                <w:sz w:val="18"/>
                <w:szCs w:val="18"/>
              </w:rPr>
              <w:t>–</w:t>
            </w:r>
            <w:r w:rsidRPr="00421AE4">
              <w:rPr>
                <w:rFonts w:eastAsia="Times New Roman" w:cs="Times New Roman"/>
                <w:color w:val="000000"/>
                <w:sz w:val="18"/>
                <w:szCs w:val="18"/>
              </w:rPr>
              <w:t xml:space="preserve"> 830200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Anesthesia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MP20 Intellivue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DE7284375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Anesthesia Monitor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Philips,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DE72840367,</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Tonometer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Goldman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b/>
                <w:bCs/>
                <w:color w:val="000000"/>
                <w:sz w:val="28"/>
                <w:szCs w:val="28"/>
              </w:rPr>
            </w:pPr>
            <w:r w:rsidRPr="00AB3715">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AB3715" w:rsidRDefault="006B759C" w:rsidP="00A86969">
            <w:pPr>
              <w:spacing w:after="0"/>
              <w:rPr>
                <w:rFonts w:eastAsia="Times New Roman" w:cs="Times New Roman"/>
                <w:bCs/>
                <w:color w:val="000000"/>
                <w:sz w:val="18"/>
                <w:szCs w:val="18"/>
              </w:rPr>
            </w:pPr>
            <w:r w:rsidRPr="00AB3715">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Optiscan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AB3715" w:rsidRDefault="006B759C" w:rsidP="00A86969">
            <w:pPr>
              <w:spacing w:after="0"/>
              <w:jc w:val="center"/>
              <w:rPr>
                <w:rFonts w:eastAsia="Times New Roman" w:cs="Times New Roman"/>
                <w:color w:val="000000"/>
                <w:sz w:val="28"/>
                <w:szCs w:val="28"/>
              </w:rPr>
            </w:pPr>
            <w:r w:rsidRPr="00AB3715">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Moller- wedel</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Olympus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Slit Lamp</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Takaki</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13,000.00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CARDILOGY</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Anand</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Syringe Cutter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ENT Unit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Entermed , Micronomic 50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12804122</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175,000.00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175,000.00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Endoscope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 xml:space="preserve">Carlziess </w:t>
            </w:r>
            <w:r w:rsidRPr="00421AE4">
              <w:rPr>
                <w:rFonts w:eastAsia="Times New Roman" w:cs="Times New Roman"/>
                <w:color w:val="000000"/>
                <w:sz w:val="18"/>
                <w:szCs w:val="18"/>
              </w:rPr>
              <w:lastRenderedPageBreak/>
              <w:t>1986 german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lastRenderedPageBreak/>
              <w:t>3.034E+09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lastRenderedPageBreak/>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ENT Unit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Suction Machine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Anand, Hi Vac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Operating Microscope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Ziess Opmifc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ENT Unit with chair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Atmos Systema</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Forencic Medicine</w:t>
            </w: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Mortuary Chamber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4x2 (body)</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1,200,000.00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Grossing table (Hydraulic)</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Incinerator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50 kg</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C3596D" w:rsidRDefault="006B759C" w:rsidP="00A86969">
            <w:pPr>
              <w:spacing w:after="0"/>
              <w:jc w:val="right"/>
              <w:rPr>
                <w:rFonts w:eastAsia="Times New Roman" w:cs="Times New Roman"/>
                <w:color w:val="000000"/>
                <w:sz w:val="18"/>
                <w:szCs w:val="18"/>
              </w:rPr>
            </w:pPr>
            <w:r w:rsidRPr="00C3596D">
              <w:rPr>
                <w:rFonts w:eastAsia="Times New Roman" w:cs="Times New Roman"/>
                <w:color w:val="000000"/>
                <w:sz w:val="18"/>
                <w:szCs w:val="18"/>
              </w:rPr>
              <w:t>3,000,000.00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3,000,000.00</w:t>
            </w:r>
          </w:p>
        </w:tc>
      </w:tr>
      <w:tr w:rsidR="006B759C" w:rsidRPr="00421AE4" w:rsidTr="00AF4751">
        <w:trPr>
          <w:trHeight w:val="375"/>
        </w:trPr>
        <w:tc>
          <w:tcPr>
            <w:tcW w:w="6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top w:val="single" w:sz="4" w:space="0" w:color="auto"/>
              <w:left w:val="single" w:sz="4" w:space="0" w:color="auto"/>
              <w:bottom w:val="single" w:sz="4" w:space="0" w:color="auto"/>
              <w:right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DF3510" w:rsidRDefault="006B759C" w:rsidP="00A86969">
            <w:pPr>
              <w:spacing w:after="0"/>
              <w:rPr>
                <w:rFonts w:eastAsia="Times New Roman" w:cs="Times New Roman"/>
                <w:bCs/>
                <w:color w:val="000000"/>
                <w:sz w:val="18"/>
                <w:szCs w:val="18"/>
              </w:rPr>
            </w:pPr>
            <w:r w:rsidRPr="00DF3510">
              <w:rPr>
                <w:rFonts w:eastAsia="Times New Roman" w:cs="Times New Roman"/>
                <w:bCs/>
                <w:color w:val="000000"/>
                <w:sz w:val="18"/>
                <w:szCs w:val="18"/>
              </w:rPr>
              <w:t>Microwave</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Micromak - 50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C3596D" w:rsidRDefault="006B759C" w:rsidP="00A86969">
            <w:pPr>
              <w:spacing w:after="0"/>
              <w:jc w:val="center"/>
              <w:rPr>
                <w:rFonts w:eastAsia="Times New Roman" w:cs="Times New Roman"/>
                <w:b/>
                <w:bCs/>
                <w:color w:val="000000"/>
                <w:sz w:val="18"/>
                <w:szCs w:val="18"/>
              </w:rPr>
            </w:pPr>
            <w:r w:rsidRPr="00C3596D">
              <w:rPr>
                <w:rFonts w:eastAsia="Times New Roman" w:cs="Times New Roman"/>
                <w:b/>
                <w:bCs/>
                <w:color w:val="000000"/>
                <w:sz w:val="18"/>
                <w:szCs w:val="18"/>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300,000.00</w:t>
            </w:r>
          </w:p>
        </w:tc>
      </w:tr>
      <w:tr w:rsidR="006B759C" w:rsidRPr="00421AE4" w:rsidTr="00765532">
        <w:trPr>
          <w:trHeight w:val="315"/>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Shredder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50 Kg, Siemens</w:t>
            </w:r>
          </w:p>
        </w:tc>
        <w:tc>
          <w:tcPr>
            <w:tcW w:w="108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72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85,000.00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restart"/>
            <w:shd w:val="clear" w:color="000000" w:fill="FFFFFF"/>
            <w:textDirection w:val="btLr"/>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HISTOPATHOLOGY</w:t>
            </w:r>
          </w:p>
        </w:tc>
        <w:tc>
          <w:tcPr>
            <w:tcW w:w="1536" w:type="dxa"/>
            <w:shd w:val="clear" w:color="000000" w:fill="FFFFFF"/>
            <w:noWrap/>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Automatic Tissue Processor</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Leica, m/n- TP 1020</w:t>
            </w:r>
          </w:p>
        </w:tc>
        <w:tc>
          <w:tcPr>
            <w:tcW w:w="108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72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Cytospin Centrifuge</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Thermo Scientific</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CY6908 100g</w:t>
            </w:r>
          </w:p>
        </w:tc>
        <w:tc>
          <w:tcPr>
            <w:tcW w:w="72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Hot Air Oven</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Yorco</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02L2995</w:t>
            </w:r>
          </w:p>
        </w:tc>
        <w:tc>
          <w:tcPr>
            <w:tcW w:w="72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Water bath Tissue Plantation</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Leica RM2125RT</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45737987</w:t>
            </w:r>
          </w:p>
        </w:tc>
        <w:tc>
          <w:tcPr>
            <w:tcW w:w="72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15,000.00</w:t>
            </w:r>
          </w:p>
        </w:tc>
      </w:tr>
      <w:tr w:rsidR="006B759C" w:rsidRPr="00421AE4" w:rsidTr="00765532">
        <w:trPr>
          <w:trHeight w:val="315"/>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000000" w:fill="FFFFFF"/>
            <w:noWrap/>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Water bath Tissue Plantation</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JP Selecta</w:t>
            </w:r>
          </w:p>
        </w:tc>
        <w:tc>
          <w:tcPr>
            <w:tcW w:w="108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337167</w:t>
            </w:r>
          </w:p>
        </w:tc>
        <w:tc>
          <w:tcPr>
            <w:tcW w:w="720"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w:t>
            </w:r>
          </w:p>
        </w:tc>
      </w:tr>
      <w:tr w:rsidR="006B759C" w:rsidRPr="00421AE4" w:rsidTr="00765532">
        <w:trPr>
          <w:trHeight w:val="48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restart"/>
            <w:shd w:val="clear" w:color="auto" w:fill="auto"/>
            <w:textDirection w:val="btLr"/>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PHYSIOTHERAPY</w:t>
            </w: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Short Wave Diathermy</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MEGA PULSE SENIOR265</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650,000.00</w:t>
            </w:r>
          </w:p>
        </w:tc>
      </w:tr>
      <w:tr w:rsidR="006B759C" w:rsidRPr="00421AE4" w:rsidTr="00765532">
        <w:trPr>
          <w:trHeight w:val="48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Short Wave Diathermy</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MEGA PULSE SENIOR265</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TENS</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MULTIDYNE – 965</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Paraffin Wax Bath</w:t>
            </w:r>
          </w:p>
        </w:tc>
        <w:tc>
          <w:tcPr>
            <w:tcW w:w="1080" w:type="dxa"/>
            <w:shd w:val="clear" w:color="auto" w:fill="auto"/>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Paraffin Wax Bath</w:t>
            </w:r>
          </w:p>
        </w:tc>
        <w:tc>
          <w:tcPr>
            <w:tcW w:w="1080" w:type="dxa"/>
            <w:shd w:val="clear" w:color="auto" w:fill="auto"/>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TENS</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PHYSIOTENS – 4000</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 xml:space="preserve">Traction </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TM 400</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350,000.00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Hydrotherapy</w:t>
            </w:r>
          </w:p>
        </w:tc>
        <w:tc>
          <w:tcPr>
            <w:tcW w:w="1080" w:type="dxa"/>
            <w:shd w:val="clear" w:color="auto" w:fill="auto"/>
            <w:hideMark/>
          </w:tcPr>
          <w:p w:rsidR="006B759C" w:rsidRPr="00DF3510" w:rsidRDefault="006B759C" w:rsidP="00A86969">
            <w:pPr>
              <w:spacing w:after="0"/>
              <w:jc w:val="center"/>
              <w:rPr>
                <w:rFonts w:eastAsia="Times New Roman" w:cs="Times New Roman"/>
                <w:color w:val="000000"/>
                <w:sz w:val="28"/>
                <w:szCs w:val="28"/>
              </w:rPr>
            </w:pPr>
            <w:r w:rsidRPr="00DF3510">
              <w:rPr>
                <w:rFonts w:eastAsia="Times New Roman" w:cs="Times New Roman"/>
                <w:color w:val="000000"/>
                <w:sz w:val="28"/>
                <w:szCs w:val="28"/>
              </w:rPr>
              <w:t>-</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65,000.00</w:t>
            </w:r>
          </w:p>
        </w:tc>
      </w:tr>
      <w:tr w:rsidR="006B759C" w:rsidRPr="00421AE4" w:rsidTr="00765532">
        <w:trPr>
          <w:trHeight w:val="375"/>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Therasonic Ultrasound</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Therasonic</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25,000.00</w:t>
            </w:r>
          </w:p>
        </w:tc>
      </w:tr>
      <w:tr w:rsidR="006B759C" w:rsidRPr="00421AE4" w:rsidTr="00765532">
        <w:trPr>
          <w:trHeight w:val="300"/>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 xml:space="preserve">Ultrasound </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Physio sound</w:t>
            </w:r>
          </w:p>
        </w:tc>
        <w:tc>
          <w:tcPr>
            <w:tcW w:w="108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auto" w:fill="auto"/>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r>
      <w:tr w:rsidR="006B759C" w:rsidRPr="00421AE4" w:rsidTr="00765532">
        <w:trPr>
          <w:trHeight w:val="315"/>
        </w:trPr>
        <w:tc>
          <w:tcPr>
            <w:tcW w:w="637" w:type="dxa"/>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shd w:val="clear" w:color="auto" w:fill="auto"/>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 xml:space="preserve">Ultrasound </w:t>
            </w:r>
          </w:p>
        </w:tc>
        <w:tc>
          <w:tcPr>
            <w:tcW w:w="1080" w:type="dxa"/>
            <w:shd w:val="clear" w:color="auto" w:fill="auto"/>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Physio sound</w:t>
            </w:r>
          </w:p>
        </w:tc>
        <w:tc>
          <w:tcPr>
            <w:tcW w:w="1080" w:type="dxa"/>
            <w:shd w:val="clear" w:color="000000" w:fill="FFFFFF"/>
            <w:noWrap/>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720" w:type="dxa"/>
            <w:shd w:val="clear" w:color="000000" w:fill="FFFFFF"/>
            <w:noWrap/>
            <w:hideMark/>
          </w:tcPr>
          <w:p w:rsidR="006B759C" w:rsidRPr="00DF3510" w:rsidRDefault="006B759C" w:rsidP="00A86969">
            <w:pPr>
              <w:jc w:val="center"/>
              <w:rPr>
                <w:sz w:val="28"/>
                <w:szCs w:val="28"/>
              </w:rPr>
            </w:pPr>
            <w:r w:rsidRPr="00DF3510">
              <w:rPr>
                <w:rFonts w:eastAsia="Times New Roman" w:cs="Times New Roman"/>
                <w:b/>
                <w:bCs/>
                <w:color w:val="000000"/>
                <w:sz w:val="28"/>
                <w:szCs w:val="28"/>
              </w:rPr>
              <w:t>*</w:t>
            </w:r>
          </w:p>
        </w:tc>
        <w:tc>
          <w:tcPr>
            <w:tcW w:w="540" w:type="dxa"/>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shd w:val="clear" w:color="000000" w:fill="FFFFFF"/>
            <w:noWrap/>
            <w:vAlign w:val="bottom"/>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c>
          <w:tcPr>
            <w:tcW w:w="1080" w:type="dxa"/>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18,000.00</w:t>
            </w:r>
          </w:p>
        </w:tc>
      </w:tr>
      <w:tr w:rsidR="006B759C" w:rsidRPr="00421AE4" w:rsidTr="00765532">
        <w:trPr>
          <w:trHeight w:val="300"/>
        </w:trPr>
        <w:tc>
          <w:tcPr>
            <w:tcW w:w="637" w:type="dxa"/>
            <w:tcBorders>
              <w:bottom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val="restart"/>
            <w:tcBorders>
              <w:bottom w:val="single" w:sz="4" w:space="0" w:color="auto"/>
            </w:tcBorders>
            <w:shd w:val="clear" w:color="000000" w:fill="FFFFFF"/>
            <w:textDirection w:val="btLr"/>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CSSD</w:t>
            </w:r>
          </w:p>
        </w:tc>
        <w:tc>
          <w:tcPr>
            <w:tcW w:w="1536" w:type="dxa"/>
            <w:tcBorders>
              <w:bottom w:val="single" w:sz="4" w:space="0" w:color="auto"/>
            </w:tcBorders>
            <w:shd w:val="clear" w:color="000000" w:fill="FFFFFF"/>
            <w:noWrap/>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 xml:space="preserve">Autoclave (H) </w:t>
            </w:r>
          </w:p>
        </w:tc>
        <w:tc>
          <w:tcPr>
            <w:tcW w:w="108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Steri,</w:t>
            </w:r>
          </w:p>
        </w:tc>
        <w:tc>
          <w:tcPr>
            <w:tcW w:w="108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110-1810</w:t>
            </w:r>
          </w:p>
        </w:tc>
        <w:tc>
          <w:tcPr>
            <w:tcW w:w="720" w:type="dxa"/>
            <w:tcBorders>
              <w:bottom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bottom w:val="single" w:sz="4" w:space="0" w:color="auto"/>
            </w:tcBorders>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c>
          <w:tcPr>
            <w:tcW w:w="1080" w:type="dxa"/>
            <w:tcBorders>
              <w:bottom w:val="single" w:sz="4" w:space="0" w:color="auto"/>
            </w:tcBorders>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450,000.00</w:t>
            </w:r>
          </w:p>
        </w:tc>
      </w:tr>
      <w:tr w:rsidR="006B759C" w:rsidRPr="00421AE4" w:rsidTr="00765532">
        <w:trPr>
          <w:trHeight w:val="315"/>
        </w:trPr>
        <w:tc>
          <w:tcPr>
            <w:tcW w:w="637" w:type="dxa"/>
            <w:tcBorders>
              <w:bottom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37" w:type="dxa"/>
            <w:gridSpan w:val="3"/>
            <w:vMerge/>
            <w:tcBorders>
              <w:bottom w:val="single" w:sz="4" w:space="0" w:color="auto"/>
            </w:tcBorders>
            <w:vAlign w:val="center"/>
            <w:hideMark/>
          </w:tcPr>
          <w:p w:rsidR="006B759C" w:rsidRPr="00421AE4" w:rsidRDefault="006B759C" w:rsidP="00A86969">
            <w:pPr>
              <w:spacing w:after="0"/>
              <w:rPr>
                <w:rFonts w:eastAsia="Times New Roman" w:cs="Times New Roman"/>
                <w:b/>
                <w:bCs/>
                <w:color w:val="000000"/>
                <w:sz w:val="18"/>
                <w:szCs w:val="18"/>
              </w:rPr>
            </w:pPr>
          </w:p>
        </w:tc>
        <w:tc>
          <w:tcPr>
            <w:tcW w:w="1536" w:type="dxa"/>
            <w:tcBorders>
              <w:bottom w:val="single" w:sz="4" w:space="0" w:color="auto"/>
            </w:tcBorders>
            <w:shd w:val="clear" w:color="000000" w:fill="FFFFFF"/>
            <w:vAlign w:val="center"/>
            <w:hideMark/>
          </w:tcPr>
          <w:p w:rsidR="006B759C" w:rsidRPr="00DF3510" w:rsidRDefault="006B759C" w:rsidP="00A86969">
            <w:pPr>
              <w:spacing w:after="0"/>
              <w:rPr>
                <w:rFonts w:eastAsia="Times New Roman" w:cs="Times New Roman"/>
                <w:color w:val="000000"/>
                <w:sz w:val="18"/>
                <w:szCs w:val="18"/>
              </w:rPr>
            </w:pPr>
            <w:r w:rsidRPr="00DF3510">
              <w:rPr>
                <w:rFonts w:eastAsia="Times New Roman" w:cs="Times New Roman"/>
                <w:color w:val="000000"/>
                <w:sz w:val="18"/>
                <w:szCs w:val="18"/>
              </w:rPr>
              <w:t>Sterilizer Cooker Type)</w:t>
            </w:r>
          </w:p>
        </w:tc>
        <w:tc>
          <w:tcPr>
            <w:tcW w:w="1080" w:type="dxa"/>
            <w:tcBorders>
              <w:bottom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1080" w:type="dxa"/>
            <w:tcBorders>
              <w:bottom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720" w:type="dxa"/>
            <w:tcBorders>
              <w:bottom w:val="single" w:sz="4" w:space="0" w:color="auto"/>
            </w:tcBorders>
            <w:shd w:val="clear" w:color="000000" w:fill="FFFFFF"/>
            <w:noWrap/>
            <w:vAlign w:val="center"/>
            <w:hideMark/>
          </w:tcPr>
          <w:p w:rsidR="006B759C" w:rsidRPr="00DF3510" w:rsidRDefault="006B759C" w:rsidP="00A86969">
            <w:pPr>
              <w:spacing w:after="0"/>
              <w:jc w:val="center"/>
              <w:rPr>
                <w:rFonts w:eastAsia="Times New Roman" w:cs="Times New Roman"/>
                <w:b/>
                <w:bCs/>
                <w:color w:val="000000"/>
                <w:sz w:val="28"/>
                <w:szCs w:val="28"/>
              </w:rPr>
            </w:pPr>
            <w:r w:rsidRPr="00DF3510">
              <w:rPr>
                <w:rFonts w:eastAsia="Times New Roman" w:cs="Times New Roman"/>
                <w:b/>
                <w:bCs/>
                <w:color w:val="000000"/>
                <w:sz w:val="28"/>
                <w:szCs w:val="28"/>
              </w:rPr>
              <w:t>*</w:t>
            </w:r>
          </w:p>
        </w:tc>
        <w:tc>
          <w:tcPr>
            <w:tcW w:w="54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54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bottom w:val="single" w:sz="4" w:space="0" w:color="auto"/>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1</w:t>
            </w:r>
          </w:p>
        </w:tc>
        <w:tc>
          <w:tcPr>
            <w:tcW w:w="1080" w:type="dxa"/>
            <w:tcBorders>
              <w:bottom w:val="single" w:sz="4" w:space="0" w:color="auto"/>
            </w:tcBorders>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26,500.00</w:t>
            </w:r>
          </w:p>
        </w:tc>
        <w:tc>
          <w:tcPr>
            <w:tcW w:w="1080" w:type="dxa"/>
            <w:tcBorders>
              <w:bottom w:val="single" w:sz="4" w:space="0" w:color="auto"/>
            </w:tcBorders>
            <w:shd w:val="clear" w:color="000000" w:fill="FFFFFF"/>
            <w:noWrap/>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26,500.00</w:t>
            </w:r>
          </w:p>
        </w:tc>
      </w:tr>
      <w:tr w:rsidR="006B759C" w:rsidRPr="00421AE4" w:rsidTr="00765532">
        <w:trPr>
          <w:trHeight w:val="300"/>
        </w:trPr>
        <w:tc>
          <w:tcPr>
            <w:tcW w:w="637" w:type="dxa"/>
            <w:tcBorders>
              <w:top w:val="single" w:sz="4" w:space="0" w:color="auto"/>
              <w:left w:val="nil"/>
              <w:bottom w:val="nil"/>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537" w:type="dxa"/>
            <w:gridSpan w:val="3"/>
            <w:tcBorders>
              <w:top w:val="single" w:sz="4" w:space="0" w:color="auto"/>
              <w:left w:val="nil"/>
              <w:bottom w:val="nil"/>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536" w:type="dxa"/>
            <w:tcBorders>
              <w:top w:val="single" w:sz="4" w:space="0" w:color="auto"/>
              <w:left w:val="nil"/>
              <w:bottom w:val="nil"/>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nil"/>
              <w:bottom w:val="nil"/>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nil"/>
              <w:bottom w:val="nil"/>
              <w:right w:val="nil"/>
            </w:tcBorders>
            <w:shd w:val="clear" w:color="auto" w:fill="auto"/>
            <w:noWrap/>
            <w:vAlign w:val="center"/>
            <w:hideMark/>
          </w:tcPr>
          <w:p w:rsidR="006B759C" w:rsidRPr="00421AE4" w:rsidRDefault="006B759C" w:rsidP="00A86969">
            <w:pPr>
              <w:spacing w:after="0"/>
              <w:rPr>
                <w:rFonts w:eastAsia="Times New Roman" w:cs="Times New Roman"/>
                <w:color w:val="000000"/>
                <w:sz w:val="18"/>
                <w:szCs w:val="18"/>
              </w:rPr>
            </w:pPr>
          </w:p>
        </w:tc>
        <w:tc>
          <w:tcPr>
            <w:tcW w:w="720" w:type="dxa"/>
            <w:tcBorders>
              <w:top w:val="single" w:sz="4" w:space="0" w:color="auto"/>
              <w:left w:val="nil"/>
              <w:bottom w:val="nil"/>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540" w:type="dxa"/>
            <w:tcBorders>
              <w:top w:val="single" w:sz="4" w:space="0" w:color="auto"/>
              <w:left w:val="nil"/>
              <w:bottom w:val="nil"/>
              <w:right w:val="nil"/>
            </w:tcBorders>
            <w:shd w:val="clear" w:color="auto" w:fill="auto"/>
            <w:noWrap/>
            <w:vAlign w:val="center"/>
            <w:hideMark/>
          </w:tcPr>
          <w:p w:rsidR="006B759C" w:rsidRPr="00421AE4" w:rsidRDefault="006B759C" w:rsidP="00A86969">
            <w:pPr>
              <w:spacing w:after="0"/>
              <w:jc w:val="center"/>
              <w:rPr>
                <w:rFonts w:eastAsia="Times New Roman" w:cs="Times New Roman"/>
                <w:color w:val="000000"/>
                <w:sz w:val="18"/>
                <w:szCs w:val="18"/>
              </w:rPr>
            </w:pPr>
          </w:p>
        </w:tc>
        <w:tc>
          <w:tcPr>
            <w:tcW w:w="540" w:type="dxa"/>
            <w:tcBorders>
              <w:top w:val="single" w:sz="4" w:space="0" w:color="auto"/>
              <w:left w:val="nil"/>
              <w:bottom w:val="nil"/>
              <w:right w:val="nil"/>
            </w:tcBorders>
            <w:shd w:val="clear" w:color="auto" w:fill="auto"/>
            <w:noWrap/>
            <w:vAlign w:val="center"/>
            <w:hideMark/>
          </w:tcPr>
          <w:p w:rsidR="006B759C" w:rsidRPr="00421AE4" w:rsidRDefault="006B759C" w:rsidP="00A86969">
            <w:pPr>
              <w:spacing w:after="0"/>
              <w:jc w:val="center"/>
              <w:rPr>
                <w:rFonts w:eastAsia="Times New Roman" w:cs="Times New Roman"/>
                <w:color w:val="000000"/>
                <w:sz w:val="18"/>
                <w:szCs w:val="18"/>
              </w:rPr>
            </w:pPr>
          </w:p>
        </w:tc>
        <w:tc>
          <w:tcPr>
            <w:tcW w:w="540" w:type="dxa"/>
            <w:tcBorders>
              <w:top w:val="single" w:sz="4" w:space="0" w:color="auto"/>
              <w:left w:val="nil"/>
              <w:bottom w:val="nil"/>
              <w:right w:val="nil"/>
            </w:tcBorders>
            <w:shd w:val="clear" w:color="auto" w:fill="auto"/>
            <w:noWrap/>
            <w:vAlign w:val="center"/>
            <w:hideMark/>
          </w:tcPr>
          <w:p w:rsidR="006B759C" w:rsidRPr="00421AE4" w:rsidRDefault="006B759C" w:rsidP="00A86969">
            <w:pPr>
              <w:spacing w:after="0"/>
              <w:jc w:val="center"/>
              <w:rPr>
                <w:rFonts w:eastAsia="Times New Roman" w:cs="Times New Roman"/>
                <w:color w:val="000000"/>
                <w:sz w:val="18"/>
                <w:szCs w:val="18"/>
              </w:rPr>
            </w:pPr>
          </w:p>
        </w:tc>
        <w:tc>
          <w:tcPr>
            <w:tcW w:w="1080" w:type="dxa"/>
            <w:tcBorders>
              <w:top w:val="single" w:sz="4" w:space="0" w:color="auto"/>
              <w:left w:val="nil"/>
              <w:bottom w:val="nil"/>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nil"/>
              <w:bottom w:val="nil"/>
              <w:right w:val="nil"/>
            </w:tcBorders>
            <w:shd w:val="clear" w:color="auto" w:fill="auto"/>
            <w:noWrap/>
            <w:vAlign w:val="center"/>
            <w:hideMark/>
          </w:tcPr>
          <w:p w:rsidR="006B759C" w:rsidRPr="00421AE4" w:rsidRDefault="006B759C" w:rsidP="00A86969">
            <w:pPr>
              <w:spacing w:after="0"/>
              <w:jc w:val="center"/>
              <w:rPr>
                <w:rFonts w:eastAsia="Times New Roman" w:cs="Times New Roman"/>
                <w:color w:val="000000"/>
                <w:sz w:val="18"/>
                <w:szCs w:val="18"/>
              </w:rPr>
            </w:pPr>
          </w:p>
        </w:tc>
      </w:tr>
      <w:tr w:rsidR="006B759C" w:rsidRPr="00421AE4" w:rsidTr="00765532">
        <w:trPr>
          <w:trHeight w:val="315"/>
        </w:trPr>
        <w:tc>
          <w:tcPr>
            <w:tcW w:w="1174" w:type="dxa"/>
            <w:gridSpan w:val="4"/>
            <w:tcBorders>
              <w:top w:val="nil"/>
              <w:left w:val="nil"/>
              <w:bottom w:val="nil"/>
              <w:right w:val="nil"/>
            </w:tcBorders>
            <w:shd w:val="clear" w:color="auto" w:fill="auto"/>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Note</w:t>
            </w:r>
          </w:p>
        </w:tc>
        <w:tc>
          <w:tcPr>
            <w:tcW w:w="1536" w:type="dxa"/>
            <w:tcBorders>
              <w:top w:val="nil"/>
              <w:left w:val="nil"/>
              <w:bottom w:val="nil"/>
              <w:right w:val="nil"/>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 </w:t>
            </w:r>
          </w:p>
        </w:tc>
        <w:tc>
          <w:tcPr>
            <w:tcW w:w="1080" w:type="dxa"/>
            <w:tcBorders>
              <w:top w:val="nil"/>
              <w:left w:val="nil"/>
              <w:bottom w:val="nil"/>
              <w:right w:val="nil"/>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 </w:t>
            </w:r>
          </w:p>
        </w:tc>
        <w:tc>
          <w:tcPr>
            <w:tcW w:w="1080" w:type="dxa"/>
            <w:tcBorders>
              <w:top w:val="nil"/>
              <w:left w:val="nil"/>
              <w:bottom w:val="nil"/>
              <w:right w:val="nil"/>
            </w:tcBorders>
            <w:shd w:val="clear" w:color="000000" w:fill="FFFFFF"/>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 </w:t>
            </w:r>
          </w:p>
        </w:tc>
        <w:tc>
          <w:tcPr>
            <w:tcW w:w="720" w:type="dxa"/>
            <w:tcBorders>
              <w:top w:val="nil"/>
              <w:left w:val="nil"/>
              <w:bottom w:val="nil"/>
              <w:right w:val="nil"/>
            </w:tcBorders>
            <w:shd w:val="clear" w:color="000000" w:fill="FFFFFF"/>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 </w:t>
            </w:r>
          </w:p>
        </w:tc>
        <w:tc>
          <w:tcPr>
            <w:tcW w:w="540" w:type="dxa"/>
            <w:tcBorders>
              <w:top w:val="nil"/>
              <w:left w:val="nil"/>
              <w:bottom w:val="nil"/>
              <w:right w:val="nil"/>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nil"/>
              <w:left w:val="nil"/>
              <w:bottom w:val="single" w:sz="4" w:space="0" w:color="auto"/>
              <w:right w:val="nil"/>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540" w:type="dxa"/>
            <w:tcBorders>
              <w:top w:val="nil"/>
              <w:left w:val="nil"/>
              <w:bottom w:val="single" w:sz="4" w:space="0" w:color="auto"/>
              <w:right w:val="nil"/>
            </w:tcBorders>
            <w:shd w:val="clear" w:color="000000" w:fill="FFFFFF"/>
            <w:noWrap/>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 </w:t>
            </w:r>
          </w:p>
        </w:tc>
        <w:tc>
          <w:tcPr>
            <w:tcW w:w="1080" w:type="dxa"/>
            <w:tcBorders>
              <w:top w:val="nil"/>
              <w:left w:val="nil"/>
              <w:bottom w:val="single" w:sz="4" w:space="0" w:color="auto"/>
              <w:right w:val="nil"/>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 </w:t>
            </w:r>
          </w:p>
        </w:tc>
        <w:tc>
          <w:tcPr>
            <w:tcW w:w="1080" w:type="dxa"/>
            <w:tcBorders>
              <w:top w:val="nil"/>
              <w:left w:val="nil"/>
              <w:bottom w:val="single" w:sz="4" w:space="0" w:color="auto"/>
              <w:right w:val="nil"/>
            </w:tcBorders>
            <w:shd w:val="clear" w:color="000000" w:fill="FFFFFF"/>
            <w:noWrap/>
            <w:vAlign w:val="center"/>
            <w:hideMark/>
          </w:tcPr>
          <w:p w:rsidR="006B759C" w:rsidRPr="00421AE4" w:rsidRDefault="006B759C" w:rsidP="00A86969">
            <w:pPr>
              <w:spacing w:after="0"/>
              <w:rPr>
                <w:rFonts w:eastAsia="Times New Roman" w:cs="Times New Roman"/>
                <w:color w:val="000000"/>
                <w:sz w:val="18"/>
                <w:szCs w:val="18"/>
              </w:rPr>
            </w:pPr>
            <w:r w:rsidRPr="00421AE4">
              <w:rPr>
                <w:rFonts w:eastAsia="Times New Roman" w:cs="Times New Roman"/>
                <w:color w:val="000000"/>
                <w:sz w:val="18"/>
                <w:szCs w:val="18"/>
              </w:rPr>
              <w:t> </w:t>
            </w:r>
          </w:p>
        </w:tc>
      </w:tr>
      <w:tr w:rsidR="006B759C" w:rsidRPr="00421AE4" w:rsidTr="00765532">
        <w:trPr>
          <w:trHeight w:val="315"/>
        </w:trPr>
        <w:tc>
          <w:tcPr>
            <w:tcW w:w="871" w:type="dxa"/>
            <w:gridSpan w:val="2"/>
            <w:tcBorders>
              <w:top w:val="nil"/>
              <w:left w:val="nil"/>
              <w:bottom w:val="single" w:sz="4" w:space="0" w:color="auto"/>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236" w:type="dxa"/>
            <w:tcBorders>
              <w:top w:val="nil"/>
              <w:left w:val="nil"/>
              <w:bottom w:val="single" w:sz="4" w:space="0" w:color="auto"/>
              <w:right w:val="nil"/>
            </w:tcBorders>
            <w:shd w:val="clear" w:color="auto" w:fill="auto"/>
            <w:noWrap/>
            <w:vAlign w:val="bottom"/>
            <w:hideMark/>
          </w:tcPr>
          <w:p w:rsidR="006B759C" w:rsidRPr="00421AE4" w:rsidRDefault="006B759C" w:rsidP="00A86969">
            <w:pPr>
              <w:spacing w:after="0"/>
              <w:jc w:val="center"/>
              <w:rPr>
                <w:rFonts w:eastAsia="Times New Roman" w:cs="Times New Roman"/>
                <w:color w:val="000000"/>
                <w:sz w:val="18"/>
                <w:szCs w:val="18"/>
              </w:rPr>
            </w:pPr>
          </w:p>
        </w:tc>
        <w:tc>
          <w:tcPr>
            <w:tcW w:w="1603" w:type="dxa"/>
            <w:gridSpan w:val="2"/>
            <w:tcBorders>
              <w:top w:val="nil"/>
              <w:left w:val="nil"/>
              <w:bottom w:val="single" w:sz="4" w:space="0" w:color="auto"/>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080" w:type="dxa"/>
            <w:tcBorders>
              <w:top w:val="nil"/>
              <w:left w:val="nil"/>
              <w:bottom w:val="nil"/>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080" w:type="dxa"/>
            <w:tcBorders>
              <w:top w:val="nil"/>
              <w:left w:val="nil"/>
              <w:bottom w:val="single" w:sz="4" w:space="0" w:color="auto"/>
              <w:right w:val="nil"/>
            </w:tcBorders>
            <w:shd w:val="clear" w:color="auto" w:fill="auto"/>
            <w:noWrap/>
            <w:vAlign w:val="center"/>
            <w:hideMark/>
          </w:tcPr>
          <w:p w:rsidR="006B759C" w:rsidRPr="00421AE4" w:rsidRDefault="006B759C" w:rsidP="00A86969">
            <w:pPr>
              <w:spacing w:after="0"/>
              <w:rPr>
                <w:rFonts w:eastAsia="Times New Roman" w:cs="Times New Roman"/>
                <w:color w:val="000000"/>
                <w:sz w:val="18"/>
                <w:szCs w:val="18"/>
              </w:rPr>
            </w:pPr>
          </w:p>
        </w:tc>
        <w:tc>
          <w:tcPr>
            <w:tcW w:w="720" w:type="dxa"/>
            <w:tcBorders>
              <w:top w:val="nil"/>
              <w:left w:val="nil"/>
              <w:bottom w:val="single" w:sz="4" w:space="0" w:color="auto"/>
              <w:right w:val="nil"/>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540" w:type="dxa"/>
            <w:tcBorders>
              <w:top w:val="nil"/>
              <w:left w:val="nil"/>
              <w:bottom w:val="nil"/>
              <w:right w:val="single" w:sz="4" w:space="0" w:color="auto"/>
            </w:tcBorders>
            <w:shd w:val="clear" w:color="auto" w:fill="auto"/>
            <w:noWrap/>
            <w:vAlign w:val="center"/>
            <w:hideMark/>
          </w:tcPr>
          <w:p w:rsidR="006B759C" w:rsidRPr="00421AE4" w:rsidRDefault="006B759C" w:rsidP="00A86969">
            <w:pPr>
              <w:spacing w:after="0"/>
              <w:jc w:val="center"/>
              <w:rPr>
                <w:rFonts w:eastAsia="Times New Roman" w:cs="Times New Roman"/>
                <w:color w:val="000000"/>
                <w:sz w:val="18"/>
                <w:szCs w:val="18"/>
              </w:rPr>
            </w:pPr>
          </w:p>
        </w:tc>
        <w:tc>
          <w:tcPr>
            <w:tcW w:w="2160" w:type="dxa"/>
            <w:gridSpan w:val="3"/>
            <w:tcBorders>
              <w:top w:val="single" w:sz="4" w:space="0" w:color="auto"/>
              <w:left w:val="single" w:sz="4" w:space="0" w:color="auto"/>
            </w:tcBorders>
            <w:shd w:val="clear" w:color="auto" w:fill="auto"/>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Total No. Of Equipment</w:t>
            </w:r>
          </w:p>
        </w:tc>
        <w:tc>
          <w:tcPr>
            <w:tcW w:w="1080" w:type="dxa"/>
            <w:tcBorders>
              <w:top w:val="single" w:sz="4" w:space="0" w:color="auto"/>
            </w:tcBorders>
            <w:shd w:val="clear" w:color="auto" w:fill="auto"/>
            <w:vAlign w:val="center"/>
            <w:hideMark/>
          </w:tcPr>
          <w:p w:rsidR="006B759C" w:rsidRPr="00421AE4" w:rsidRDefault="006B759C" w:rsidP="00A86969">
            <w:pPr>
              <w:spacing w:after="0"/>
              <w:jc w:val="center"/>
              <w:rPr>
                <w:rFonts w:eastAsia="Times New Roman" w:cs="Times New Roman"/>
                <w:color w:val="000000"/>
                <w:sz w:val="18"/>
                <w:szCs w:val="18"/>
              </w:rPr>
            </w:pPr>
            <w:r w:rsidRPr="00421AE4">
              <w:rPr>
                <w:rFonts w:eastAsia="Times New Roman" w:cs="Times New Roman"/>
                <w:color w:val="000000"/>
                <w:sz w:val="18"/>
                <w:szCs w:val="18"/>
              </w:rPr>
              <w:t>406</w:t>
            </w:r>
          </w:p>
        </w:tc>
      </w:tr>
      <w:tr w:rsidR="006B759C" w:rsidRPr="00421AE4" w:rsidTr="00765532">
        <w:trPr>
          <w:trHeight w:val="300"/>
        </w:trPr>
        <w:tc>
          <w:tcPr>
            <w:tcW w:w="871" w:type="dxa"/>
            <w:gridSpan w:val="2"/>
            <w:tcBorders>
              <w:top w:val="single" w:sz="4" w:space="0" w:color="auto"/>
            </w:tcBorders>
            <w:shd w:val="clear" w:color="auto" w:fill="auto"/>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1839" w:type="dxa"/>
            <w:gridSpan w:val="3"/>
            <w:tcBorders>
              <w:top w:val="single" w:sz="4" w:space="0" w:color="auto"/>
              <w:right w:val="single" w:sz="4" w:space="0" w:color="auto"/>
            </w:tcBorders>
            <w:shd w:val="clear" w:color="auto" w:fill="auto"/>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Not Created / Not Found</w:t>
            </w:r>
          </w:p>
        </w:tc>
        <w:tc>
          <w:tcPr>
            <w:tcW w:w="1080" w:type="dxa"/>
            <w:tcBorders>
              <w:top w:val="nil"/>
              <w:left w:val="single" w:sz="4" w:space="0" w:color="auto"/>
              <w:bottom w:val="nil"/>
              <w:right w:val="single" w:sz="4" w:space="0" w:color="auto"/>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No. Of Bed's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300</w:t>
            </w:r>
          </w:p>
        </w:tc>
        <w:tc>
          <w:tcPr>
            <w:tcW w:w="540" w:type="dxa"/>
            <w:tcBorders>
              <w:top w:val="nil"/>
              <w:left w:val="single" w:sz="4" w:space="0" w:color="auto"/>
              <w:bottom w:val="nil"/>
              <w:right w:val="single" w:sz="4" w:space="0" w:color="auto"/>
            </w:tcBorders>
            <w:shd w:val="clear" w:color="auto" w:fill="auto"/>
            <w:noWrap/>
            <w:vAlign w:val="center"/>
            <w:hideMark/>
          </w:tcPr>
          <w:p w:rsidR="006B759C" w:rsidRPr="00421AE4" w:rsidRDefault="006B759C" w:rsidP="00A86969">
            <w:pPr>
              <w:spacing w:after="0"/>
              <w:jc w:val="center"/>
              <w:rPr>
                <w:rFonts w:eastAsia="Times New Roman" w:cs="Times New Roman"/>
                <w:color w:val="000000"/>
                <w:sz w:val="18"/>
                <w:szCs w:val="18"/>
              </w:rPr>
            </w:pPr>
          </w:p>
        </w:tc>
        <w:tc>
          <w:tcPr>
            <w:tcW w:w="2160" w:type="dxa"/>
            <w:gridSpan w:val="3"/>
            <w:tcBorders>
              <w:left w:val="single" w:sz="4" w:space="0" w:color="auto"/>
            </w:tcBorders>
            <w:shd w:val="clear" w:color="auto" w:fill="auto"/>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 xml:space="preserve">Total Equipment Cost </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6"/>
                <w:szCs w:val="16"/>
              </w:rPr>
            </w:pPr>
            <w:r w:rsidRPr="00421AE4">
              <w:rPr>
                <w:rFonts w:eastAsia="Times New Roman" w:cs="Times New Roman"/>
                <w:color w:val="000000"/>
                <w:sz w:val="16"/>
                <w:szCs w:val="16"/>
              </w:rPr>
              <w:t>64,819,850.00</w:t>
            </w:r>
          </w:p>
        </w:tc>
      </w:tr>
      <w:tr w:rsidR="006B759C" w:rsidRPr="00421AE4" w:rsidTr="00765532">
        <w:trPr>
          <w:trHeight w:val="315"/>
        </w:trPr>
        <w:tc>
          <w:tcPr>
            <w:tcW w:w="871" w:type="dxa"/>
            <w:gridSpan w:val="2"/>
            <w:shd w:val="clear" w:color="auto" w:fill="auto"/>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t>*</w:t>
            </w:r>
          </w:p>
        </w:tc>
        <w:tc>
          <w:tcPr>
            <w:tcW w:w="1839" w:type="dxa"/>
            <w:gridSpan w:val="3"/>
            <w:tcBorders>
              <w:right w:val="single" w:sz="4" w:space="0" w:color="auto"/>
            </w:tcBorders>
            <w:shd w:val="clear" w:color="auto" w:fill="auto"/>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Not Available</w:t>
            </w:r>
          </w:p>
        </w:tc>
        <w:tc>
          <w:tcPr>
            <w:tcW w:w="1080" w:type="dxa"/>
            <w:tcBorders>
              <w:top w:val="nil"/>
              <w:left w:val="single" w:sz="4" w:space="0" w:color="auto"/>
              <w:bottom w:val="nil"/>
              <w:right w:val="single" w:sz="4" w:space="0" w:color="auto"/>
            </w:tcBorders>
            <w:shd w:val="clear" w:color="auto" w:fill="auto"/>
            <w:noWrap/>
            <w:vAlign w:val="bottom"/>
            <w:hideMark/>
          </w:tcPr>
          <w:p w:rsidR="006B759C" w:rsidRPr="00421AE4" w:rsidRDefault="006B759C" w:rsidP="00A86969">
            <w:pPr>
              <w:spacing w:after="0"/>
              <w:rPr>
                <w:rFonts w:eastAsia="Times New Roman" w:cs="Times New Roman"/>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 xml:space="preserve">No. Of </w:t>
            </w:r>
            <w:r w:rsidRPr="00421AE4">
              <w:rPr>
                <w:rFonts w:eastAsia="Times New Roman" w:cs="Times New Roman"/>
                <w:b/>
                <w:bCs/>
                <w:color w:val="000000"/>
                <w:sz w:val="18"/>
                <w:szCs w:val="18"/>
              </w:rPr>
              <w:lastRenderedPageBreak/>
              <w:t>Staff</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421AE4" w:rsidRDefault="006B759C" w:rsidP="00A86969">
            <w:pPr>
              <w:spacing w:after="0"/>
              <w:jc w:val="center"/>
              <w:rPr>
                <w:rFonts w:eastAsia="Times New Roman" w:cs="Times New Roman"/>
                <w:b/>
                <w:bCs/>
                <w:color w:val="000000"/>
                <w:sz w:val="18"/>
                <w:szCs w:val="18"/>
              </w:rPr>
            </w:pPr>
            <w:r w:rsidRPr="00421AE4">
              <w:rPr>
                <w:rFonts w:eastAsia="Times New Roman" w:cs="Times New Roman"/>
                <w:b/>
                <w:bCs/>
                <w:color w:val="000000"/>
                <w:sz w:val="18"/>
                <w:szCs w:val="18"/>
              </w:rPr>
              <w:lastRenderedPageBreak/>
              <w:t> </w:t>
            </w:r>
          </w:p>
        </w:tc>
        <w:tc>
          <w:tcPr>
            <w:tcW w:w="540" w:type="dxa"/>
            <w:tcBorders>
              <w:top w:val="nil"/>
              <w:left w:val="single" w:sz="4" w:space="0" w:color="auto"/>
              <w:bottom w:val="nil"/>
              <w:right w:val="single" w:sz="4" w:space="0" w:color="auto"/>
            </w:tcBorders>
            <w:shd w:val="clear" w:color="auto" w:fill="auto"/>
            <w:noWrap/>
            <w:vAlign w:val="center"/>
            <w:hideMark/>
          </w:tcPr>
          <w:p w:rsidR="006B759C" w:rsidRPr="00421AE4" w:rsidRDefault="006B759C" w:rsidP="00A86969">
            <w:pPr>
              <w:spacing w:after="0"/>
              <w:jc w:val="center"/>
              <w:rPr>
                <w:rFonts w:eastAsia="Times New Roman" w:cs="Times New Roman"/>
                <w:color w:val="000000"/>
                <w:sz w:val="18"/>
                <w:szCs w:val="18"/>
              </w:rPr>
            </w:pPr>
          </w:p>
        </w:tc>
        <w:tc>
          <w:tcPr>
            <w:tcW w:w="2160" w:type="dxa"/>
            <w:gridSpan w:val="3"/>
            <w:tcBorders>
              <w:left w:val="single" w:sz="4" w:space="0" w:color="auto"/>
            </w:tcBorders>
            <w:shd w:val="clear" w:color="auto" w:fill="auto"/>
            <w:noWrap/>
            <w:vAlign w:val="center"/>
            <w:hideMark/>
          </w:tcPr>
          <w:p w:rsidR="006B759C" w:rsidRPr="00421AE4" w:rsidRDefault="006B759C" w:rsidP="00A86969">
            <w:pPr>
              <w:spacing w:after="0"/>
              <w:rPr>
                <w:rFonts w:eastAsia="Times New Roman" w:cs="Times New Roman"/>
                <w:b/>
                <w:bCs/>
                <w:color w:val="000000"/>
                <w:sz w:val="18"/>
                <w:szCs w:val="18"/>
              </w:rPr>
            </w:pPr>
            <w:r w:rsidRPr="00421AE4">
              <w:rPr>
                <w:rFonts w:eastAsia="Times New Roman" w:cs="Times New Roman"/>
                <w:b/>
                <w:bCs/>
                <w:color w:val="000000"/>
                <w:sz w:val="18"/>
                <w:szCs w:val="18"/>
              </w:rPr>
              <w:t>Total CMC Value</w:t>
            </w:r>
          </w:p>
        </w:tc>
        <w:tc>
          <w:tcPr>
            <w:tcW w:w="1080" w:type="dxa"/>
            <w:shd w:val="clear" w:color="auto" w:fill="auto"/>
            <w:vAlign w:val="center"/>
            <w:hideMark/>
          </w:tcPr>
          <w:p w:rsidR="006B759C" w:rsidRPr="00421AE4" w:rsidRDefault="006B759C" w:rsidP="00A86969">
            <w:pPr>
              <w:spacing w:after="0"/>
              <w:jc w:val="right"/>
              <w:rPr>
                <w:rFonts w:eastAsia="Times New Roman" w:cs="Times New Roman"/>
                <w:color w:val="000000"/>
                <w:sz w:val="18"/>
                <w:szCs w:val="18"/>
              </w:rPr>
            </w:pPr>
            <w:r w:rsidRPr="00421AE4">
              <w:rPr>
                <w:rFonts w:eastAsia="Times New Roman" w:cs="Times New Roman"/>
                <w:color w:val="000000"/>
                <w:sz w:val="18"/>
                <w:szCs w:val="18"/>
              </w:rPr>
              <w:t>4,537,389.</w:t>
            </w:r>
            <w:r w:rsidRPr="00421AE4">
              <w:rPr>
                <w:rFonts w:eastAsia="Times New Roman" w:cs="Times New Roman"/>
                <w:color w:val="000000"/>
                <w:sz w:val="18"/>
                <w:szCs w:val="18"/>
              </w:rPr>
              <w:lastRenderedPageBreak/>
              <w:t>50</w:t>
            </w:r>
          </w:p>
        </w:tc>
      </w:tr>
    </w:tbl>
    <w:p w:rsidR="006B759C" w:rsidRDefault="006B759C" w:rsidP="006B759C"/>
    <w:p w:rsidR="006B759C" w:rsidRPr="000B2C88" w:rsidRDefault="00C85DF4" w:rsidP="00CF3479">
      <w:pPr>
        <w:ind w:firstLine="1170"/>
        <w:rPr>
          <w:sz w:val="24"/>
          <w:szCs w:val="24"/>
        </w:rPr>
      </w:pPr>
      <w:r>
        <w:rPr>
          <w:noProof/>
          <w:sz w:val="160"/>
          <w:lang w:val="en-US"/>
        </w:rPr>
        <w:drawing>
          <wp:inline distT="0" distB="0" distL="0" distR="0">
            <wp:extent cx="3689985" cy="2753995"/>
            <wp:effectExtent l="19050" t="0" r="5715" b="0"/>
            <wp:docPr id="27" name="Picture 27" descr="DSCN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2403"/>
                    <pic:cNvPicPr>
                      <a:picLocks noChangeAspect="1" noChangeArrowheads="1"/>
                    </pic:cNvPicPr>
                  </pic:nvPicPr>
                  <pic:blipFill>
                    <a:blip r:embed="rId117" cstate="print"/>
                    <a:srcRect/>
                    <a:stretch>
                      <a:fillRect/>
                    </a:stretch>
                  </pic:blipFill>
                  <pic:spPr bwMode="auto">
                    <a:xfrm>
                      <a:off x="0" y="0"/>
                      <a:ext cx="3689985" cy="2753995"/>
                    </a:xfrm>
                    <a:prstGeom prst="rect">
                      <a:avLst/>
                    </a:prstGeom>
                    <a:noFill/>
                    <a:ln w="9525">
                      <a:noFill/>
                      <a:miter lim="800000"/>
                      <a:headEnd/>
                      <a:tailEnd/>
                    </a:ln>
                  </pic:spPr>
                </pic:pic>
              </a:graphicData>
            </a:graphic>
          </wp:inline>
        </w:drawing>
      </w:r>
      <w:r w:rsidR="006B759C">
        <w:rPr>
          <w:sz w:val="160"/>
        </w:rPr>
        <w:br w:type="page"/>
      </w:r>
    </w:p>
    <w:tbl>
      <w:tblPr>
        <w:tblW w:w="9900" w:type="dxa"/>
        <w:tblInd w:w="-162" w:type="dxa"/>
        <w:tblLayout w:type="fixed"/>
        <w:tblLook w:val="04A0"/>
      </w:tblPr>
      <w:tblGrid>
        <w:gridCol w:w="825"/>
        <w:gridCol w:w="705"/>
        <w:gridCol w:w="1170"/>
        <w:gridCol w:w="1170"/>
        <w:gridCol w:w="990"/>
        <w:gridCol w:w="1080"/>
        <w:gridCol w:w="630"/>
        <w:gridCol w:w="630"/>
        <w:gridCol w:w="630"/>
        <w:gridCol w:w="1080"/>
        <w:gridCol w:w="990"/>
      </w:tblGrid>
      <w:tr w:rsidR="006B759C" w:rsidRPr="00C44F15" w:rsidTr="00AF4751">
        <w:trPr>
          <w:trHeight w:val="615"/>
        </w:trPr>
        <w:tc>
          <w:tcPr>
            <w:tcW w:w="9900"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6B759C" w:rsidRPr="00AF4751" w:rsidRDefault="006B759C" w:rsidP="00A86969">
            <w:pPr>
              <w:spacing w:after="0"/>
              <w:jc w:val="center"/>
              <w:rPr>
                <w:rFonts w:eastAsia="Times New Roman" w:cs="Times New Roman"/>
                <w:b/>
                <w:bCs/>
                <w:color w:val="000000"/>
              </w:rPr>
            </w:pPr>
            <w:r>
              <w:rPr>
                <w:sz w:val="160"/>
              </w:rPr>
              <w:br w:type="page"/>
            </w:r>
            <w:r>
              <w:rPr>
                <w:sz w:val="160"/>
              </w:rPr>
              <w:br w:type="page"/>
            </w:r>
            <w:r>
              <w:rPr>
                <w:sz w:val="160"/>
              </w:rPr>
              <w:br w:type="page"/>
            </w:r>
            <w:r>
              <w:rPr>
                <w:sz w:val="160"/>
              </w:rPr>
              <w:br w:type="page"/>
            </w:r>
            <w:r>
              <w:rPr>
                <w:sz w:val="160"/>
              </w:rPr>
              <w:br w:type="page"/>
            </w:r>
            <w:r>
              <w:rPr>
                <w:sz w:val="160"/>
              </w:rPr>
              <w:br w:type="page"/>
            </w:r>
            <w:r>
              <w:rPr>
                <w:sz w:val="160"/>
              </w:rPr>
              <w:br w:type="page"/>
            </w:r>
            <w:r>
              <w:rPr>
                <w:sz w:val="160"/>
              </w:rPr>
              <w:br w:type="page"/>
            </w:r>
            <w:r w:rsidRPr="00EC2BC8">
              <w:rPr>
                <w:sz w:val="160"/>
              </w:rPr>
              <w:br w:type="page"/>
            </w:r>
            <w:r w:rsidRPr="00AF4751">
              <w:rPr>
                <w:rFonts w:eastAsia="Times New Roman" w:cs="Times New Roman"/>
                <w:b/>
                <w:bCs/>
                <w:color w:val="000000"/>
              </w:rPr>
              <w:t xml:space="preserve">Biomedical Equipment Maintenance Model ( A Joint Study by NHSRC and Mass </w:t>
            </w:r>
            <w:r w:rsidR="004B1D72" w:rsidRPr="00AF4751">
              <w:rPr>
                <w:rFonts w:eastAsia="Times New Roman" w:cs="Times New Roman"/>
                <w:b/>
                <w:bCs/>
                <w:color w:val="000000"/>
              </w:rPr>
              <w:t xml:space="preserve">Biomedicals Pvt. Ltd., </w:t>
            </w:r>
            <w:r w:rsidR="00AF4751">
              <w:rPr>
                <w:rFonts w:eastAsia="Times New Roman" w:cs="Times New Roman"/>
                <w:b/>
                <w:bCs/>
                <w:color w:val="000000"/>
              </w:rPr>
              <w:t xml:space="preserve">  </w:t>
            </w:r>
            <w:r w:rsidR="004B1D72" w:rsidRPr="00AF4751">
              <w:rPr>
                <w:rFonts w:eastAsia="Times New Roman" w:cs="Times New Roman"/>
                <w:b/>
                <w:bCs/>
                <w:color w:val="000000"/>
              </w:rPr>
              <w:t>New Delhi</w:t>
            </w:r>
            <w:r w:rsidRPr="00AF4751">
              <w:rPr>
                <w:rFonts w:eastAsia="Times New Roman" w:cs="Times New Roman"/>
                <w:b/>
                <w:bCs/>
                <w:color w:val="000000"/>
              </w:rPr>
              <w:t>)</w:t>
            </w:r>
            <w:r w:rsidR="00AF4751">
              <w:rPr>
                <w:rFonts w:eastAsia="Times New Roman" w:cs="Times New Roman"/>
                <w:b/>
                <w:bCs/>
                <w:color w:val="000000"/>
              </w:rPr>
              <w:t xml:space="preserve"> </w:t>
            </w:r>
          </w:p>
        </w:tc>
      </w:tr>
      <w:tr w:rsidR="006B759C" w:rsidRPr="00C44F15" w:rsidTr="00AF4751">
        <w:trPr>
          <w:trHeight w:val="390"/>
        </w:trPr>
        <w:tc>
          <w:tcPr>
            <w:tcW w:w="4860" w:type="dxa"/>
            <w:gridSpan w:val="5"/>
            <w:tcBorders>
              <w:top w:val="single" w:sz="4" w:space="0" w:color="auto"/>
              <w:left w:val="single" w:sz="8" w:space="0" w:color="auto"/>
              <w:bottom w:val="single" w:sz="4" w:space="0" w:color="auto"/>
              <w:right w:val="single" w:sz="4" w:space="0" w:color="auto"/>
            </w:tcBorders>
            <w:shd w:val="clear" w:color="auto" w:fill="auto"/>
            <w:noWrap/>
            <w:hideMark/>
          </w:tcPr>
          <w:p w:rsidR="006B759C" w:rsidRPr="00C44F15" w:rsidRDefault="006B759C" w:rsidP="00A86969">
            <w:pPr>
              <w:spacing w:after="0"/>
              <w:rPr>
                <w:rFonts w:eastAsia="Times New Roman" w:cs="Times New Roman"/>
                <w:b/>
                <w:bCs/>
                <w:color w:val="000000"/>
                <w:sz w:val="28"/>
                <w:szCs w:val="28"/>
              </w:rPr>
            </w:pPr>
            <w:r w:rsidRPr="00C44F15">
              <w:rPr>
                <w:rFonts w:eastAsia="Times New Roman" w:cs="Times New Roman"/>
                <w:b/>
                <w:bCs/>
                <w:color w:val="000000"/>
                <w:sz w:val="28"/>
                <w:szCs w:val="28"/>
              </w:rPr>
              <w:t xml:space="preserve">Location :- </w:t>
            </w:r>
            <w:r w:rsidRPr="00C44F15">
              <w:rPr>
                <w:rFonts w:eastAsia="Times New Roman" w:cs="Times New Roman"/>
                <w:color w:val="000000"/>
                <w:sz w:val="24"/>
                <w:szCs w:val="24"/>
              </w:rPr>
              <w:t>D</w:t>
            </w:r>
            <w:r w:rsidR="00ED774A" w:rsidRPr="00C44F15">
              <w:rPr>
                <w:rFonts w:eastAsia="Times New Roman" w:cs="Times New Roman"/>
                <w:color w:val="000000"/>
                <w:sz w:val="24"/>
                <w:szCs w:val="24"/>
              </w:rPr>
              <w:t>istrict</w:t>
            </w:r>
            <w:r w:rsidRPr="00C44F15">
              <w:rPr>
                <w:rFonts w:eastAsia="Times New Roman" w:cs="Times New Roman"/>
                <w:color w:val="000000"/>
                <w:sz w:val="24"/>
                <w:szCs w:val="24"/>
              </w:rPr>
              <w:t xml:space="preserve"> H</w:t>
            </w:r>
            <w:r w:rsidR="00ED774A" w:rsidRPr="00C44F15">
              <w:rPr>
                <w:rFonts w:eastAsia="Times New Roman" w:cs="Times New Roman"/>
                <w:color w:val="000000"/>
                <w:sz w:val="24"/>
                <w:szCs w:val="24"/>
              </w:rPr>
              <w:t>ospital</w:t>
            </w:r>
            <w:r w:rsidRPr="00C44F15">
              <w:rPr>
                <w:rFonts w:eastAsia="Times New Roman" w:cs="Times New Roman"/>
                <w:color w:val="000000"/>
                <w:sz w:val="24"/>
                <w:szCs w:val="24"/>
              </w:rPr>
              <w:t xml:space="preserve"> S</w:t>
            </w:r>
            <w:r w:rsidR="00ED774A" w:rsidRPr="00C44F15">
              <w:rPr>
                <w:rFonts w:eastAsia="Times New Roman" w:cs="Times New Roman"/>
                <w:color w:val="000000"/>
                <w:sz w:val="24"/>
                <w:szCs w:val="24"/>
              </w:rPr>
              <w:t>ingtam</w:t>
            </w:r>
            <w:r w:rsidRPr="00C44F15">
              <w:rPr>
                <w:rFonts w:eastAsia="Times New Roman" w:cs="Times New Roman"/>
                <w:color w:val="000000"/>
                <w:sz w:val="24"/>
                <w:szCs w:val="24"/>
              </w:rPr>
              <w:t xml:space="preserve"> </w:t>
            </w:r>
          </w:p>
        </w:tc>
        <w:tc>
          <w:tcPr>
            <w:tcW w:w="5040" w:type="dxa"/>
            <w:gridSpan w:val="6"/>
            <w:tcBorders>
              <w:top w:val="single" w:sz="4" w:space="0" w:color="auto"/>
              <w:left w:val="nil"/>
              <w:bottom w:val="single" w:sz="4" w:space="0" w:color="auto"/>
              <w:right w:val="single" w:sz="8" w:space="0" w:color="000000"/>
            </w:tcBorders>
            <w:shd w:val="clear" w:color="auto" w:fill="auto"/>
            <w:hideMark/>
          </w:tcPr>
          <w:p w:rsidR="00AF4751" w:rsidRDefault="006B759C" w:rsidP="00A86969">
            <w:pPr>
              <w:spacing w:after="0"/>
              <w:rPr>
                <w:rFonts w:eastAsia="Times New Roman" w:cs="Times New Roman"/>
                <w:b/>
                <w:bCs/>
                <w:color w:val="000000"/>
                <w:sz w:val="28"/>
                <w:szCs w:val="28"/>
              </w:rPr>
            </w:pPr>
            <w:r w:rsidRPr="00C44F15">
              <w:rPr>
                <w:rFonts w:eastAsia="Times New Roman" w:cs="Times New Roman"/>
                <w:b/>
                <w:bCs/>
                <w:color w:val="000000"/>
                <w:sz w:val="28"/>
                <w:szCs w:val="28"/>
              </w:rPr>
              <w:t>Name of the Head &amp; Ph No :-</w:t>
            </w:r>
          </w:p>
          <w:p w:rsidR="006B759C" w:rsidRPr="00C44F15" w:rsidRDefault="00AF4751" w:rsidP="00A86969">
            <w:pPr>
              <w:spacing w:after="0"/>
              <w:rPr>
                <w:rFonts w:eastAsia="Times New Roman" w:cs="Times New Roman"/>
                <w:b/>
                <w:bCs/>
                <w:color w:val="000000"/>
                <w:sz w:val="28"/>
                <w:szCs w:val="28"/>
              </w:rPr>
            </w:pPr>
            <w:r>
              <w:rPr>
                <w:rFonts w:eastAsia="Times New Roman" w:cs="Times New Roman"/>
                <w:color w:val="000000"/>
                <w:sz w:val="24"/>
                <w:szCs w:val="24"/>
              </w:rPr>
              <w:t>Dr. Tshearing Lhaden ; Mob</w:t>
            </w:r>
            <w:r w:rsidRPr="00AF4751">
              <w:rPr>
                <w:rFonts w:eastAsia="Times New Roman" w:cs="Times New Roman"/>
                <w:color w:val="000000"/>
                <w:sz w:val="24"/>
                <w:szCs w:val="24"/>
              </w:rPr>
              <w:t>: 9434178992</w:t>
            </w:r>
          </w:p>
        </w:tc>
      </w:tr>
      <w:tr w:rsidR="00AF4751" w:rsidRPr="00C44F15" w:rsidTr="00765532">
        <w:trPr>
          <w:trHeight w:val="495"/>
        </w:trPr>
        <w:tc>
          <w:tcPr>
            <w:tcW w:w="825" w:type="dxa"/>
            <w:vMerge w:val="restart"/>
            <w:tcBorders>
              <w:top w:val="nil"/>
              <w:left w:val="single" w:sz="8"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Equipment ID</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Department</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Equipment Description</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8"/>
                <w:szCs w:val="18"/>
              </w:rPr>
              <w:t>Model Number</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8"/>
                <w:szCs w:val="18"/>
              </w:rPr>
              <w:t xml:space="preserve">Serial Number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Installation Date</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Functional Status</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Qty.</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 xml:space="preserve">Approx. Cost of Each Equipment </w:t>
            </w:r>
          </w:p>
        </w:tc>
        <w:tc>
          <w:tcPr>
            <w:tcW w:w="990" w:type="dxa"/>
            <w:vMerge w:val="restart"/>
            <w:tcBorders>
              <w:top w:val="nil"/>
              <w:left w:val="single" w:sz="4" w:space="0" w:color="auto"/>
              <w:bottom w:val="single" w:sz="4" w:space="0" w:color="auto"/>
              <w:right w:val="single" w:sz="8"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Total Cost Of Equipment</w:t>
            </w:r>
          </w:p>
        </w:tc>
      </w:tr>
      <w:tr w:rsidR="00AF4751" w:rsidRPr="00C44F15" w:rsidTr="00765532">
        <w:trPr>
          <w:trHeight w:val="480"/>
        </w:trPr>
        <w:tc>
          <w:tcPr>
            <w:tcW w:w="825" w:type="dxa"/>
            <w:vMerge/>
            <w:tcBorders>
              <w:top w:val="nil"/>
              <w:left w:val="single" w:sz="8"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17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99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6"/>
                <w:szCs w:val="16"/>
              </w:rPr>
            </w:pPr>
            <w:r w:rsidRPr="00C44F15">
              <w:rPr>
                <w:rFonts w:eastAsia="Times New Roman" w:cs="Times New Roman"/>
                <w:b/>
                <w:bCs/>
                <w:color w:val="000000"/>
                <w:sz w:val="16"/>
                <w:szCs w:val="16"/>
              </w:rPr>
              <w:t>W</w:t>
            </w:r>
          </w:p>
        </w:tc>
        <w:tc>
          <w:tcPr>
            <w:tcW w:w="630" w:type="dxa"/>
            <w:tcBorders>
              <w:top w:val="nil"/>
              <w:left w:val="nil"/>
              <w:bottom w:val="single" w:sz="4" w:space="0" w:color="auto"/>
              <w:right w:val="single" w:sz="4" w:space="0" w:color="auto"/>
            </w:tcBorders>
            <w:shd w:val="clear" w:color="auto" w:fill="auto"/>
            <w:vAlign w:val="center"/>
            <w:hideMark/>
          </w:tcPr>
          <w:p w:rsidR="006B759C" w:rsidRPr="00C44F15" w:rsidRDefault="006B759C" w:rsidP="00A86969">
            <w:pPr>
              <w:spacing w:after="0"/>
              <w:jc w:val="center"/>
              <w:rPr>
                <w:rFonts w:eastAsia="Times New Roman" w:cs="Times New Roman"/>
                <w:b/>
                <w:bCs/>
                <w:color w:val="000000"/>
                <w:sz w:val="16"/>
                <w:szCs w:val="16"/>
              </w:rPr>
            </w:pPr>
            <w:r w:rsidRPr="00C44F15">
              <w:rPr>
                <w:rFonts w:eastAsia="Times New Roman" w:cs="Times New Roman"/>
                <w:b/>
                <w:bCs/>
                <w:color w:val="000000"/>
                <w:sz w:val="16"/>
                <w:szCs w:val="16"/>
              </w:rPr>
              <w:t>NW</w:t>
            </w:r>
          </w:p>
        </w:tc>
        <w:tc>
          <w:tcPr>
            <w:tcW w:w="63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990" w:type="dxa"/>
            <w:vMerge/>
            <w:tcBorders>
              <w:top w:val="nil"/>
              <w:left w:val="single" w:sz="4" w:space="0" w:color="auto"/>
              <w:bottom w:val="single" w:sz="4" w:space="0" w:color="auto"/>
              <w:right w:val="single" w:sz="8"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O.T</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O.T.Table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Indian</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Examination Light</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E.C.G</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BPL,Cardiart 6108T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AVMN2L20304</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AVMN2C19504</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BPL,Cardiart 6208</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AIIG0037</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BPL,Cardiart View</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DDTO216926</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T.M.T Machine</w:t>
            </w: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Schiler,594 xl</w:t>
            </w:r>
          </w:p>
        </w:tc>
        <w:tc>
          <w:tcPr>
            <w:tcW w:w="99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6011302842</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c>
          <w:tcPr>
            <w:tcW w:w="990" w:type="dxa"/>
            <w:tcBorders>
              <w:top w:val="nil"/>
              <w:left w:val="nil"/>
              <w:bottom w:val="single" w:sz="4" w:space="0" w:color="auto"/>
              <w:right w:val="single" w:sz="8"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52000.00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Hot Air Sterilizer</w:t>
            </w: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Yarco,YSI-431</w:t>
            </w:r>
          </w:p>
        </w:tc>
        <w:tc>
          <w:tcPr>
            <w:tcW w:w="99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0182804</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25000.00</w:t>
            </w:r>
          </w:p>
        </w:tc>
        <w:tc>
          <w:tcPr>
            <w:tcW w:w="990" w:type="dxa"/>
            <w:tcBorders>
              <w:top w:val="nil"/>
              <w:left w:val="nil"/>
              <w:bottom w:val="single" w:sz="4" w:space="0" w:color="auto"/>
              <w:right w:val="single" w:sz="8"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Life Line</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  (Stand)</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233837</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Stretcher Trolley</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Needle Destroyer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X-Ray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900000.00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Sterilizer  (Small)</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Suctioin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Surgix</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Autoclave (Horizontal)</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Indian</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55000.00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Ceiling O.T.Light</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Indian</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26000.00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26000.00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Suction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Indian</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4</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4</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26000.00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xml:space="preserve">Radiant Warmer </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Indian</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38000.00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38000.00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Needle Destroyer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  (Stand)</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Baby Weighing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O.T.Table  (Simple)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Nebulizer (Single Port)</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Italian</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xml:space="preserve">B.P.Apparatus    </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Indian</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Centrifuge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Remi,R-8C</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BDLC-8647</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Cerological Water Bath</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xml:space="preserve">Remi, </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X-Ray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Siemens,5201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017023/24</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PHYSIOTHERAPY</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Muscle Stimulator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I.E.M,PhysiostimO.T</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12500.00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12500.00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Multi Tens</w:t>
            </w: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900.00</w:t>
            </w:r>
          </w:p>
        </w:tc>
        <w:tc>
          <w:tcPr>
            <w:tcW w:w="990" w:type="dxa"/>
            <w:tcBorders>
              <w:top w:val="nil"/>
              <w:left w:val="nil"/>
              <w:bottom w:val="single" w:sz="4" w:space="0" w:color="auto"/>
              <w:right w:val="single" w:sz="8"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900.00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lastRenderedPageBreak/>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Static Cycle</w:t>
            </w:r>
          </w:p>
        </w:tc>
        <w:tc>
          <w:tcPr>
            <w:tcW w:w="117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c>
          <w:tcPr>
            <w:tcW w:w="990" w:type="dxa"/>
            <w:tcBorders>
              <w:top w:val="nil"/>
              <w:left w:val="nil"/>
              <w:bottom w:val="single" w:sz="4" w:space="0" w:color="auto"/>
              <w:right w:val="single" w:sz="8"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r>
      <w:tr w:rsidR="00AF4751" w:rsidRPr="00C44F15" w:rsidTr="00765532">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nil"/>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Short Wave Diathermy</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xml:space="preserve">I.E.M </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85000.00</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Ultrasound Machine</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xml:space="preserve">I.E.M </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Multi Tens</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xml:space="preserve">I.E.M </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900.00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900.00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Cervical Traction</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Medilap</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25500.00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Shoulder Wheel</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Mechanical</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EYE</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Eye Slit Lamp</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Opthalmoscope</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Heine,</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10500.00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10500.00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Opthalmoscope With Lens</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Heine,Omega 500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19500.00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19500.00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Yag - Lazer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Nidac,YC-1600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61760</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Auto Refractometer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URK-700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K7HLC2D</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Retinoscope</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Heine,Beta-200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22500.00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22500.00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EYE O.T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Sterilizer  (Small)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O.T.Table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Indian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28000.00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Operating Microscope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HS Moller,FS1-12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411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Operating Microscope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Wodel Int.FS1-12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676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Flash Autoclave</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SA-232X-F-A100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090202010-013</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350000.00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DENTAL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Dental Chair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iv</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300000.00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Incubator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Confident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Sterilizer  (Small)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Compressor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PATHOLOGY</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Weighing M/C (Adult)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Microscope (Binocular)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Olympus,Ch20IBiMF</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6M15216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Biochemistry Analyzer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Transasia,KX-21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KX-B5608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200000.00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200000.00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Analyzer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Easy Lite PlusBM-200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NAKCl-34580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200000.00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200000.00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Transasia,Ebrachem-5PLus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100271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200000.00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200000.00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Rotary Shaker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Remi,RS-1Z</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GXZM-984</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28000.00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28000.00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Microscope (Binocular)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Olympus,CH2oiBIMF</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3D12676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Water Plant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Aqya Chem,OT-20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100310</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Calorimeter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115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Centrifuge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Remi,R-8C</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BDLC-2647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Cerotological Water Bath</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Yarco</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Incubator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Yarco,Ysi-431</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0182802</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Baby Weighing Machine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Digital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Adult Weighing Machine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Analog</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Height Scale</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2</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LABOUR ROOM</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Phototherapy</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Meditrin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16000.00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16000.00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lastRenderedPageBreak/>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FLCO</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Life Line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Labour Table (Hydrolic)</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75000.00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Ceilling O.T.Light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26000.00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26000.00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Examination Light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Syringe Cutter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Sterilizer (Midium)</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Hot Air Sterilizer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Yarco,Ysi-438</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0181827</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Suction Machine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Surgi-Vac</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Infant Radiant Warmer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Neotech</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4"/>
                <w:szCs w:val="14"/>
              </w:rPr>
            </w:pPr>
            <w:r w:rsidRPr="00C44F15">
              <w:rPr>
                <w:rFonts w:eastAsia="Times New Roman" w:cs="Times New Roman"/>
                <w:color w:val="000000"/>
                <w:sz w:val="14"/>
                <w:szCs w:val="14"/>
              </w:rPr>
              <w:t>141501003390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38000.00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38000.00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Baby Weighing Machine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Analog</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Suction Machine (Foot)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Stretcher Trolley</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14000.00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 (Stand)</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Life X</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98134312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1100.00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Syringe Cutter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Hospitime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16"/>
                <w:szCs w:val="16"/>
              </w:rPr>
            </w:pPr>
            <w:r w:rsidRPr="00C44F15">
              <w:rPr>
                <w:rFonts w:eastAsia="Times New Roman" w:cs="Times New Roman"/>
                <w:b/>
                <w:bCs/>
                <w:color w:val="000000"/>
                <w:sz w:val="16"/>
                <w:szCs w:val="16"/>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Life-Line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16"/>
                <w:szCs w:val="16"/>
              </w:rPr>
            </w:pPr>
            <w:r w:rsidRPr="00C44F15">
              <w:rPr>
                <w:rFonts w:eastAsia="Times New Roman" w:cs="Times New Roman"/>
                <w:b/>
                <w:bCs/>
                <w:color w:val="000000"/>
                <w:sz w:val="16"/>
                <w:szCs w:val="16"/>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Spectro Plus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16"/>
                <w:szCs w:val="16"/>
              </w:rPr>
            </w:pPr>
            <w:r w:rsidRPr="00C44F15">
              <w:rPr>
                <w:rFonts w:eastAsia="Times New Roman" w:cs="Times New Roman"/>
                <w:b/>
                <w:bCs/>
                <w:color w:val="000000"/>
                <w:sz w:val="16"/>
                <w:szCs w:val="16"/>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6B759C" w:rsidRPr="00C44F15" w:rsidRDefault="006B759C" w:rsidP="00A86969">
            <w:pPr>
              <w:spacing w:after="0"/>
              <w:jc w:val="center"/>
              <w:rPr>
                <w:rFonts w:eastAsia="Times New Roman" w:cs="Times New Roman"/>
                <w:b/>
                <w:bCs/>
                <w:color w:val="000000"/>
                <w:sz w:val="20"/>
                <w:szCs w:val="20"/>
              </w:rPr>
            </w:pPr>
            <w:r w:rsidRPr="00C44F15">
              <w:rPr>
                <w:rFonts w:eastAsia="Times New Roman" w:cs="Times New Roman"/>
                <w:b/>
                <w:bCs/>
                <w:color w:val="000000"/>
                <w:sz w:val="20"/>
                <w:szCs w:val="20"/>
              </w:rPr>
              <w:t>ULTRASOUND</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Ultrasound Machine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Maestros,UT Scan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21480383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350000.00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B.P.Apparatus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Life-Line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650.00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6B759C" w:rsidRPr="00C44F15" w:rsidRDefault="006B759C" w:rsidP="00A86969">
            <w:pPr>
              <w:spacing w:after="0"/>
              <w:jc w:val="center"/>
              <w:rPr>
                <w:rFonts w:eastAsia="Times New Roman" w:cs="Times New Roman"/>
                <w:b/>
                <w:bCs/>
                <w:color w:val="000000"/>
              </w:rPr>
            </w:pPr>
            <w:r w:rsidRPr="00C44F15">
              <w:rPr>
                <w:rFonts w:eastAsia="Times New Roman" w:cs="Times New Roman"/>
                <w:b/>
                <w:bCs/>
                <w:color w:val="000000"/>
              </w:rPr>
              <w:t>N.B.S.U</w:t>
            </w:r>
          </w:p>
          <w:p w:rsidR="006B759C" w:rsidRPr="00C44F15" w:rsidRDefault="006B759C" w:rsidP="00A86969">
            <w:pPr>
              <w:spacing w:after="0"/>
              <w:jc w:val="center"/>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Phototherapy Unit With Basinet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Meditrin,Tender Care</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32000.00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32000.00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left w:val="single" w:sz="4" w:space="0" w:color="auto"/>
              <w:right w:val="single" w:sz="4" w:space="0" w:color="auto"/>
            </w:tcBorders>
            <w:vAlign w:val="center"/>
            <w:hideMark/>
          </w:tcPr>
          <w:p w:rsidR="006B759C" w:rsidRPr="00C44F15" w:rsidRDefault="006B759C" w:rsidP="00A86969">
            <w:pPr>
              <w:spacing w:after="0"/>
              <w:jc w:val="center"/>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Phototherapy Unit With Basinet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Meditrin</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32000.00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32000.00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left w:val="single" w:sz="4" w:space="0" w:color="auto"/>
              <w:right w:val="single" w:sz="4" w:space="0" w:color="auto"/>
            </w:tcBorders>
            <w:vAlign w:val="center"/>
            <w:hideMark/>
          </w:tcPr>
          <w:p w:rsidR="006B759C" w:rsidRPr="00C44F15" w:rsidRDefault="006B759C" w:rsidP="00A86969">
            <w:pPr>
              <w:spacing w:after="0"/>
              <w:jc w:val="center"/>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Oxygen Concentrator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Nidek,920ST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1121116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left w:val="single" w:sz="4" w:space="0" w:color="auto"/>
              <w:right w:val="single" w:sz="4" w:space="0" w:color="auto"/>
            </w:tcBorders>
            <w:vAlign w:val="center"/>
            <w:hideMark/>
          </w:tcPr>
          <w:p w:rsidR="006B759C" w:rsidRPr="00C44F15" w:rsidRDefault="006B759C" w:rsidP="00A86969">
            <w:pPr>
              <w:spacing w:after="0"/>
              <w:jc w:val="center"/>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Needle Destroyer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1200.00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left w:val="single" w:sz="4" w:space="0" w:color="auto"/>
              <w:right w:val="single" w:sz="4" w:space="0" w:color="auto"/>
            </w:tcBorders>
            <w:vAlign w:val="center"/>
            <w:hideMark/>
          </w:tcPr>
          <w:p w:rsidR="006B759C" w:rsidRPr="00C44F15" w:rsidRDefault="006B759C" w:rsidP="00A86969">
            <w:pPr>
              <w:spacing w:after="0"/>
              <w:jc w:val="center"/>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Baby Weighing Machine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Digital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left w:val="single" w:sz="4" w:space="0" w:color="auto"/>
              <w:right w:val="single" w:sz="4" w:space="0" w:color="auto"/>
            </w:tcBorders>
            <w:vAlign w:val="center"/>
            <w:hideMark/>
          </w:tcPr>
          <w:p w:rsidR="006B759C" w:rsidRPr="00C44F15" w:rsidRDefault="006B759C" w:rsidP="00A86969">
            <w:pPr>
              <w:spacing w:after="0"/>
              <w:jc w:val="center"/>
              <w:rPr>
                <w:rFonts w:eastAsia="Times New Roman"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Suction Machine (Foot)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6B759C" w:rsidRPr="00C44F15" w:rsidRDefault="006B759C" w:rsidP="00A86969">
            <w:pPr>
              <w:spacing w:after="0"/>
              <w:jc w:val="center"/>
              <w:rPr>
                <w:rFonts w:eastAsia="Times New Roman" w:cs="Times New Roman"/>
                <w:b/>
                <w:bCs/>
                <w:color w:val="000000"/>
                <w:sz w:val="16"/>
                <w:szCs w:val="16"/>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Sterilizer (Cooker Type)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15000.00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MORTUARY &amp; B M Waste Management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Accelerator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ind w:right="3"/>
              <w:jc w:val="right"/>
              <w:rPr>
                <w:rFonts w:eastAsia="Times New Roman" w:cs="Times New Roman"/>
                <w:color w:val="000000"/>
                <w:sz w:val="16"/>
                <w:szCs w:val="16"/>
              </w:rPr>
            </w:pPr>
            <w:r w:rsidRPr="00C44F15">
              <w:rPr>
                <w:rFonts w:eastAsia="Times New Roman" w:cs="Times New Roman"/>
                <w:color w:val="000000"/>
                <w:sz w:val="16"/>
                <w:szCs w:val="16"/>
              </w:rPr>
              <w:t>400000.00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ind w:left="-68" w:firstLine="68"/>
              <w:jc w:val="right"/>
              <w:rPr>
                <w:rFonts w:eastAsia="Times New Roman" w:cs="Times New Roman"/>
                <w:color w:val="000000"/>
                <w:sz w:val="16"/>
                <w:szCs w:val="16"/>
              </w:rPr>
            </w:pPr>
            <w:r w:rsidRPr="00C44F15">
              <w:rPr>
                <w:rFonts w:eastAsia="Times New Roman" w:cs="Times New Roman"/>
                <w:color w:val="000000"/>
                <w:sz w:val="16"/>
                <w:szCs w:val="16"/>
              </w:rPr>
              <w:t>400000.00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Incrinerator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Uni Control</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088</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2500000.00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Sterilizer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Yarco</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450000.00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Shreder</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Yarco</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350000.00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350000.00</w:t>
            </w:r>
          </w:p>
        </w:tc>
      </w:tr>
      <w:tr w:rsidR="00AF4751" w:rsidRPr="00C44F15" w:rsidTr="00765532">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B759C" w:rsidRPr="00C44F15" w:rsidRDefault="006B759C" w:rsidP="00A86969">
            <w:pPr>
              <w:spacing w:after="0"/>
              <w:rPr>
                <w:rFonts w:eastAsia="Times New Roman" w:cs="Times New Roman"/>
                <w:b/>
                <w:bCs/>
                <w:color w:val="000000"/>
                <w:sz w:val="18"/>
                <w:szCs w:val="18"/>
              </w:rPr>
            </w:pP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Body Cabinet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Yarco</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1</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800000.00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800000.00</w:t>
            </w:r>
          </w:p>
        </w:tc>
      </w:tr>
      <w:tr w:rsidR="00AF4751" w:rsidRPr="00C44F15" w:rsidTr="00765532">
        <w:trPr>
          <w:trHeight w:val="300"/>
        </w:trPr>
        <w:tc>
          <w:tcPr>
            <w:tcW w:w="825" w:type="dxa"/>
            <w:tcBorders>
              <w:top w:val="single" w:sz="4" w:space="0" w:color="auto"/>
              <w:left w:val="nil"/>
              <w:bottom w:val="nil"/>
              <w:right w:val="nil"/>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28"/>
                <w:szCs w:val="28"/>
              </w:rPr>
            </w:pPr>
          </w:p>
        </w:tc>
        <w:tc>
          <w:tcPr>
            <w:tcW w:w="705" w:type="dxa"/>
            <w:tcBorders>
              <w:top w:val="single" w:sz="4" w:space="0" w:color="auto"/>
              <w:left w:val="nil"/>
              <w:bottom w:val="nil"/>
              <w:right w:val="nil"/>
            </w:tcBorders>
            <w:shd w:val="clear" w:color="auto" w:fill="auto"/>
            <w:textDirection w:val="btLr"/>
            <w:vAlign w:val="center"/>
            <w:hideMark/>
          </w:tcPr>
          <w:p w:rsidR="006B759C" w:rsidRPr="00C44F15" w:rsidRDefault="006B759C" w:rsidP="00A86969">
            <w:pPr>
              <w:spacing w:after="0"/>
              <w:jc w:val="center"/>
              <w:rPr>
                <w:rFonts w:eastAsia="Times New Roman" w:cs="Times New Roman"/>
                <w:b/>
                <w:bCs/>
                <w:color w:val="000000"/>
                <w:sz w:val="18"/>
                <w:szCs w:val="18"/>
              </w:rPr>
            </w:pPr>
          </w:p>
        </w:tc>
        <w:tc>
          <w:tcPr>
            <w:tcW w:w="117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w:t>
            </w:r>
          </w:p>
        </w:tc>
        <w:tc>
          <w:tcPr>
            <w:tcW w:w="117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w:t>
            </w:r>
          </w:p>
        </w:tc>
        <w:tc>
          <w:tcPr>
            <w:tcW w:w="99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 </w:t>
            </w:r>
          </w:p>
        </w:tc>
        <w:tc>
          <w:tcPr>
            <w:tcW w:w="108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8"/>
                <w:szCs w:val="28"/>
              </w:rPr>
            </w:pPr>
            <w:r w:rsidRPr="00C44F15">
              <w:rPr>
                <w:rFonts w:eastAsia="Times New Roman" w:cs="Times New Roman"/>
                <w:b/>
                <w:bCs/>
                <w:color w:val="000000"/>
                <w:sz w:val="28"/>
                <w:szCs w:val="28"/>
              </w:rPr>
              <w:t> </w:t>
            </w:r>
          </w:p>
        </w:tc>
        <w:tc>
          <w:tcPr>
            <w:tcW w:w="63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63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6"/>
                <w:szCs w:val="16"/>
              </w:rPr>
            </w:pPr>
            <w:r w:rsidRPr="00C44F15">
              <w:rPr>
                <w:rFonts w:eastAsia="Times New Roman" w:cs="Times New Roman"/>
                <w:color w:val="000000"/>
                <w:sz w:val="16"/>
                <w:szCs w:val="16"/>
              </w:rPr>
              <w:t> </w:t>
            </w:r>
          </w:p>
        </w:tc>
        <w:tc>
          <w:tcPr>
            <w:tcW w:w="108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w:t>
            </w:r>
          </w:p>
        </w:tc>
        <w:tc>
          <w:tcPr>
            <w:tcW w:w="990" w:type="dxa"/>
            <w:tcBorders>
              <w:top w:val="single" w:sz="4" w:space="0" w:color="auto"/>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6"/>
                <w:szCs w:val="16"/>
              </w:rPr>
            </w:pPr>
            <w:r w:rsidRPr="00C44F15">
              <w:rPr>
                <w:rFonts w:eastAsia="Times New Roman" w:cs="Times New Roman"/>
                <w:color w:val="000000"/>
                <w:sz w:val="16"/>
                <w:szCs w:val="16"/>
              </w:rPr>
              <w:t> </w:t>
            </w:r>
          </w:p>
        </w:tc>
      </w:tr>
      <w:tr w:rsidR="00AF4751" w:rsidRPr="00C44F15" w:rsidTr="00765532">
        <w:trPr>
          <w:trHeight w:val="300"/>
        </w:trPr>
        <w:tc>
          <w:tcPr>
            <w:tcW w:w="1530" w:type="dxa"/>
            <w:gridSpan w:val="2"/>
            <w:tcBorders>
              <w:top w:val="nil"/>
              <w:left w:val="nil"/>
              <w:bottom w:val="nil"/>
              <w:right w:val="nil"/>
            </w:tcBorders>
            <w:shd w:val="clear" w:color="auto" w:fill="auto"/>
            <w:noWrap/>
            <w:vAlign w:val="center"/>
            <w:hideMark/>
          </w:tcPr>
          <w:p w:rsidR="006B759C" w:rsidRPr="00C44F15" w:rsidRDefault="006B759C" w:rsidP="00A86969">
            <w:pPr>
              <w:spacing w:after="0"/>
              <w:rPr>
                <w:rFonts w:eastAsia="Times New Roman" w:cs="Times New Roman"/>
                <w:b/>
                <w:bCs/>
                <w:color w:val="000000"/>
                <w:sz w:val="24"/>
                <w:szCs w:val="24"/>
              </w:rPr>
            </w:pPr>
            <w:r w:rsidRPr="00C44F15">
              <w:rPr>
                <w:rFonts w:eastAsia="Times New Roman" w:cs="Times New Roman"/>
                <w:b/>
                <w:bCs/>
                <w:color w:val="000000"/>
                <w:sz w:val="24"/>
                <w:szCs w:val="24"/>
              </w:rPr>
              <w:t>Note</w:t>
            </w:r>
          </w:p>
        </w:tc>
        <w:tc>
          <w:tcPr>
            <w:tcW w:w="1170" w:type="dxa"/>
            <w:tcBorders>
              <w:top w:val="nil"/>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8"/>
                <w:szCs w:val="18"/>
              </w:rPr>
            </w:pPr>
            <w:r w:rsidRPr="00C44F15">
              <w:rPr>
                <w:rFonts w:eastAsia="Times New Roman" w:cs="Times New Roman"/>
                <w:color w:val="000000"/>
                <w:sz w:val="18"/>
                <w:szCs w:val="18"/>
              </w:rPr>
              <w:t> </w:t>
            </w:r>
          </w:p>
        </w:tc>
        <w:tc>
          <w:tcPr>
            <w:tcW w:w="1170" w:type="dxa"/>
            <w:tcBorders>
              <w:top w:val="nil"/>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8"/>
                <w:szCs w:val="18"/>
              </w:rPr>
            </w:pPr>
            <w:r w:rsidRPr="00C44F15">
              <w:rPr>
                <w:rFonts w:eastAsia="Times New Roman" w:cs="Times New Roman"/>
                <w:color w:val="000000"/>
                <w:sz w:val="18"/>
                <w:szCs w:val="18"/>
              </w:rPr>
              <w:t> </w:t>
            </w:r>
          </w:p>
        </w:tc>
        <w:tc>
          <w:tcPr>
            <w:tcW w:w="990" w:type="dxa"/>
            <w:tcBorders>
              <w:top w:val="nil"/>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b/>
                <w:bCs/>
                <w:color w:val="000000"/>
                <w:sz w:val="24"/>
                <w:szCs w:val="24"/>
              </w:rPr>
            </w:pPr>
            <w:r w:rsidRPr="00C44F15">
              <w:rPr>
                <w:rFonts w:eastAsia="Times New Roman" w:cs="Times New Roman"/>
                <w:b/>
                <w:bCs/>
                <w:color w:val="000000"/>
                <w:sz w:val="24"/>
                <w:szCs w:val="24"/>
              </w:rPr>
              <w:t> </w:t>
            </w:r>
          </w:p>
        </w:tc>
        <w:tc>
          <w:tcPr>
            <w:tcW w:w="1080" w:type="dxa"/>
            <w:tcBorders>
              <w:top w:val="nil"/>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b/>
                <w:bCs/>
                <w:color w:val="000000"/>
                <w:sz w:val="24"/>
                <w:szCs w:val="24"/>
              </w:rPr>
            </w:pPr>
            <w:r w:rsidRPr="00C44F15">
              <w:rPr>
                <w:rFonts w:eastAsia="Times New Roman" w:cs="Times New Roman"/>
                <w:b/>
                <w:bCs/>
                <w:color w:val="000000"/>
                <w:sz w:val="24"/>
                <w:szCs w:val="24"/>
              </w:rPr>
              <w:t> </w:t>
            </w:r>
          </w:p>
        </w:tc>
        <w:tc>
          <w:tcPr>
            <w:tcW w:w="630" w:type="dxa"/>
            <w:tcBorders>
              <w:top w:val="nil"/>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8"/>
                <w:szCs w:val="18"/>
              </w:rPr>
            </w:pPr>
            <w:r w:rsidRPr="00C44F15">
              <w:rPr>
                <w:rFonts w:eastAsia="Times New Roman" w:cs="Times New Roman"/>
                <w:color w:val="000000"/>
                <w:sz w:val="18"/>
                <w:szCs w:val="18"/>
              </w:rPr>
              <w:t> </w:t>
            </w:r>
          </w:p>
        </w:tc>
        <w:tc>
          <w:tcPr>
            <w:tcW w:w="630" w:type="dxa"/>
            <w:tcBorders>
              <w:top w:val="nil"/>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8"/>
                <w:szCs w:val="18"/>
              </w:rPr>
            </w:pPr>
            <w:r w:rsidRPr="00C44F15">
              <w:rPr>
                <w:rFonts w:eastAsia="Times New Roman" w:cs="Times New Roman"/>
                <w:color w:val="000000"/>
                <w:sz w:val="18"/>
                <w:szCs w:val="18"/>
              </w:rPr>
              <w:t> </w:t>
            </w:r>
          </w:p>
        </w:tc>
        <w:tc>
          <w:tcPr>
            <w:tcW w:w="630" w:type="dxa"/>
            <w:tcBorders>
              <w:top w:val="nil"/>
              <w:left w:val="nil"/>
              <w:bottom w:val="nil"/>
              <w:right w:val="nil"/>
            </w:tcBorders>
            <w:shd w:val="clear" w:color="000000" w:fill="FFFFFF"/>
            <w:noWrap/>
            <w:vAlign w:val="center"/>
            <w:hideMark/>
          </w:tcPr>
          <w:p w:rsidR="006B759C" w:rsidRPr="00C44F15" w:rsidRDefault="006B759C" w:rsidP="00A86969">
            <w:pPr>
              <w:spacing w:after="0"/>
              <w:jc w:val="center"/>
              <w:rPr>
                <w:rFonts w:eastAsia="Times New Roman" w:cs="Times New Roman"/>
                <w:color w:val="000000"/>
                <w:sz w:val="18"/>
                <w:szCs w:val="18"/>
              </w:rPr>
            </w:pPr>
            <w:r w:rsidRPr="00C44F15">
              <w:rPr>
                <w:rFonts w:eastAsia="Times New Roman" w:cs="Times New Roman"/>
                <w:color w:val="000000"/>
                <w:sz w:val="18"/>
                <w:szCs w:val="18"/>
              </w:rPr>
              <w:t> </w:t>
            </w:r>
          </w:p>
        </w:tc>
        <w:tc>
          <w:tcPr>
            <w:tcW w:w="1080" w:type="dxa"/>
            <w:tcBorders>
              <w:top w:val="nil"/>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8"/>
                <w:szCs w:val="18"/>
              </w:rPr>
            </w:pPr>
            <w:r w:rsidRPr="00C44F15">
              <w:rPr>
                <w:rFonts w:eastAsia="Times New Roman" w:cs="Times New Roman"/>
                <w:color w:val="000000"/>
                <w:sz w:val="18"/>
                <w:szCs w:val="18"/>
              </w:rPr>
              <w:t> </w:t>
            </w:r>
          </w:p>
        </w:tc>
        <w:tc>
          <w:tcPr>
            <w:tcW w:w="990" w:type="dxa"/>
            <w:tcBorders>
              <w:top w:val="nil"/>
              <w:left w:val="nil"/>
              <w:bottom w:val="nil"/>
              <w:right w:val="nil"/>
            </w:tcBorders>
            <w:shd w:val="clear" w:color="000000" w:fill="FFFFFF"/>
            <w:noWrap/>
            <w:vAlign w:val="center"/>
            <w:hideMark/>
          </w:tcPr>
          <w:p w:rsidR="006B759C" w:rsidRPr="00C44F15" w:rsidRDefault="006B759C" w:rsidP="00A86969">
            <w:pPr>
              <w:spacing w:after="0"/>
              <w:rPr>
                <w:rFonts w:eastAsia="Times New Roman" w:cs="Times New Roman"/>
                <w:color w:val="000000"/>
                <w:sz w:val="18"/>
                <w:szCs w:val="18"/>
              </w:rPr>
            </w:pPr>
            <w:r w:rsidRPr="00C44F15">
              <w:rPr>
                <w:rFonts w:eastAsia="Times New Roman" w:cs="Times New Roman"/>
                <w:color w:val="000000"/>
                <w:sz w:val="18"/>
                <w:szCs w:val="18"/>
              </w:rPr>
              <w:t> </w:t>
            </w:r>
          </w:p>
        </w:tc>
      </w:tr>
      <w:tr w:rsidR="00AF4751" w:rsidRPr="00C44F15" w:rsidTr="00765532">
        <w:trPr>
          <w:trHeight w:val="300"/>
        </w:trPr>
        <w:tc>
          <w:tcPr>
            <w:tcW w:w="825" w:type="dxa"/>
            <w:tcBorders>
              <w:top w:val="nil"/>
              <w:left w:val="nil"/>
              <w:bottom w:val="nil"/>
              <w:right w:val="nil"/>
            </w:tcBorders>
            <w:shd w:val="clear" w:color="auto" w:fill="auto"/>
            <w:noWrap/>
            <w:vAlign w:val="bottom"/>
            <w:hideMark/>
          </w:tcPr>
          <w:p w:rsidR="006B759C" w:rsidRPr="00C44F15" w:rsidRDefault="006B759C" w:rsidP="00A86969">
            <w:pPr>
              <w:spacing w:after="0"/>
              <w:rPr>
                <w:rFonts w:eastAsia="Times New Roman" w:cs="Times New Roman"/>
                <w:color w:val="000000"/>
              </w:rPr>
            </w:pPr>
          </w:p>
        </w:tc>
        <w:tc>
          <w:tcPr>
            <w:tcW w:w="705" w:type="dxa"/>
            <w:tcBorders>
              <w:top w:val="nil"/>
              <w:left w:val="nil"/>
              <w:bottom w:val="nil"/>
              <w:right w:val="nil"/>
            </w:tcBorders>
            <w:shd w:val="clear" w:color="auto" w:fill="auto"/>
            <w:noWrap/>
            <w:vAlign w:val="bottom"/>
            <w:hideMark/>
          </w:tcPr>
          <w:p w:rsidR="006B759C" w:rsidRPr="00C44F15" w:rsidRDefault="006B759C" w:rsidP="00A86969">
            <w:pPr>
              <w:spacing w:after="0"/>
              <w:jc w:val="center"/>
              <w:rPr>
                <w:rFonts w:eastAsia="Times New Roman" w:cs="Times New Roman"/>
                <w:color w:val="000000"/>
              </w:rPr>
            </w:pPr>
          </w:p>
        </w:tc>
        <w:tc>
          <w:tcPr>
            <w:tcW w:w="1170" w:type="dxa"/>
            <w:tcBorders>
              <w:top w:val="nil"/>
              <w:left w:val="nil"/>
              <w:bottom w:val="nil"/>
              <w:right w:val="nil"/>
            </w:tcBorders>
            <w:shd w:val="clear" w:color="auto" w:fill="auto"/>
            <w:noWrap/>
            <w:vAlign w:val="bottom"/>
            <w:hideMark/>
          </w:tcPr>
          <w:p w:rsidR="006B759C" w:rsidRPr="00C44F15" w:rsidRDefault="006B759C" w:rsidP="00A86969">
            <w:pPr>
              <w:spacing w:after="0"/>
              <w:rPr>
                <w:rFonts w:eastAsia="Times New Roman" w:cs="Times New Roman"/>
                <w:color w:val="000000"/>
              </w:rPr>
            </w:pPr>
          </w:p>
        </w:tc>
        <w:tc>
          <w:tcPr>
            <w:tcW w:w="1170" w:type="dxa"/>
            <w:tcBorders>
              <w:top w:val="nil"/>
              <w:left w:val="nil"/>
              <w:bottom w:val="nil"/>
              <w:right w:val="nil"/>
            </w:tcBorders>
            <w:shd w:val="clear" w:color="auto" w:fill="auto"/>
            <w:noWrap/>
            <w:vAlign w:val="bottom"/>
            <w:hideMark/>
          </w:tcPr>
          <w:p w:rsidR="006B759C" w:rsidRPr="00C44F15" w:rsidRDefault="006B759C" w:rsidP="00A86969">
            <w:pPr>
              <w:spacing w:after="0"/>
              <w:rPr>
                <w:rFonts w:eastAsia="Times New Roman" w:cs="Times New Roman"/>
                <w:color w:val="000000"/>
              </w:rPr>
            </w:pPr>
          </w:p>
        </w:tc>
        <w:tc>
          <w:tcPr>
            <w:tcW w:w="990" w:type="dxa"/>
            <w:tcBorders>
              <w:top w:val="nil"/>
              <w:left w:val="nil"/>
              <w:bottom w:val="nil"/>
              <w:right w:val="nil"/>
            </w:tcBorders>
            <w:shd w:val="clear" w:color="auto" w:fill="auto"/>
            <w:noWrap/>
            <w:vAlign w:val="center"/>
            <w:hideMark/>
          </w:tcPr>
          <w:p w:rsidR="006B759C" w:rsidRPr="00C44F15" w:rsidRDefault="006B759C" w:rsidP="00A86969">
            <w:pPr>
              <w:spacing w:after="0"/>
              <w:rPr>
                <w:rFonts w:eastAsia="Times New Roman" w:cs="Times New Roman"/>
                <w:color w:val="000000"/>
              </w:rPr>
            </w:pPr>
          </w:p>
        </w:tc>
        <w:tc>
          <w:tcPr>
            <w:tcW w:w="1080" w:type="dxa"/>
            <w:tcBorders>
              <w:top w:val="nil"/>
              <w:left w:val="nil"/>
              <w:bottom w:val="nil"/>
              <w:right w:val="nil"/>
            </w:tcBorders>
            <w:shd w:val="clear" w:color="auto" w:fill="auto"/>
            <w:noWrap/>
            <w:vAlign w:val="bottom"/>
            <w:hideMark/>
          </w:tcPr>
          <w:p w:rsidR="006B759C" w:rsidRPr="00C44F15" w:rsidRDefault="006B759C" w:rsidP="00A86969">
            <w:pPr>
              <w:spacing w:after="0"/>
              <w:rPr>
                <w:rFonts w:eastAsia="Times New Roman" w:cs="Times New Roman"/>
                <w:color w:val="000000"/>
              </w:rPr>
            </w:pPr>
          </w:p>
        </w:tc>
        <w:tc>
          <w:tcPr>
            <w:tcW w:w="630" w:type="dxa"/>
            <w:tcBorders>
              <w:top w:val="nil"/>
              <w:left w:val="nil"/>
              <w:bottom w:val="nil"/>
              <w:right w:val="nil"/>
            </w:tcBorders>
            <w:shd w:val="clear" w:color="auto" w:fill="auto"/>
            <w:noWrap/>
            <w:vAlign w:val="center"/>
            <w:hideMark/>
          </w:tcPr>
          <w:p w:rsidR="006B759C" w:rsidRPr="00C44F15" w:rsidRDefault="006B759C" w:rsidP="00A86969">
            <w:pPr>
              <w:spacing w:after="0"/>
              <w:jc w:val="center"/>
              <w:rPr>
                <w:rFonts w:eastAsia="Times New Roman" w:cs="Times New Roman"/>
                <w:color w:val="000000"/>
              </w:rPr>
            </w:pPr>
          </w:p>
        </w:tc>
        <w:tc>
          <w:tcPr>
            <w:tcW w:w="234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6"/>
                <w:szCs w:val="18"/>
              </w:rPr>
              <w:t>Total No. Of Equipment</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6B759C" w:rsidRPr="00C44F15" w:rsidRDefault="006B759C" w:rsidP="00A86969">
            <w:pPr>
              <w:spacing w:after="0"/>
              <w:jc w:val="center"/>
              <w:rPr>
                <w:rFonts w:eastAsia="Times New Roman" w:cs="Times New Roman"/>
                <w:color w:val="000000"/>
                <w:sz w:val="18"/>
                <w:szCs w:val="18"/>
              </w:rPr>
            </w:pPr>
            <w:r w:rsidRPr="00C44F15">
              <w:rPr>
                <w:rFonts w:eastAsia="Times New Roman" w:cs="Times New Roman"/>
                <w:color w:val="000000"/>
                <w:sz w:val="18"/>
                <w:szCs w:val="18"/>
              </w:rPr>
              <w:t>109</w:t>
            </w:r>
          </w:p>
        </w:tc>
      </w:tr>
      <w:tr w:rsidR="006B759C" w:rsidRPr="00C44F15" w:rsidTr="00765532">
        <w:trPr>
          <w:trHeight w:val="300"/>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w:t>
            </w:r>
          </w:p>
        </w:tc>
        <w:tc>
          <w:tcPr>
            <w:tcW w:w="1875" w:type="dxa"/>
            <w:gridSpan w:val="2"/>
            <w:tcBorders>
              <w:top w:val="single" w:sz="8" w:space="0" w:color="auto"/>
              <w:left w:val="nil"/>
              <w:bottom w:val="single" w:sz="4" w:space="0" w:color="auto"/>
              <w:right w:val="single" w:sz="8" w:space="0" w:color="000000"/>
            </w:tcBorders>
            <w:shd w:val="clear" w:color="auto" w:fill="auto"/>
            <w:noWrap/>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8"/>
                <w:szCs w:val="18"/>
              </w:rPr>
              <w:t>Not Created / Not Found</w:t>
            </w:r>
          </w:p>
        </w:tc>
        <w:tc>
          <w:tcPr>
            <w:tcW w:w="1170" w:type="dxa"/>
            <w:tcBorders>
              <w:top w:val="nil"/>
              <w:left w:val="nil"/>
              <w:bottom w:val="nil"/>
              <w:right w:val="nil"/>
            </w:tcBorders>
            <w:shd w:val="clear" w:color="auto" w:fill="auto"/>
            <w:noWrap/>
            <w:vAlign w:val="bottom"/>
            <w:hideMark/>
          </w:tcPr>
          <w:p w:rsidR="006B759C" w:rsidRPr="00C44F15" w:rsidRDefault="006B759C" w:rsidP="00A86969">
            <w:pPr>
              <w:spacing w:after="0"/>
              <w:rPr>
                <w:rFonts w:eastAsia="Times New Roman" w:cs="Times New Roman"/>
                <w:color w:val="000000"/>
              </w:rPr>
            </w:pPr>
          </w:p>
        </w:tc>
        <w:tc>
          <w:tcPr>
            <w:tcW w:w="99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8"/>
                <w:szCs w:val="18"/>
              </w:rPr>
              <w:t>No. Of Bed</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100</w:t>
            </w:r>
          </w:p>
        </w:tc>
        <w:tc>
          <w:tcPr>
            <w:tcW w:w="630" w:type="dxa"/>
            <w:tcBorders>
              <w:top w:val="nil"/>
              <w:left w:val="nil"/>
              <w:bottom w:val="nil"/>
              <w:right w:val="nil"/>
            </w:tcBorders>
            <w:shd w:val="clear" w:color="auto" w:fill="auto"/>
            <w:noWrap/>
            <w:vAlign w:val="center"/>
            <w:hideMark/>
          </w:tcPr>
          <w:p w:rsidR="006B759C" w:rsidRPr="00C44F15" w:rsidRDefault="006B759C" w:rsidP="00A86969">
            <w:pPr>
              <w:spacing w:after="0"/>
              <w:jc w:val="center"/>
              <w:rPr>
                <w:rFonts w:eastAsia="Times New Roman" w:cs="Times New Roman"/>
                <w:color w:val="000000"/>
                <w:sz w:val="16"/>
              </w:rPr>
            </w:pPr>
          </w:p>
        </w:tc>
        <w:tc>
          <w:tcPr>
            <w:tcW w:w="23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b/>
                <w:bCs/>
                <w:color w:val="000000"/>
                <w:sz w:val="16"/>
                <w:szCs w:val="18"/>
              </w:rPr>
            </w:pPr>
            <w:r w:rsidRPr="00C44F15">
              <w:rPr>
                <w:rFonts w:eastAsia="Times New Roman" w:cs="Times New Roman"/>
                <w:b/>
                <w:bCs/>
                <w:color w:val="000000"/>
                <w:sz w:val="16"/>
                <w:szCs w:val="18"/>
              </w:rPr>
              <w:t xml:space="preserve">Total Equipment Cost </w:t>
            </w:r>
          </w:p>
        </w:tc>
        <w:tc>
          <w:tcPr>
            <w:tcW w:w="990" w:type="dxa"/>
            <w:tcBorders>
              <w:top w:val="nil"/>
              <w:left w:val="nil"/>
              <w:bottom w:val="single" w:sz="4" w:space="0" w:color="auto"/>
              <w:right w:val="single" w:sz="8" w:space="0" w:color="auto"/>
            </w:tcBorders>
            <w:shd w:val="clear" w:color="auto" w:fill="auto"/>
            <w:vAlign w:val="center"/>
            <w:hideMark/>
          </w:tcPr>
          <w:p w:rsidR="006B759C" w:rsidRPr="00C44F15" w:rsidRDefault="006B759C" w:rsidP="00A86969">
            <w:pPr>
              <w:spacing w:after="0"/>
              <w:jc w:val="right"/>
              <w:rPr>
                <w:rFonts w:eastAsia="Times New Roman" w:cs="Times New Roman"/>
                <w:color w:val="000000"/>
                <w:sz w:val="16"/>
                <w:szCs w:val="16"/>
              </w:rPr>
            </w:pPr>
            <w:r w:rsidRPr="00C44F15">
              <w:rPr>
                <w:rFonts w:eastAsia="Times New Roman" w:cs="Times New Roman"/>
                <w:color w:val="000000"/>
                <w:sz w:val="16"/>
                <w:szCs w:val="16"/>
              </w:rPr>
              <w:t>10,630,800.00</w:t>
            </w:r>
          </w:p>
        </w:tc>
      </w:tr>
      <w:tr w:rsidR="006B759C" w:rsidRPr="00C44F15" w:rsidTr="00765532">
        <w:trPr>
          <w:trHeight w:val="300"/>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w:t>
            </w:r>
          </w:p>
        </w:tc>
        <w:tc>
          <w:tcPr>
            <w:tcW w:w="1875" w:type="dxa"/>
            <w:gridSpan w:val="2"/>
            <w:tcBorders>
              <w:top w:val="single" w:sz="4" w:space="0" w:color="auto"/>
              <w:left w:val="nil"/>
              <w:bottom w:val="single" w:sz="8" w:space="0" w:color="auto"/>
              <w:right w:val="single" w:sz="8" w:space="0" w:color="000000"/>
            </w:tcBorders>
            <w:shd w:val="clear" w:color="auto" w:fill="auto"/>
            <w:noWrap/>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8"/>
                <w:szCs w:val="18"/>
              </w:rPr>
              <w:t>Not Available</w:t>
            </w:r>
          </w:p>
        </w:tc>
        <w:tc>
          <w:tcPr>
            <w:tcW w:w="1170" w:type="dxa"/>
            <w:tcBorders>
              <w:top w:val="nil"/>
              <w:left w:val="nil"/>
              <w:bottom w:val="nil"/>
              <w:right w:val="nil"/>
            </w:tcBorders>
            <w:shd w:val="clear" w:color="auto" w:fill="auto"/>
            <w:noWrap/>
            <w:vAlign w:val="bottom"/>
            <w:hideMark/>
          </w:tcPr>
          <w:p w:rsidR="006B759C" w:rsidRPr="00C44F15" w:rsidRDefault="006B759C" w:rsidP="00A86969">
            <w:pPr>
              <w:spacing w:after="0"/>
              <w:rPr>
                <w:rFonts w:eastAsia="Times New Roman" w:cs="Times New Roman"/>
                <w:color w:val="000000"/>
              </w:rPr>
            </w:pPr>
          </w:p>
        </w:tc>
        <w:tc>
          <w:tcPr>
            <w:tcW w:w="990" w:type="dxa"/>
            <w:tcBorders>
              <w:top w:val="nil"/>
              <w:left w:val="single" w:sz="8" w:space="0" w:color="auto"/>
              <w:bottom w:val="single" w:sz="8"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8"/>
                <w:szCs w:val="18"/>
              </w:rPr>
              <w:t>No. Of Staff</w:t>
            </w:r>
          </w:p>
        </w:tc>
        <w:tc>
          <w:tcPr>
            <w:tcW w:w="1080" w:type="dxa"/>
            <w:tcBorders>
              <w:top w:val="nil"/>
              <w:left w:val="nil"/>
              <w:bottom w:val="single" w:sz="8" w:space="0" w:color="auto"/>
              <w:right w:val="single" w:sz="8" w:space="0" w:color="auto"/>
            </w:tcBorders>
            <w:shd w:val="clear" w:color="auto" w:fill="auto"/>
            <w:noWrap/>
            <w:vAlign w:val="center"/>
            <w:hideMark/>
          </w:tcPr>
          <w:p w:rsidR="006B759C" w:rsidRPr="00C44F15" w:rsidRDefault="006B759C" w:rsidP="00A86969">
            <w:pPr>
              <w:spacing w:after="0"/>
              <w:jc w:val="center"/>
              <w:rPr>
                <w:rFonts w:eastAsia="Times New Roman" w:cs="Times New Roman"/>
                <w:b/>
                <w:bCs/>
                <w:color w:val="000000"/>
                <w:sz w:val="18"/>
                <w:szCs w:val="18"/>
              </w:rPr>
            </w:pPr>
            <w:r w:rsidRPr="00C44F15">
              <w:rPr>
                <w:rFonts w:eastAsia="Times New Roman" w:cs="Times New Roman"/>
                <w:b/>
                <w:bCs/>
                <w:color w:val="000000"/>
                <w:sz w:val="18"/>
                <w:szCs w:val="18"/>
              </w:rPr>
              <w:t> </w:t>
            </w:r>
          </w:p>
        </w:tc>
        <w:tc>
          <w:tcPr>
            <w:tcW w:w="630" w:type="dxa"/>
            <w:tcBorders>
              <w:top w:val="nil"/>
              <w:left w:val="nil"/>
              <w:bottom w:val="nil"/>
              <w:right w:val="nil"/>
            </w:tcBorders>
            <w:shd w:val="clear" w:color="auto" w:fill="auto"/>
            <w:noWrap/>
            <w:vAlign w:val="center"/>
            <w:hideMark/>
          </w:tcPr>
          <w:p w:rsidR="006B759C" w:rsidRPr="00C44F15" w:rsidRDefault="006B759C" w:rsidP="00A86969">
            <w:pPr>
              <w:spacing w:after="0"/>
              <w:jc w:val="center"/>
              <w:rPr>
                <w:rFonts w:eastAsia="Times New Roman" w:cs="Times New Roman"/>
                <w:color w:val="000000"/>
              </w:rPr>
            </w:pPr>
          </w:p>
        </w:tc>
        <w:tc>
          <w:tcPr>
            <w:tcW w:w="234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B759C" w:rsidRPr="00C44F15" w:rsidRDefault="006B759C" w:rsidP="00A86969">
            <w:pPr>
              <w:spacing w:after="0"/>
              <w:rPr>
                <w:rFonts w:eastAsia="Times New Roman" w:cs="Times New Roman"/>
                <w:b/>
                <w:bCs/>
                <w:color w:val="000000"/>
                <w:sz w:val="18"/>
                <w:szCs w:val="18"/>
              </w:rPr>
            </w:pPr>
            <w:r w:rsidRPr="00C44F15">
              <w:rPr>
                <w:rFonts w:eastAsia="Times New Roman" w:cs="Times New Roman"/>
                <w:b/>
                <w:bCs/>
                <w:color w:val="000000"/>
                <w:sz w:val="18"/>
                <w:szCs w:val="18"/>
              </w:rPr>
              <w:t>Total CMC Value</w:t>
            </w:r>
          </w:p>
        </w:tc>
        <w:tc>
          <w:tcPr>
            <w:tcW w:w="990" w:type="dxa"/>
            <w:tcBorders>
              <w:top w:val="nil"/>
              <w:left w:val="nil"/>
              <w:bottom w:val="single" w:sz="8" w:space="0" w:color="auto"/>
              <w:right w:val="single" w:sz="8" w:space="0" w:color="auto"/>
            </w:tcBorders>
            <w:shd w:val="clear" w:color="auto" w:fill="auto"/>
            <w:vAlign w:val="center"/>
            <w:hideMark/>
          </w:tcPr>
          <w:p w:rsidR="006B759C" w:rsidRPr="00C44F15" w:rsidRDefault="006B759C" w:rsidP="00A86969">
            <w:pPr>
              <w:spacing w:after="0"/>
              <w:jc w:val="right"/>
              <w:rPr>
                <w:rFonts w:eastAsia="Times New Roman" w:cs="Times New Roman"/>
                <w:color w:val="000000"/>
                <w:sz w:val="18"/>
                <w:szCs w:val="18"/>
              </w:rPr>
            </w:pPr>
            <w:r w:rsidRPr="00C44F15">
              <w:rPr>
                <w:rFonts w:eastAsia="Times New Roman" w:cs="Times New Roman"/>
                <w:color w:val="000000"/>
                <w:sz w:val="18"/>
                <w:szCs w:val="18"/>
              </w:rPr>
              <w:t>744,156.00</w:t>
            </w:r>
          </w:p>
        </w:tc>
      </w:tr>
    </w:tbl>
    <w:p w:rsidR="006B759C" w:rsidRDefault="006B759C" w:rsidP="006B759C">
      <w:r>
        <w:br w:type="page"/>
      </w:r>
    </w:p>
    <w:tbl>
      <w:tblPr>
        <w:tblW w:w="10107" w:type="dxa"/>
        <w:tblInd w:w="93" w:type="dxa"/>
        <w:tblLayout w:type="fixed"/>
        <w:tblLook w:val="04A0"/>
      </w:tblPr>
      <w:tblGrid>
        <w:gridCol w:w="735"/>
        <w:gridCol w:w="299"/>
        <w:gridCol w:w="421"/>
        <w:gridCol w:w="450"/>
        <w:gridCol w:w="1228"/>
        <w:gridCol w:w="427"/>
        <w:gridCol w:w="775"/>
        <w:gridCol w:w="153"/>
        <w:gridCol w:w="818"/>
        <w:gridCol w:w="128"/>
        <w:gridCol w:w="794"/>
        <w:gridCol w:w="267"/>
        <w:gridCol w:w="123"/>
        <w:gridCol w:w="337"/>
        <w:gridCol w:w="158"/>
        <w:gridCol w:w="383"/>
        <w:gridCol w:w="169"/>
        <w:gridCol w:w="367"/>
        <w:gridCol w:w="533"/>
        <w:gridCol w:w="501"/>
        <w:gridCol w:w="579"/>
        <w:gridCol w:w="462"/>
      </w:tblGrid>
      <w:tr w:rsidR="006B759C" w:rsidRPr="00EC2BC8" w:rsidTr="00A86969">
        <w:trPr>
          <w:trHeight w:val="630"/>
        </w:trPr>
        <w:tc>
          <w:tcPr>
            <w:tcW w:w="10107" w:type="dxa"/>
            <w:gridSpan w:val="22"/>
            <w:tcBorders>
              <w:top w:val="single" w:sz="8" w:space="0" w:color="auto"/>
              <w:left w:val="single" w:sz="8" w:space="0" w:color="auto"/>
              <w:bottom w:val="single" w:sz="4" w:space="0" w:color="auto"/>
              <w:right w:val="single" w:sz="8" w:space="0" w:color="000000"/>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4"/>
                <w:szCs w:val="24"/>
              </w:rPr>
            </w:pPr>
            <w:r w:rsidRPr="00EC2BC8">
              <w:rPr>
                <w:rFonts w:eastAsia="Times New Roman" w:cs="Times New Roman"/>
                <w:b/>
                <w:bCs/>
                <w:color w:val="000000"/>
                <w:szCs w:val="24"/>
              </w:rPr>
              <w:t>Biomedical Equipment Maintenance Model ( A Joint Study by NHSRC and Mass Biomedicals Pvt. Ltd.</w:t>
            </w:r>
            <w:r w:rsidR="00044F62">
              <w:rPr>
                <w:rFonts w:eastAsia="Times New Roman" w:cs="Times New Roman"/>
                <w:b/>
                <w:bCs/>
                <w:color w:val="000000"/>
                <w:szCs w:val="24"/>
              </w:rPr>
              <w:t xml:space="preserve">,      </w:t>
            </w:r>
            <w:r w:rsidR="00070207">
              <w:rPr>
                <w:rFonts w:eastAsia="Times New Roman" w:cs="Times New Roman"/>
                <w:b/>
                <w:bCs/>
                <w:color w:val="000000"/>
                <w:szCs w:val="24"/>
              </w:rPr>
              <w:t xml:space="preserve"> New Delhi</w:t>
            </w:r>
            <w:r w:rsidRPr="00EC2BC8">
              <w:rPr>
                <w:rFonts w:eastAsia="Times New Roman" w:cs="Times New Roman"/>
                <w:b/>
                <w:bCs/>
                <w:color w:val="000000"/>
                <w:szCs w:val="24"/>
              </w:rPr>
              <w:t>)</w:t>
            </w:r>
          </w:p>
        </w:tc>
      </w:tr>
      <w:tr w:rsidR="006B759C" w:rsidRPr="00EC2BC8" w:rsidTr="00A86969">
        <w:trPr>
          <w:trHeight w:val="422"/>
        </w:trPr>
        <w:tc>
          <w:tcPr>
            <w:tcW w:w="4488" w:type="dxa"/>
            <w:gridSpan w:val="8"/>
            <w:tcBorders>
              <w:top w:val="single" w:sz="4" w:space="0" w:color="auto"/>
              <w:left w:val="single" w:sz="8" w:space="0" w:color="auto"/>
              <w:bottom w:val="single" w:sz="4" w:space="0" w:color="auto"/>
              <w:right w:val="single" w:sz="4" w:space="0" w:color="auto"/>
            </w:tcBorders>
            <w:shd w:val="clear" w:color="auto" w:fill="auto"/>
            <w:noWrap/>
            <w:hideMark/>
          </w:tcPr>
          <w:p w:rsidR="006B759C" w:rsidRPr="00EC2BC8" w:rsidRDefault="006B759C" w:rsidP="00A86969">
            <w:pPr>
              <w:spacing w:after="0"/>
              <w:rPr>
                <w:rFonts w:eastAsia="Times New Roman" w:cs="Times New Roman"/>
                <w:b/>
                <w:bCs/>
                <w:color w:val="000000"/>
                <w:sz w:val="24"/>
                <w:szCs w:val="24"/>
              </w:rPr>
            </w:pPr>
            <w:r w:rsidRPr="00EC2BC8">
              <w:rPr>
                <w:rFonts w:eastAsia="Times New Roman" w:cs="Times New Roman"/>
                <w:b/>
                <w:bCs/>
                <w:color w:val="000000"/>
                <w:sz w:val="28"/>
                <w:szCs w:val="28"/>
              </w:rPr>
              <w:t>Location:-</w:t>
            </w:r>
            <w:r w:rsidRPr="00EC2BC8">
              <w:rPr>
                <w:rFonts w:eastAsia="Times New Roman" w:cs="Times New Roman"/>
                <w:b/>
                <w:bCs/>
                <w:color w:val="000000"/>
                <w:sz w:val="24"/>
                <w:szCs w:val="24"/>
              </w:rPr>
              <w:t xml:space="preserve"> </w:t>
            </w:r>
            <w:r w:rsidRPr="00EC2BC8">
              <w:rPr>
                <w:rFonts w:eastAsia="Times New Roman" w:cs="Times New Roman"/>
                <w:color w:val="000000"/>
                <w:sz w:val="24"/>
                <w:szCs w:val="24"/>
              </w:rPr>
              <w:t>C.H.C Rhenock</w:t>
            </w:r>
          </w:p>
        </w:tc>
        <w:tc>
          <w:tcPr>
            <w:tcW w:w="5619" w:type="dxa"/>
            <w:gridSpan w:val="14"/>
            <w:tcBorders>
              <w:top w:val="single" w:sz="4" w:space="0" w:color="auto"/>
              <w:left w:val="nil"/>
              <w:bottom w:val="single" w:sz="4" w:space="0" w:color="auto"/>
              <w:right w:val="single" w:sz="8" w:space="0" w:color="000000"/>
            </w:tcBorders>
            <w:shd w:val="clear" w:color="auto" w:fill="auto"/>
            <w:hideMark/>
          </w:tcPr>
          <w:p w:rsidR="006B759C" w:rsidRPr="00EC2BC8" w:rsidRDefault="006B759C" w:rsidP="00A86969">
            <w:pPr>
              <w:spacing w:after="0"/>
              <w:rPr>
                <w:rFonts w:eastAsia="Times New Roman" w:cs="Times New Roman"/>
                <w:b/>
                <w:bCs/>
                <w:color w:val="000000"/>
                <w:sz w:val="24"/>
                <w:szCs w:val="24"/>
              </w:rPr>
            </w:pPr>
            <w:r w:rsidRPr="00EC2BC8">
              <w:rPr>
                <w:rFonts w:eastAsia="Times New Roman" w:cs="Times New Roman"/>
                <w:b/>
                <w:bCs/>
                <w:color w:val="000000"/>
                <w:sz w:val="24"/>
                <w:szCs w:val="28"/>
              </w:rPr>
              <w:t>Name of the Head &amp; Ph No.:</w:t>
            </w:r>
            <w:r w:rsidRPr="00EC2BC8">
              <w:rPr>
                <w:rFonts w:eastAsia="Times New Roman" w:cs="Times New Roman"/>
                <w:b/>
                <w:bCs/>
                <w:color w:val="000000"/>
                <w:szCs w:val="24"/>
              </w:rPr>
              <w:t xml:space="preserve"> </w:t>
            </w:r>
            <w:r>
              <w:rPr>
                <w:rFonts w:eastAsia="Times New Roman" w:cs="Times New Roman"/>
                <w:color w:val="000000"/>
                <w:sz w:val="20"/>
                <w:szCs w:val="24"/>
              </w:rPr>
              <w:t>Dr. Anjana, Mob.:-</w:t>
            </w:r>
            <w:r w:rsidRPr="00EC2BC8">
              <w:rPr>
                <w:rFonts w:eastAsia="Times New Roman" w:cs="Times New Roman"/>
                <w:color w:val="000000"/>
                <w:sz w:val="20"/>
                <w:szCs w:val="24"/>
              </w:rPr>
              <w:t>9679008744</w:t>
            </w:r>
          </w:p>
        </w:tc>
      </w:tr>
      <w:tr w:rsidR="006B759C" w:rsidRPr="00EC2BC8" w:rsidTr="00A86969">
        <w:trPr>
          <w:trHeight w:val="555"/>
        </w:trPr>
        <w:tc>
          <w:tcPr>
            <w:tcW w:w="1034"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Equipment ID</w:t>
            </w:r>
          </w:p>
        </w:tc>
        <w:tc>
          <w:tcPr>
            <w:tcW w:w="87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Department</w:t>
            </w:r>
          </w:p>
        </w:tc>
        <w:tc>
          <w:tcPr>
            <w:tcW w:w="165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Equipment Description</w:t>
            </w:r>
          </w:p>
        </w:tc>
        <w:tc>
          <w:tcPr>
            <w:tcW w:w="92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Model No.</w:t>
            </w:r>
          </w:p>
        </w:tc>
        <w:tc>
          <w:tcPr>
            <w:tcW w:w="94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Serial Number</w:t>
            </w:r>
          </w:p>
        </w:tc>
        <w:tc>
          <w:tcPr>
            <w:tcW w:w="106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Installation Date</w:t>
            </w:r>
          </w:p>
        </w:tc>
        <w:tc>
          <w:tcPr>
            <w:tcW w:w="1001" w:type="dxa"/>
            <w:gridSpan w:val="4"/>
            <w:tcBorders>
              <w:top w:val="single" w:sz="4" w:space="0" w:color="auto"/>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Functional Status</w:t>
            </w:r>
          </w:p>
        </w:tc>
        <w:tc>
          <w:tcPr>
            <w:tcW w:w="5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Qty.</w:t>
            </w:r>
          </w:p>
        </w:tc>
        <w:tc>
          <w:tcPr>
            <w:tcW w:w="10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 xml:space="preserve">Approx. Cost of Each Equipment </w:t>
            </w:r>
          </w:p>
        </w:tc>
        <w:tc>
          <w:tcPr>
            <w:tcW w:w="1041"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Total Cost Of Equipment</w:t>
            </w:r>
          </w:p>
        </w:tc>
      </w:tr>
      <w:tr w:rsidR="006B759C" w:rsidRPr="00EC2BC8" w:rsidTr="00A86969">
        <w:trPr>
          <w:trHeight w:val="420"/>
        </w:trPr>
        <w:tc>
          <w:tcPr>
            <w:tcW w:w="1034" w:type="dxa"/>
            <w:gridSpan w:val="2"/>
            <w:vMerge/>
            <w:tcBorders>
              <w:top w:val="nil"/>
              <w:left w:val="single" w:sz="8"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1655"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928"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946"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106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460"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W</w:t>
            </w:r>
          </w:p>
        </w:tc>
        <w:tc>
          <w:tcPr>
            <w:tcW w:w="541"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NW</w:t>
            </w:r>
          </w:p>
        </w:tc>
        <w:tc>
          <w:tcPr>
            <w:tcW w:w="536"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1034"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1041" w:type="dxa"/>
            <w:gridSpan w:val="2"/>
            <w:vMerge/>
            <w:tcBorders>
              <w:top w:val="nil"/>
              <w:left w:val="single" w:sz="4" w:space="0" w:color="auto"/>
              <w:bottom w:val="single" w:sz="4" w:space="0" w:color="auto"/>
              <w:right w:val="single" w:sz="8"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r>
      <w:tr w:rsidR="006B759C" w:rsidRPr="00EC2BC8" w:rsidTr="00A86969">
        <w:trPr>
          <w:trHeight w:val="35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EC2BC8" w:rsidRDefault="006B759C" w:rsidP="00A86969">
            <w:pPr>
              <w:spacing w:after="0"/>
              <w:jc w:val="center"/>
              <w:rPr>
                <w:rFonts w:eastAsia="Times New Roman" w:cs="Times New Roman"/>
                <w:b/>
                <w:bCs/>
                <w:color w:val="000000"/>
              </w:rPr>
            </w:pPr>
            <w:r w:rsidRPr="00EC2BC8">
              <w:rPr>
                <w:rFonts w:eastAsia="Times New Roman" w:cs="Times New Roman"/>
                <w:b/>
                <w:bCs/>
                <w:color w:val="000000"/>
              </w:rPr>
              <w:t xml:space="preserve">Path Lab </w:t>
            </w: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Biochemistry Analyzer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Pr>
                <w:rFonts w:eastAsia="Times New Roman" w:cs="Times New Roman"/>
                <w:color w:val="000000"/>
                <w:sz w:val="16"/>
                <w:szCs w:val="16"/>
              </w:rPr>
              <w:t>Erba,Chem – 5</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100279</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225,000.00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225,000.00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Microscope</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Nikon, YS2 - H</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247158</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Microscope</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Olympus</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116Do17</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Microscope</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Single</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23836</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15,500.00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15,500.00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Digital Calorimeter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Systronics, 112</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9244</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Digital Calorimeter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Alonicro</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Oven</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Yorco, YSI 431</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1604573</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4,500.00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4,500.00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Water bath</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3,500.00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3,500.00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Centrifuge ( 8 Tube)</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Needle destroyer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Hospittine</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1,200.00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1,200.00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Refrigerator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Godrej, GDN - 185 B</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100601970</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18,000.00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 xml:space="preserve">Dental Room </w:t>
            </w: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Sterilizer</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sz w:val="18"/>
                <w:szCs w:val="18"/>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Dental Chair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Confident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150,000.00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150,000.00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EC2BC8" w:rsidRDefault="006B759C" w:rsidP="00A86969">
            <w:pPr>
              <w:spacing w:after="0"/>
              <w:jc w:val="center"/>
              <w:rPr>
                <w:rFonts w:eastAsia="Times New Roman" w:cs="Times New Roman"/>
                <w:b/>
                <w:bCs/>
                <w:color w:val="000000"/>
              </w:rPr>
            </w:pPr>
            <w:r w:rsidRPr="00EC2BC8">
              <w:rPr>
                <w:rFonts w:eastAsia="Times New Roman" w:cs="Times New Roman"/>
                <w:b/>
                <w:bCs/>
                <w:color w:val="000000"/>
              </w:rPr>
              <w:t>Labor Room</w:t>
            </w: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Radiant Warmer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Meditrin</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85,000.00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85,000.00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Phototherapy</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Meditrin</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16,000.00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16,000.00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Baby Weighing Machine</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3,000.00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3,000.00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Sterilizer</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Ambu Bag</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2</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2</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1,100.00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2,200.00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EC2BC8" w:rsidRDefault="006B759C" w:rsidP="00A86969">
            <w:pPr>
              <w:spacing w:after="0"/>
              <w:jc w:val="center"/>
              <w:rPr>
                <w:rFonts w:eastAsia="Times New Roman" w:cs="Times New Roman"/>
                <w:b/>
                <w:bCs/>
                <w:color w:val="000000"/>
              </w:rPr>
            </w:pPr>
            <w:r w:rsidRPr="00EC2BC8">
              <w:rPr>
                <w:rFonts w:eastAsia="Times New Roman" w:cs="Times New Roman"/>
                <w:b/>
                <w:bCs/>
                <w:color w:val="000000"/>
              </w:rPr>
              <w:t>O.T.</w:t>
            </w: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 xml:space="preserve">Ceiling O T Light (7 bulb) </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Cognate, India, CLH-7</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70,000.00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70,000.00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Hydraulic O.T Table</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Cognate, India, CLH-</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70,000.00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70,000.00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4" w:space="0" w:color="auto"/>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 xml:space="preserve">Autoclave Vertical </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Lifex</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6B759C" w:rsidRPr="00EC2BC8" w:rsidRDefault="006B759C" w:rsidP="00A86969">
            <w:pPr>
              <w:spacing w:after="0"/>
              <w:jc w:val="center"/>
              <w:rPr>
                <w:rFonts w:eastAsia="Times New Roman" w:cs="Times New Roman"/>
                <w:b/>
                <w:bCs/>
                <w:color w:val="000000"/>
              </w:rPr>
            </w:pPr>
            <w:r w:rsidRPr="00EC2BC8">
              <w:rPr>
                <w:rFonts w:eastAsia="Times New Roman" w:cs="Times New Roman"/>
                <w:b/>
                <w:bCs/>
                <w:color w:val="000000"/>
              </w:rPr>
              <w:t>Emergency</w:t>
            </w: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Sterilizer</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8" w:space="0" w:color="000000"/>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Sterilizer</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6,500.00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8" w:space="0" w:color="000000"/>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Needle destroyer</w:t>
            </w:r>
          </w:p>
        </w:tc>
        <w:tc>
          <w:tcPr>
            <w:tcW w:w="928"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Ramfest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1,100.00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1,100.00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8" w:space="0" w:color="000000"/>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Baby Weighing Machine</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3,000.00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3,000.00</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871" w:type="dxa"/>
            <w:gridSpan w:val="2"/>
            <w:vMerge/>
            <w:tcBorders>
              <w:top w:val="nil"/>
              <w:left w:val="single" w:sz="4" w:space="0" w:color="auto"/>
              <w:bottom w:val="single" w:sz="8" w:space="0" w:color="000000"/>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Nebulizer</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946" w:type="dxa"/>
            <w:gridSpan w:val="2"/>
            <w:tcBorders>
              <w:top w:val="nil"/>
              <w:left w:val="nil"/>
              <w:bottom w:val="single" w:sz="4"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658537</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8,500.00</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8,500.00</w:t>
            </w:r>
          </w:p>
        </w:tc>
      </w:tr>
      <w:tr w:rsidR="006B759C" w:rsidRPr="00EC2BC8" w:rsidTr="00A86969">
        <w:trPr>
          <w:trHeight w:val="300"/>
        </w:trPr>
        <w:tc>
          <w:tcPr>
            <w:tcW w:w="1034" w:type="dxa"/>
            <w:gridSpan w:val="2"/>
            <w:tcBorders>
              <w:top w:val="nil"/>
              <w:left w:val="single" w:sz="8" w:space="0" w:color="auto"/>
              <w:bottom w:val="single" w:sz="8"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4"/>
                <w:szCs w:val="24"/>
              </w:rPr>
            </w:pPr>
            <w:r w:rsidRPr="00EC2BC8">
              <w:rPr>
                <w:rFonts w:eastAsia="Times New Roman" w:cs="Times New Roman"/>
                <w:b/>
                <w:bCs/>
                <w:color w:val="000000"/>
                <w:sz w:val="24"/>
                <w:szCs w:val="24"/>
              </w:rPr>
              <w:t>#</w:t>
            </w:r>
          </w:p>
        </w:tc>
        <w:tc>
          <w:tcPr>
            <w:tcW w:w="871" w:type="dxa"/>
            <w:gridSpan w:val="2"/>
            <w:vMerge/>
            <w:tcBorders>
              <w:top w:val="nil"/>
              <w:left w:val="single" w:sz="4" w:space="0" w:color="auto"/>
              <w:bottom w:val="single" w:sz="8" w:space="0" w:color="000000"/>
              <w:right w:val="single" w:sz="4" w:space="0" w:color="auto"/>
            </w:tcBorders>
            <w:vAlign w:val="center"/>
            <w:hideMark/>
          </w:tcPr>
          <w:p w:rsidR="006B759C" w:rsidRPr="00EC2BC8" w:rsidRDefault="006B759C" w:rsidP="00A86969">
            <w:pPr>
              <w:spacing w:after="0"/>
              <w:rPr>
                <w:rFonts w:eastAsia="Times New Roman" w:cs="Times New Roman"/>
                <w:b/>
                <w:bCs/>
                <w:color w:val="000000"/>
              </w:rPr>
            </w:pPr>
          </w:p>
        </w:tc>
        <w:tc>
          <w:tcPr>
            <w:tcW w:w="1655" w:type="dxa"/>
            <w:gridSpan w:val="2"/>
            <w:tcBorders>
              <w:top w:val="nil"/>
              <w:left w:val="nil"/>
              <w:bottom w:val="single" w:sz="8"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Suction</w:t>
            </w:r>
          </w:p>
        </w:tc>
        <w:tc>
          <w:tcPr>
            <w:tcW w:w="928" w:type="dxa"/>
            <w:gridSpan w:val="2"/>
            <w:tcBorders>
              <w:top w:val="nil"/>
              <w:left w:val="nil"/>
              <w:bottom w:val="single" w:sz="8"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color w:val="000000"/>
                <w:sz w:val="16"/>
                <w:szCs w:val="16"/>
              </w:rPr>
            </w:pPr>
            <w:r w:rsidRPr="00EC2BC8">
              <w:rPr>
                <w:rFonts w:eastAsia="Times New Roman" w:cs="Times New Roman"/>
                <w:color w:val="000000"/>
                <w:sz w:val="16"/>
                <w:szCs w:val="16"/>
              </w:rPr>
              <w:t>Surgy - VAC</w:t>
            </w:r>
          </w:p>
        </w:tc>
        <w:tc>
          <w:tcPr>
            <w:tcW w:w="946" w:type="dxa"/>
            <w:gridSpan w:val="2"/>
            <w:tcBorders>
              <w:top w:val="nil"/>
              <w:left w:val="nil"/>
              <w:bottom w:val="single" w:sz="8" w:space="0" w:color="auto"/>
              <w:right w:val="single" w:sz="4" w:space="0" w:color="auto"/>
            </w:tcBorders>
            <w:shd w:val="clear" w:color="auto" w:fill="auto"/>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C92016</w:t>
            </w:r>
          </w:p>
        </w:tc>
        <w:tc>
          <w:tcPr>
            <w:tcW w:w="1061" w:type="dxa"/>
            <w:gridSpan w:val="2"/>
            <w:tcBorders>
              <w:top w:val="nil"/>
              <w:left w:val="nil"/>
              <w:bottom w:val="single" w:sz="8"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8"/>
                <w:szCs w:val="28"/>
              </w:rPr>
            </w:pPr>
            <w:r w:rsidRPr="00EC2BC8">
              <w:rPr>
                <w:rFonts w:eastAsia="Times New Roman" w:cs="Times New Roman"/>
                <w:color w:val="000000"/>
                <w:sz w:val="28"/>
                <w:szCs w:val="28"/>
              </w:rPr>
              <w:t>*</w:t>
            </w:r>
          </w:p>
        </w:tc>
        <w:tc>
          <w:tcPr>
            <w:tcW w:w="460" w:type="dxa"/>
            <w:gridSpan w:val="2"/>
            <w:tcBorders>
              <w:top w:val="nil"/>
              <w:left w:val="nil"/>
              <w:bottom w:val="single" w:sz="8"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541" w:type="dxa"/>
            <w:gridSpan w:val="2"/>
            <w:tcBorders>
              <w:top w:val="nil"/>
              <w:left w:val="nil"/>
              <w:bottom w:val="single" w:sz="8"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 </w:t>
            </w:r>
          </w:p>
        </w:tc>
        <w:tc>
          <w:tcPr>
            <w:tcW w:w="536" w:type="dxa"/>
            <w:gridSpan w:val="2"/>
            <w:tcBorders>
              <w:top w:val="nil"/>
              <w:left w:val="nil"/>
              <w:bottom w:val="single" w:sz="8"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6"/>
                <w:szCs w:val="16"/>
              </w:rPr>
            </w:pPr>
            <w:r w:rsidRPr="00EC2BC8">
              <w:rPr>
                <w:rFonts w:eastAsia="Times New Roman" w:cs="Times New Roman"/>
                <w:color w:val="000000"/>
                <w:sz w:val="16"/>
                <w:szCs w:val="16"/>
              </w:rPr>
              <w:t>1</w:t>
            </w:r>
          </w:p>
        </w:tc>
        <w:tc>
          <w:tcPr>
            <w:tcW w:w="1034" w:type="dxa"/>
            <w:gridSpan w:val="2"/>
            <w:tcBorders>
              <w:top w:val="nil"/>
              <w:left w:val="nil"/>
              <w:bottom w:val="single" w:sz="8" w:space="0" w:color="auto"/>
              <w:right w:val="single" w:sz="4"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9,910.00</w:t>
            </w:r>
          </w:p>
        </w:tc>
        <w:tc>
          <w:tcPr>
            <w:tcW w:w="1041" w:type="dxa"/>
            <w:gridSpan w:val="2"/>
            <w:tcBorders>
              <w:top w:val="nil"/>
              <w:left w:val="nil"/>
              <w:bottom w:val="single" w:sz="8"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16"/>
                <w:szCs w:val="16"/>
              </w:rPr>
            </w:pPr>
            <w:r w:rsidRPr="00EC2BC8">
              <w:rPr>
                <w:rFonts w:eastAsia="Times New Roman" w:cs="Times New Roman"/>
                <w:color w:val="000000"/>
                <w:sz w:val="16"/>
                <w:szCs w:val="16"/>
              </w:rPr>
              <w:t>9,910.00</w:t>
            </w:r>
          </w:p>
        </w:tc>
      </w:tr>
      <w:tr w:rsidR="006B759C" w:rsidRPr="00EC2BC8" w:rsidTr="00A86969">
        <w:trPr>
          <w:trHeight w:val="300"/>
        </w:trPr>
        <w:tc>
          <w:tcPr>
            <w:tcW w:w="1034"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4"/>
                <w:szCs w:val="24"/>
              </w:rPr>
            </w:pPr>
          </w:p>
        </w:tc>
        <w:tc>
          <w:tcPr>
            <w:tcW w:w="871"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4"/>
                <w:szCs w:val="24"/>
              </w:rPr>
            </w:pPr>
          </w:p>
        </w:tc>
        <w:tc>
          <w:tcPr>
            <w:tcW w:w="1655" w:type="dxa"/>
            <w:gridSpan w:val="2"/>
            <w:tcBorders>
              <w:top w:val="nil"/>
              <w:left w:val="nil"/>
              <w:bottom w:val="nil"/>
              <w:right w:val="nil"/>
            </w:tcBorders>
            <w:shd w:val="clear" w:color="auto" w:fill="auto"/>
            <w:vAlign w:val="center"/>
            <w:hideMark/>
          </w:tcPr>
          <w:p w:rsidR="006B759C" w:rsidRPr="00EC2BC8" w:rsidRDefault="006B759C" w:rsidP="00A86969">
            <w:pPr>
              <w:spacing w:after="0"/>
              <w:rPr>
                <w:rFonts w:eastAsia="Times New Roman" w:cs="Times New Roman"/>
                <w:color w:val="000000"/>
                <w:sz w:val="24"/>
                <w:szCs w:val="24"/>
              </w:rPr>
            </w:pPr>
          </w:p>
        </w:tc>
        <w:tc>
          <w:tcPr>
            <w:tcW w:w="928" w:type="dxa"/>
            <w:gridSpan w:val="2"/>
            <w:tcBorders>
              <w:top w:val="nil"/>
              <w:left w:val="nil"/>
              <w:bottom w:val="nil"/>
              <w:right w:val="nil"/>
            </w:tcBorders>
            <w:shd w:val="clear" w:color="auto" w:fill="auto"/>
            <w:vAlign w:val="center"/>
            <w:hideMark/>
          </w:tcPr>
          <w:p w:rsidR="006B759C" w:rsidRPr="00EC2BC8" w:rsidRDefault="006B759C" w:rsidP="00A86969">
            <w:pPr>
              <w:spacing w:after="0"/>
              <w:rPr>
                <w:rFonts w:eastAsia="Times New Roman" w:cs="Times New Roman"/>
                <w:color w:val="000000"/>
                <w:sz w:val="24"/>
                <w:szCs w:val="24"/>
              </w:rPr>
            </w:pPr>
          </w:p>
        </w:tc>
        <w:tc>
          <w:tcPr>
            <w:tcW w:w="946"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color w:val="000000"/>
                <w:sz w:val="24"/>
                <w:szCs w:val="24"/>
              </w:rPr>
            </w:pPr>
          </w:p>
        </w:tc>
        <w:tc>
          <w:tcPr>
            <w:tcW w:w="1061"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4"/>
                <w:szCs w:val="24"/>
              </w:rPr>
            </w:pPr>
          </w:p>
        </w:tc>
        <w:tc>
          <w:tcPr>
            <w:tcW w:w="460"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4"/>
                <w:szCs w:val="24"/>
              </w:rPr>
            </w:pPr>
          </w:p>
        </w:tc>
        <w:tc>
          <w:tcPr>
            <w:tcW w:w="541"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4"/>
                <w:szCs w:val="24"/>
              </w:rPr>
            </w:pPr>
          </w:p>
        </w:tc>
        <w:tc>
          <w:tcPr>
            <w:tcW w:w="536"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24"/>
                <w:szCs w:val="24"/>
              </w:rPr>
            </w:pPr>
          </w:p>
        </w:tc>
        <w:tc>
          <w:tcPr>
            <w:tcW w:w="1034"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24"/>
                <w:szCs w:val="24"/>
              </w:rPr>
            </w:pPr>
          </w:p>
        </w:tc>
        <w:tc>
          <w:tcPr>
            <w:tcW w:w="1041"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right"/>
              <w:rPr>
                <w:rFonts w:eastAsia="Times New Roman" w:cs="Times New Roman"/>
                <w:color w:val="000000"/>
                <w:sz w:val="24"/>
                <w:szCs w:val="24"/>
              </w:rPr>
            </w:pPr>
          </w:p>
        </w:tc>
      </w:tr>
      <w:tr w:rsidR="006B759C" w:rsidRPr="00EC2BC8" w:rsidTr="00A86969">
        <w:trPr>
          <w:trHeight w:val="300"/>
        </w:trPr>
        <w:tc>
          <w:tcPr>
            <w:tcW w:w="1905" w:type="dxa"/>
            <w:gridSpan w:val="4"/>
            <w:tcBorders>
              <w:top w:val="nil"/>
              <w:left w:val="single" w:sz="8" w:space="0" w:color="auto"/>
              <w:bottom w:val="nil"/>
              <w:right w:val="nil"/>
            </w:tcBorders>
            <w:shd w:val="clear" w:color="auto" w:fill="auto"/>
            <w:noWrap/>
            <w:vAlign w:val="center"/>
            <w:hideMark/>
          </w:tcPr>
          <w:p w:rsidR="006B759C" w:rsidRPr="00EC2BC8" w:rsidRDefault="006B759C" w:rsidP="00A86969">
            <w:pPr>
              <w:spacing w:after="0"/>
              <w:rPr>
                <w:rFonts w:eastAsia="Times New Roman" w:cs="Times New Roman"/>
                <w:b/>
                <w:bCs/>
                <w:color w:val="000000"/>
                <w:sz w:val="24"/>
                <w:szCs w:val="24"/>
              </w:rPr>
            </w:pPr>
            <w:r w:rsidRPr="00EC2BC8">
              <w:rPr>
                <w:rFonts w:eastAsia="Times New Roman" w:cs="Times New Roman"/>
                <w:b/>
                <w:bCs/>
                <w:color w:val="000000"/>
                <w:sz w:val="24"/>
                <w:szCs w:val="24"/>
              </w:rPr>
              <w:t>NOTE</w:t>
            </w:r>
          </w:p>
        </w:tc>
        <w:tc>
          <w:tcPr>
            <w:tcW w:w="1655"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928"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946"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1061"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460"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541"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536"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1034"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c>
          <w:tcPr>
            <w:tcW w:w="1041" w:type="dxa"/>
            <w:gridSpan w:val="2"/>
            <w:tcBorders>
              <w:top w:val="nil"/>
              <w:left w:val="nil"/>
              <w:bottom w:val="nil"/>
              <w:right w:val="nil"/>
            </w:tcBorders>
            <w:shd w:val="clear" w:color="auto" w:fill="auto"/>
            <w:vAlign w:val="center"/>
            <w:hideMark/>
          </w:tcPr>
          <w:p w:rsidR="006B759C" w:rsidRPr="00EC2BC8" w:rsidRDefault="006B759C" w:rsidP="00A86969">
            <w:pPr>
              <w:spacing w:after="0"/>
              <w:jc w:val="center"/>
              <w:rPr>
                <w:rFonts w:eastAsia="Times New Roman" w:cs="Times New Roman"/>
                <w:b/>
                <w:bCs/>
                <w:color w:val="000000"/>
                <w:sz w:val="20"/>
                <w:szCs w:val="20"/>
              </w:rPr>
            </w:pPr>
          </w:p>
        </w:tc>
      </w:tr>
      <w:tr w:rsidR="006B759C" w:rsidRPr="00EC2BC8" w:rsidTr="00A86969">
        <w:trPr>
          <w:trHeight w:val="300"/>
        </w:trPr>
        <w:tc>
          <w:tcPr>
            <w:tcW w:w="1034" w:type="dxa"/>
            <w:gridSpan w:val="2"/>
            <w:tcBorders>
              <w:top w:val="nil"/>
              <w:left w:val="nil"/>
              <w:bottom w:val="single" w:sz="8" w:space="0" w:color="auto"/>
              <w:right w:val="nil"/>
            </w:tcBorders>
            <w:shd w:val="clear" w:color="auto" w:fill="auto"/>
            <w:noWrap/>
            <w:vAlign w:val="bottom"/>
            <w:hideMark/>
          </w:tcPr>
          <w:p w:rsidR="006B759C" w:rsidRPr="00EC2BC8" w:rsidRDefault="006B759C" w:rsidP="00A86969">
            <w:pPr>
              <w:spacing w:after="0"/>
              <w:rPr>
                <w:rFonts w:eastAsia="Times New Roman" w:cs="Times New Roman"/>
                <w:color w:val="000000"/>
              </w:rPr>
            </w:pPr>
            <w:r w:rsidRPr="00EC2BC8">
              <w:rPr>
                <w:rFonts w:eastAsia="Times New Roman" w:cs="Times New Roman"/>
                <w:color w:val="000000"/>
              </w:rPr>
              <w:t> </w:t>
            </w:r>
          </w:p>
        </w:tc>
        <w:tc>
          <w:tcPr>
            <w:tcW w:w="2526" w:type="dxa"/>
            <w:gridSpan w:val="4"/>
            <w:tcBorders>
              <w:top w:val="nil"/>
              <w:left w:val="nil"/>
              <w:bottom w:val="single" w:sz="8" w:space="0" w:color="auto"/>
              <w:right w:val="nil"/>
            </w:tcBorders>
            <w:shd w:val="clear" w:color="auto" w:fill="auto"/>
            <w:noWrap/>
            <w:vAlign w:val="center"/>
            <w:hideMark/>
          </w:tcPr>
          <w:p w:rsidR="006B759C" w:rsidRPr="00EC2BC8" w:rsidRDefault="006B759C" w:rsidP="00A86969">
            <w:pPr>
              <w:spacing w:after="0"/>
              <w:rPr>
                <w:rFonts w:eastAsia="Times New Roman" w:cs="Times New Roman"/>
                <w:color w:val="000000"/>
                <w:sz w:val="18"/>
                <w:szCs w:val="18"/>
              </w:rPr>
            </w:pPr>
            <w:r w:rsidRPr="00EC2BC8">
              <w:rPr>
                <w:rFonts w:eastAsia="Times New Roman" w:cs="Times New Roman"/>
                <w:color w:val="000000"/>
                <w:sz w:val="18"/>
                <w:szCs w:val="18"/>
              </w:rPr>
              <w:t> </w:t>
            </w:r>
          </w:p>
        </w:tc>
        <w:tc>
          <w:tcPr>
            <w:tcW w:w="928" w:type="dxa"/>
            <w:gridSpan w:val="2"/>
            <w:tcBorders>
              <w:top w:val="nil"/>
              <w:left w:val="nil"/>
              <w:bottom w:val="nil"/>
              <w:right w:val="nil"/>
            </w:tcBorders>
            <w:shd w:val="clear" w:color="auto" w:fill="auto"/>
            <w:vAlign w:val="center"/>
            <w:hideMark/>
          </w:tcPr>
          <w:p w:rsidR="006B759C" w:rsidRPr="00EC2BC8" w:rsidRDefault="006B759C" w:rsidP="00A86969">
            <w:pPr>
              <w:spacing w:after="0"/>
              <w:rPr>
                <w:rFonts w:eastAsia="Times New Roman" w:cs="Times New Roman"/>
                <w:color w:val="000000"/>
                <w:sz w:val="18"/>
                <w:szCs w:val="18"/>
              </w:rPr>
            </w:pPr>
          </w:p>
        </w:tc>
        <w:tc>
          <w:tcPr>
            <w:tcW w:w="946" w:type="dxa"/>
            <w:gridSpan w:val="2"/>
            <w:tcBorders>
              <w:top w:val="nil"/>
              <w:left w:val="nil"/>
              <w:bottom w:val="nil"/>
              <w:right w:val="nil"/>
            </w:tcBorders>
            <w:shd w:val="clear" w:color="auto" w:fill="auto"/>
            <w:vAlign w:val="center"/>
            <w:hideMark/>
          </w:tcPr>
          <w:p w:rsidR="006B759C" w:rsidRPr="00EC2BC8" w:rsidRDefault="006B759C" w:rsidP="00A86969">
            <w:pPr>
              <w:spacing w:after="0"/>
              <w:rPr>
                <w:rFonts w:eastAsia="Times New Roman" w:cs="Times New Roman"/>
                <w:color w:val="000000"/>
                <w:sz w:val="18"/>
                <w:szCs w:val="18"/>
              </w:rPr>
            </w:pPr>
          </w:p>
        </w:tc>
        <w:tc>
          <w:tcPr>
            <w:tcW w:w="1061"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p>
        </w:tc>
        <w:tc>
          <w:tcPr>
            <w:tcW w:w="460"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8"/>
                <w:szCs w:val="18"/>
              </w:rPr>
            </w:pPr>
          </w:p>
        </w:tc>
        <w:tc>
          <w:tcPr>
            <w:tcW w:w="2111" w:type="dxa"/>
            <w:gridSpan w:val="6"/>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6B759C" w:rsidRPr="00EC2BC8" w:rsidRDefault="006B759C" w:rsidP="00A86969">
            <w:pPr>
              <w:spacing w:after="0"/>
              <w:rPr>
                <w:rFonts w:eastAsia="Times New Roman" w:cs="Times New Roman"/>
                <w:b/>
                <w:bCs/>
                <w:color w:val="000000"/>
                <w:sz w:val="18"/>
                <w:szCs w:val="18"/>
              </w:rPr>
            </w:pPr>
            <w:r w:rsidRPr="00EC2BC8">
              <w:rPr>
                <w:rFonts w:eastAsia="Times New Roman" w:cs="Times New Roman"/>
                <w:b/>
                <w:bCs/>
                <w:color w:val="000000"/>
                <w:sz w:val="18"/>
                <w:szCs w:val="18"/>
              </w:rPr>
              <w:t>Total No.Of Equipment</w:t>
            </w:r>
          </w:p>
        </w:tc>
        <w:tc>
          <w:tcPr>
            <w:tcW w:w="1041" w:type="dxa"/>
            <w:gridSpan w:val="2"/>
            <w:tcBorders>
              <w:top w:val="single" w:sz="8" w:space="0" w:color="auto"/>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28</w:t>
            </w:r>
          </w:p>
        </w:tc>
      </w:tr>
      <w:tr w:rsidR="006B759C" w:rsidRPr="00EC2BC8" w:rsidTr="00A86969">
        <w:trPr>
          <w:trHeight w:val="300"/>
        </w:trPr>
        <w:tc>
          <w:tcPr>
            <w:tcW w:w="1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2526" w:type="dxa"/>
            <w:gridSpan w:val="4"/>
            <w:tcBorders>
              <w:top w:val="single" w:sz="8" w:space="0" w:color="auto"/>
              <w:left w:val="nil"/>
              <w:bottom w:val="single" w:sz="4" w:space="0" w:color="auto"/>
              <w:right w:val="single" w:sz="8" w:space="0" w:color="000000"/>
            </w:tcBorders>
            <w:shd w:val="clear" w:color="auto" w:fill="auto"/>
            <w:noWrap/>
            <w:vAlign w:val="bottom"/>
            <w:hideMark/>
          </w:tcPr>
          <w:p w:rsidR="006B759C" w:rsidRPr="00EC2BC8" w:rsidRDefault="006B759C" w:rsidP="00A86969">
            <w:pPr>
              <w:spacing w:after="0"/>
              <w:rPr>
                <w:rFonts w:eastAsia="Times New Roman" w:cs="Times New Roman"/>
                <w:b/>
                <w:bCs/>
                <w:color w:val="000000"/>
                <w:sz w:val="18"/>
                <w:szCs w:val="18"/>
              </w:rPr>
            </w:pPr>
            <w:r w:rsidRPr="00EC2BC8">
              <w:rPr>
                <w:rFonts w:eastAsia="Times New Roman" w:cs="Times New Roman"/>
                <w:b/>
                <w:bCs/>
                <w:color w:val="000000"/>
                <w:sz w:val="18"/>
                <w:szCs w:val="18"/>
              </w:rPr>
              <w:t>Not Created / Not Found</w:t>
            </w:r>
          </w:p>
        </w:tc>
        <w:tc>
          <w:tcPr>
            <w:tcW w:w="928" w:type="dxa"/>
            <w:gridSpan w:val="2"/>
            <w:tcBorders>
              <w:top w:val="nil"/>
              <w:left w:val="nil"/>
              <w:bottom w:val="nil"/>
              <w:right w:val="nil"/>
            </w:tcBorders>
            <w:shd w:val="clear" w:color="auto" w:fill="auto"/>
            <w:noWrap/>
            <w:vAlign w:val="bottom"/>
            <w:hideMark/>
          </w:tcPr>
          <w:p w:rsidR="006B759C" w:rsidRPr="00EC2BC8" w:rsidRDefault="006B759C" w:rsidP="00A86969">
            <w:pPr>
              <w:spacing w:after="0"/>
              <w:rPr>
                <w:rFonts w:eastAsia="Times New Roman" w:cs="Times New Roman"/>
                <w:b/>
                <w:bCs/>
                <w:color w:val="000000"/>
                <w:sz w:val="18"/>
                <w:szCs w:val="18"/>
              </w:rPr>
            </w:pPr>
          </w:p>
        </w:tc>
        <w:tc>
          <w:tcPr>
            <w:tcW w:w="94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EC2BC8" w:rsidRDefault="006B759C" w:rsidP="00A86969">
            <w:pPr>
              <w:spacing w:after="0"/>
              <w:rPr>
                <w:rFonts w:eastAsia="Times New Roman" w:cs="Times New Roman"/>
                <w:b/>
                <w:bCs/>
                <w:color w:val="000000"/>
                <w:sz w:val="18"/>
                <w:szCs w:val="18"/>
              </w:rPr>
            </w:pPr>
            <w:r w:rsidRPr="00EC2BC8">
              <w:rPr>
                <w:rFonts w:eastAsia="Times New Roman" w:cs="Times New Roman"/>
                <w:b/>
                <w:bCs/>
                <w:color w:val="000000"/>
                <w:sz w:val="18"/>
                <w:szCs w:val="18"/>
              </w:rPr>
              <w:t>No. Of Beds</w:t>
            </w:r>
          </w:p>
        </w:tc>
        <w:tc>
          <w:tcPr>
            <w:tcW w:w="1061" w:type="dxa"/>
            <w:gridSpan w:val="2"/>
            <w:tcBorders>
              <w:top w:val="single" w:sz="8" w:space="0" w:color="auto"/>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t>100</w:t>
            </w:r>
          </w:p>
        </w:tc>
        <w:tc>
          <w:tcPr>
            <w:tcW w:w="460"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4"/>
                <w:szCs w:val="24"/>
              </w:rPr>
            </w:pPr>
          </w:p>
        </w:tc>
        <w:tc>
          <w:tcPr>
            <w:tcW w:w="2111" w:type="dxa"/>
            <w:gridSpan w:val="6"/>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6B759C" w:rsidRPr="00EC2BC8" w:rsidRDefault="006B759C" w:rsidP="00A86969">
            <w:pPr>
              <w:spacing w:after="0"/>
              <w:rPr>
                <w:rFonts w:eastAsia="Times New Roman" w:cs="Times New Roman"/>
                <w:b/>
                <w:bCs/>
                <w:color w:val="000000"/>
                <w:sz w:val="18"/>
                <w:szCs w:val="18"/>
              </w:rPr>
            </w:pPr>
            <w:r w:rsidRPr="00EC2BC8">
              <w:rPr>
                <w:rFonts w:eastAsia="Times New Roman" w:cs="Times New Roman"/>
                <w:b/>
                <w:bCs/>
                <w:color w:val="000000"/>
                <w:sz w:val="18"/>
                <w:szCs w:val="18"/>
              </w:rPr>
              <w:t xml:space="preserve">Total Equipment Cost </w:t>
            </w:r>
          </w:p>
        </w:tc>
        <w:tc>
          <w:tcPr>
            <w:tcW w:w="1041" w:type="dxa"/>
            <w:gridSpan w:val="2"/>
            <w:tcBorders>
              <w:top w:val="nil"/>
              <w:left w:val="nil"/>
              <w:bottom w:val="single" w:sz="4"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b/>
                <w:bCs/>
                <w:color w:val="000000"/>
                <w:sz w:val="18"/>
                <w:szCs w:val="18"/>
              </w:rPr>
            </w:pPr>
            <w:r w:rsidRPr="00EC2BC8">
              <w:rPr>
                <w:rFonts w:eastAsia="Times New Roman" w:cs="Times New Roman"/>
                <w:b/>
                <w:bCs/>
                <w:color w:val="000000"/>
                <w:sz w:val="18"/>
                <w:szCs w:val="18"/>
              </w:rPr>
              <w:t>847,410.00</w:t>
            </w:r>
          </w:p>
        </w:tc>
      </w:tr>
      <w:tr w:rsidR="006B759C" w:rsidRPr="00EC2BC8" w:rsidTr="00A86969">
        <w:trPr>
          <w:trHeight w:val="300"/>
        </w:trPr>
        <w:tc>
          <w:tcPr>
            <w:tcW w:w="1034" w:type="dxa"/>
            <w:gridSpan w:val="2"/>
            <w:tcBorders>
              <w:top w:val="nil"/>
              <w:left w:val="single" w:sz="8" w:space="0" w:color="auto"/>
              <w:bottom w:val="single" w:sz="8" w:space="0" w:color="auto"/>
              <w:right w:val="single" w:sz="4"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28"/>
                <w:szCs w:val="28"/>
              </w:rPr>
            </w:pPr>
            <w:r w:rsidRPr="00EC2BC8">
              <w:rPr>
                <w:rFonts w:eastAsia="Times New Roman" w:cs="Times New Roman"/>
                <w:b/>
                <w:bCs/>
                <w:color w:val="000000"/>
                <w:sz w:val="28"/>
                <w:szCs w:val="28"/>
              </w:rPr>
              <w:t>*</w:t>
            </w:r>
          </w:p>
        </w:tc>
        <w:tc>
          <w:tcPr>
            <w:tcW w:w="2526" w:type="dxa"/>
            <w:gridSpan w:val="4"/>
            <w:tcBorders>
              <w:top w:val="single" w:sz="4" w:space="0" w:color="auto"/>
              <w:left w:val="nil"/>
              <w:bottom w:val="single" w:sz="8" w:space="0" w:color="auto"/>
              <w:right w:val="single" w:sz="8" w:space="0" w:color="000000"/>
            </w:tcBorders>
            <w:shd w:val="clear" w:color="auto" w:fill="auto"/>
            <w:noWrap/>
            <w:vAlign w:val="bottom"/>
            <w:hideMark/>
          </w:tcPr>
          <w:p w:rsidR="006B759C" w:rsidRPr="00EC2BC8" w:rsidRDefault="006B759C" w:rsidP="00A86969">
            <w:pPr>
              <w:spacing w:after="0"/>
              <w:rPr>
                <w:rFonts w:eastAsia="Times New Roman" w:cs="Times New Roman"/>
                <w:b/>
                <w:bCs/>
                <w:color w:val="000000"/>
                <w:sz w:val="18"/>
                <w:szCs w:val="18"/>
              </w:rPr>
            </w:pPr>
            <w:r w:rsidRPr="00EC2BC8">
              <w:rPr>
                <w:rFonts w:eastAsia="Times New Roman" w:cs="Times New Roman"/>
                <w:b/>
                <w:bCs/>
                <w:color w:val="000000"/>
                <w:sz w:val="18"/>
                <w:szCs w:val="18"/>
              </w:rPr>
              <w:t>Not Available</w:t>
            </w:r>
          </w:p>
        </w:tc>
        <w:tc>
          <w:tcPr>
            <w:tcW w:w="928" w:type="dxa"/>
            <w:gridSpan w:val="2"/>
            <w:tcBorders>
              <w:top w:val="nil"/>
              <w:left w:val="nil"/>
              <w:bottom w:val="nil"/>
              <w:right w:val="nil"/>
            </w:tcBorders>
            <w:shd w:val="clear" w:color="auto" w:fill="auto"/>
            <w:noWrap/>
            <w:vAlign w:val="bottom"/>
            <w:hideMark/>
          </w:tcPr>
          <w:p w:rsidR="006B759C" w:rsidRPr="00EC2BC8" w:rsidRDefault="006B759C" w:rsidP="00A86969">
            <w:pPr>
              <w:spacing w:after="0"/>
              <w:rPr>
                <w:rFonts w:eastAsia="Times New Roman" w:cs="Times New Roman"/>
                <w:b/>
                <w:bCs/>
                <w:color w:val="000000"/>
                <w:sz w:val="18"/>
                <w:szCs w:val="18"/>
              </w:rPr>
            </w:pPr>
          </w:p>
        </w:tc>
        <w:tc>
          <w:tcPr>
            <w:tcW w:w="946" w:type="dxa"/>
            <w:gridSpan w:val="2"/>
            <w:tcBorders>
              <w:top w:val="nil"/>
              <w:left w:val="single" w:sz="8" w:space="0" w:color="auto"/>
              <w:bottom w:val="single" w:sz="8" w:space="0" w:color="auto"/>
              <w:right w:val="single" w:sz="4" w:space="0" w:color="auto"/>
            </w:tcBorders>
            <w:shd w:val="clear" w:color="auto" w:fill="auto"/>
            <w:vAlign w:val="center"/>
            <w:hideMark/>
          </w:tcPr>
          <w:p w:rsidR="006B759C" w:rsidRPr="00EC2BC8" w:rsidRDefault="006B759C" w:rsidP="00A86969">
            <w:pPr>
              <w:spacing w:after="0"/>
              <w:rPr>
                <w:rFonts w:eastAsia="Times New Roman" w:cs="Times New Roman"/>
                <w:b/>
                <w:bCs/>
                <w:color w:val="000000"/>
                <w:sz w:val="18"/>
                <w:szCs w:val="18"/>
              </w:rPr>
            </w:pPr>
            <w:r w:rsidRPr="00EC2BC8">
              <w:rPr>
                <w:rFonts w:eastAsia="Times New Roman" w:cs="Times New Roman"/>
                <w:b/>
                <w:bCs/>
                <w:color w:val="000000"/>
                <w:sz w:val="18"/>
                <w:szCs w:val="18"/>
              </w:rPr>
              <w:t xml:space="preserve">No. of </w:t>
            </w:r>
            <w:r w:rsidRPr="00EC2BC8">
              <w:rPr>
                <w:rFonts w:eastAsia="Times New Roman" w:cs="Times New Roman"/>
                <w:b/>
                <w:bCs/>
                <w:color w:val="000000"/>
                <w:sz w:val="18"/>
                <w:szCs w:val="18"/>
              </w:rPr>
              <w:lastRenderedPageBreak/>
              <w:t>Staff</w:t>
            </w:r>
          </w:p>
        </w:tc>
        <w:tc>
          <w:tcPr>
            <w:tcW w:w="1061" w:type="dxa"/>
            <w:gridSpan w:val="2"/>
            <w:tcBorders>
              <w:top w:val="nil"/>
              <w:left w:val="nil"/>
              <w:bottom w:val="single" w:sz="8" w:space="0" w:color="auto"/>
              <w:right w:val="single" w:sz="8" w:space="0" w:color="auto"/>
            </w:tcBorders>
            <w:shd w:val="clear" w:color="auto" w:fill="auto"/>
            <w:noWrap/>
            <w:vAlign w:val="center"/>
            <w:hideMark/>
          </w:tcPr>
          <w:p w:rsidR="006B759C" w:rsidRPr="00EC2BC8" w:rsidRDefault="006B759C" w:rsidP="00A86969">
            <w:pPr>
              <w:spacing w:after="0"/>
              <w:jc w:val="center"/>
              <w:rPr>
                <w:rFonts w:eastAsia="Times New Roman" w:cs="Times New Roman"/>
                <w:b/>
                <w:bCs/>
                <w:color w:val="000000"/>
                <w:sz w:val="18"/>
                <w:szCs w:val="18"/>
              </w:rPr>
            </w:pPr>
            <w:r w:rsidRPr="00EC2BC8">
              <w:rPr>
                <w:rFonts w:eastAsia="Times New Roman" w:cs="Times New Roman"/>
                <w:b/>
                <w:bCs/>
                <w:color w:val="000000"/>
                <w:sz w:val="18"/>
                <w:szCs w:val="18"/>
              </w:rPr>
              <w:lastRenderedPageBreak/>
              <w:t>47</w:t>
            </w:r>
          </w:p>
        </w:tc>
        <w:tc>
          <w:tcPr>
            <w:tcW w:w="460" w:type="dxa"/>
            <w:gridSpan w:val="2"/>
            <w:tcBorders>
              <w:top w:val="nil"/>
              <w:left w:val="nil"/>
              <w:bottom w:val="nil"/>
              <w:right w:val="nil"/>
            </w:tcBorders>
            <w:shd w:val="clear" w:color="auto" w:fill="auto"/>
            <w:noWrap/>
            <w:vAlign w:val="center"/>
            <w:hideMark/>
          </w:tcPr>
          <w:p w:rsidR="006B759C" w:rsidRPr="00EC2BC8" w:rsidRDefault="006B759C" w:rsidP="00A86969">
            <w:pPr>
              <w:spacing w:after="0"/>
              <w:jc w:val="center"/>
              <w:rPr>
                <w:rFonts w:eastAsia="Times New Roman" w:cs="Times New Roman"/>
                <w:color w:val="000000"/>
                <w:sz w:val="18"/>
                <w:szCs w:val="18"/>
              </w:rPr>
            </w:pPr>
          </w:p>
        </w:tc>
        <w:tc>
          <w:tcPr>
            <w:tcW w:w="2111" w:type="dxa"/>
            <w:gridSpan w:val="6"/>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6B759C" w:rsidRPr="00EC2BC8" w:rsidRDefault="006B759C" w:rsidP="00A86969">
            <w:pPr>
              <w:spacing w:after="0"/>
              <w:rPr>
                <w:rFonts w:eastAsia="Times New Roman" w:cs="Times New Roman"/>
                <w:b/>
                <w:bCs/>
                <w:color w:val="000000"/>
                <w:sz w:val="18"/>
                <w:szCs w:val="18"/>
              </w:rPr>
            </w:pPr>
            <w:r w:rsidRPr="00EC2BC8">
              <w:rPr>
                <w:rFonts w:eastAsia="Times New Roman" w:cs="Times New Roman"/>
                <w:b/>
                <w:bCs/>
                <w:color w:val="000000"/>
                <w:sz w:val="18"/>
                <w:szCs w:val="18"/>
              </w:rPr>
              <w:t>Total CMC Cost</w:t>
            </w:r>
          </w:p>
        </w:tc>
        <w:tc>
          <w:tcPr>
            <w:tcW w:w="1041" w:type="dxa"/>
            <w:gridSpan w:val="2"/>
            <w:tcBorders>
              <w:top w:val="nil"/>
              <w:left w:val="nil"/>
              <w:bottom w:val="single" w:sz="8" w:space="0" w:color="auto"/>
              <w:right w:val="single" w:sz="8" w:space="0" w:color="auto"/>
            </w:tcBorders>
            <w:shd w:val="clear" w:color="auto" w:fill="auto"/>
            <w:noWrap/>
            <w:vAlign w:val="center"/>
            <w:hideMark/>
          </w:tcPr>
          <w:p w:rsidR="006B759C" w:rsidRPr="00EC2BC8" w:rsidRDefault="006B759C" w:rsidP="00A86969">
            <w:pPr>
              <w:spacing w:after="0"/>
              <w:jc w:val="right"/>
              <w:rPr>
                <w:rFonts w:eastAsia="Times New Roman" w:cs="Times New Roman"/>
                <w:b/>
                <w:bCs/>
                <w:color w:val="000000"/>
                <w:sz w:val="18"/>
                <w:szCs w:val="18"/>
              </w:rPr>
            </w:pPr>
            <w:r w:rsidRPr="00EC2BC8">
              <w:rPr>
                <w:rFonts w:eastAsia="Times New Roman" w:cs="Times New Roman"/>
                <w:b/>
                <w:bCs/>
                <w:color w:val="000000"/>
                <w:sz w:val="18"/>
                <w:szCs w:val="18"/>
              </w:rPr>
              <w:t>59,318.70</w:t>
            </w:r>
          </w:p>
        </w:tc>
      </w:tr>
      <w:tr w:rsidR="00044F62" w:rsidRPr="00EC2BC8" w:rsidTr="00A86969">
        <w:trPr>
          <w:trHeight w:val="300"/>
        </w:trPr>
        <w:tc>
          <w:tcPr>
            <w:tcW w:w="1034" w:type="dxa"/>
            <w:gridSpan w:val="2"/>
            <w:tcBorders>
              <w:top w:val="nil"/>
              <w:left w:val="single" w:sz="8" w:space="0" w:color="auto"/>
              <w:bottom w:val="single" w:sz="8" w:space="0" w:color="auto"/>
              <w:right w:val="single" w:sz="4" w:space="0" w:color="auto"/>
            </w:tcBorders>
            <w:shd w:val="clear" w:color="auto" w:fill="auto"/>
            <w:noWrap/>
            <w:vAlign w:val="center"/>
            <w:hideMark/>
          </w:tcPr>
          <w:p w:rsidR="00044F62" w:rsidRPr="00EC2BC8" w:rsidRDefault="00044F62" w:rsidP="00A86969">
            <w:pPr>
              <w:spacing w:after="0"/>
              <w:jc w:val="center"/>
              <w:rPr>
                <w:rFonts w:eastAsia="Times New Roman" w:cs="Times New Roman"/>
                <w:b/>
                <w:bCs/>
                <w:color w:val="000000"/>
                <w:sz w:val="28"/>
                <w:szCs w:val="28"/>
              </w:rPr>
            </w:pPr>
          </w:p>
        </w:tc>
        <w:tc>
          <w:tcPr>
            <w:tcW w:w="2526" w:type="dxa"/>
            <w:gridSpan w:val="4"/>
            <w:tcBorders>
              <w:top w:val="single" w:sz="4" w:space="0" w:color="auto"/>
              <w:left w:val="nil"/>
              <w:bottom w:val="single" w:sz="8" w:space="0" w:color="auto"/>
              <w:right w:val="single" w:sz="8" w:space="0" w:color="000000"/>
            </w:tcBorders>
            <w:shd w:val="clear" w:color="auto" w:fill="auto"/>
            <w:noWrap/>
            <w:vAlign w:val="bottom"/>
            <w:hideMark/>
          </w:tcPr>
          <w:p w:rsidR="00044F62" w:rsidRPr="00EC2BC8" w:rsidRDefault="00044F62" w:rsidP="00A86969">
            <w:pPr>
              <w:spacing w:after="0"/>
              <w:rPr>
                <w:rFonts w:eastAsia="Times New Roman" w:cs="Times New Roman"/>
                <w:b/>
                <w:bCs/>
                <w:color w:val="000000"/>
                <w:sz w:val="18"/>
                <w:szCs w:val="18"/>
              </w:rPr>
            </w:pPr>
          </w:p>
        </w:tc>
        <w:tc>
          <w:tcPr>
            <w:tcW w:w="928" w:type="dxa"/>
            <w:gridSpan w:val="2"/>
            <w:tcBorders>
              <w:top w:val="nil"/>
              <w:left w:val="nil"/>
              <w:bottom w:val="nil"/>
              <w:right w:val="nil"/>
            </w:tcBorders>
            <w:shd w:val="clear" w:color="auto" w:fill="auto"/>
            <w:noWrap/>
            <w:vAlign w:val="bottom"/>
            <w:hideMark/>
          </w:tcPr>
          <w:p w:rsidR="00044F62" w:rsidRPr="00EC2BC8" w:rsidRDefault="00044F62" w:rsidP="00A86969">
            <w:pPr>
              <w:spacing w:after="0"/>
              <w:rPr>
                <w:rFonts w:eastAsia="Times New Roman" w:cs="Times New Roman"/>
                <w:b/>
                <w:bCs/>
                <w:color w:val="000000"/>
                <w:sz w:val="18"/>
                <w:szCs w:val="18"/>
              </w:rPr>
            </w:pPr>
          </w:p>
        </w:tc>
        <w:tc>
          <w:tcPr>
            <w:tcW w:w="946" w:type="dxa"/>
            <w:gridSpan w:val="2"/>
            <w:tcBorders>
              <w:top w:val="nil"/>
              <w:left w:val="single" w:sz="8" w:space="0" w:color="auto"/>
              <w:bottom w:val="single" w:sz="8" w:space="0" w:color="auto"/>
              <w:right w:val="single" w:sz="4" w:space="0" w:color="auto"/>
            </w:tcBorders>
            <w:shd w:val="clear" w:color="auto" w:fill="auto"/>
            <w:vAlign w:val="center"/>
            <w:hideMark/>
          </w:tcPr>
          <w:p w:rsidR="00044F62" w:rsidRPr="00EC2BC8" w:rsidRDefault="00044F62" w:rsidP="00A86969">
            <w:pPr>
              <w:spacing w:after="0"/>
              <w:rPr>
                <w:rFonts w:eastAsia="Times New Roman" w:cs="Times New Roman"/>
                <w:b/>
                <w:bCs/>
                <w:color w:val="000000"/>
                <w:sz w:val="18"/>
                <w:szCs w:val="18"/>
              </w:rPr>
            </w:pPr>
          </w:p>
        </w:tc>
        <w:tc>
          <w:tcPr>
            <w:tcW w:w="1061" w:type="dxa"/>
            <w:gridSpan w:val="2"/>
            <w:tcBorders>
              <w:top w:val="nil"/>
              <w:left w:val="nil"/>
              <w:bottom w:val="single" w:sz="8" w:space="0" w:color="auto"/>
              <w:right w:val="single" w:sz="8" w:space="0" w:color="auto"/>
            </w:tcBorders>
            <w:shd w:val="clear" w:color="auto" w:fill="auto"/>
            <w:noWrap/>
            <w:vAlign w:val="center"/>
            <w:hideMark/>
          </w:tcPr>
          <w:p w:rsidR="00044F62" w:rsidRPr="00EC2BC8" w:rsidRDefault="00044F62" w:rsidP="00A86969">
            <w:pPr>
              <w:spacing w:after="0"/>
              <w:jc w:val="center"/>
              <w:rPr>
                <w:rFonts w:eastAsia="Times New Roman" w:cs="Times New Roman"/>
                <w:b/>
                <w:bCs/>
                <w:color w:val="000000"/>
                <w:sz w:val="18"/>
                <w:szCs w:val="18"/>
              </w:rPr>
            </w:pPr>
          </w:p>
        </w:tc>
        <w:tc>
          <w:tcPr>
            <w:tcW w:w="460" w:type="dxa"/>
            <w:gridSpan w:val="2"/>
            <w:tcBorders>
              <w:top w:val="nil"/>
              <w:left w:val="nil"/>
              <w:bottom w:val="nil"/>
              <w:right w:val="nil"/>
            </w:tcBorders>
            <w:shd w:val="clear" w:color="auto" w:fill="auto"/>
            <w:noWrap/>
            <w:vAlign w:val="center"/>
            <w:hideMark/>
          </w:tcPr>
          <w:p w:rsidR="00044F62" w:rsidRPr="00EC2BC8" w:rsidRDefault="00044F62" w:rsidP="00A86969">
            <w:pPr>
              <w:spacing w:after="0"/>
              <w:jc w:val="center"/>
              <w:rPr>
                <w:rFonts w:eastAsia="Times New Roman" w:cs="Times New Roman"/>
                <w:color w:val="000000"/>
                <w:sz w:val="18"/>
                <w:szCs w:val="18"/>
              </w:rPr>
            </w:pPr>
          </w:p>
        </w:tc>
        <w:tc>
          <w:tcPr>
            <w:tcW w:w="2111" w:type="dxa"/>
            <w:gridSpan w:val="6"/>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044F62" w:rsidRPr="00EC2BC8" w:rsidRDefault="00044F62" w:rsidP="00A86969">
            <w:pPr>
              <w:spacing w:after="0"/>
              <w:rPr>
                <w:rFonts w:eastAsia="Times New Roman" w:cs="Times New Roman"/>
                <w:b/>
                <w:bCs/>
                <w:color w:val="000000"/>
                <w:sz w:val="18"/>
                <w:szCs w:val="18"/>
              </w:rPr>
            </w:pPr>
          </w:p>
        </w:tc>
        <w:tc>
          <w:tcPr>
            <w:tcW w:w="1041" w:type="dxa"/>
            <w:gridSpan w:val="2"/>
            <w:tcBorders>
              <w:top w:val="nil"/>
              <w:left w:val="nil"/>
              <w:bottom w:val="single" w:sz="8" w:space="0" w:color="auto"/>
              <w:right w:val="single" w:sz="8" w:space="0" w:color="auto"/>
            </w:tcBorders>
            <w:shd w:val="clear" w:color="auto" w:fill="auto"/>
            <w:noWrap/>
            <w:vAlign w:val="center"/>
            <w:hideMark/>
          </w:tcPr>
          <w:p w:rsidR="00044F62" w:rsidRPr="00EC2BC8" w:rsidRDefault="00044F62" w:rsidP="00A86969">
            <w:pPr>
              <w:spacing w:after="0"/>
              <w:jc w:val="right"/>
              <w:rPr>
                <w:rFonts w:eastAsia="Times New Roman" w:cs="Times New Roman"/>
                <w:b/>
                <w:bCs/>
                <w:color w:val="000000"/>
                <w:sz w:val="18"/>
                <w:szCs w:val="18"/>
              </w:rPr>
            </w:pPr>
          </w:p>
        </w:tc>
      </w:tr>
      <w:tr w:rsidR="006B759C" w:rsidRPr="00041F1B" w:rsidTr="00A86969">
        <w:trPr>
          <w:gridAfter w:val="1"/>
          <w:wAfter w:w="462" w:type="dxa"/>
          <w:trHeight w:val="600"/>
        </w:trPr>
        <w:tc>
          <w:tcPr>
            <w:tcW w:w="9645" w:type="dxa"/>
            <w:gridSpan w:val="21"/>
            <w:tcBorders>
              <w:top w:val="single" w:sz="8" w:space="0" w:color="auto"/>
              <w:left w:val="single" w:sz="8" w:space="0" w:color="auto"/>
              <w:bottom w:val="single" w:sz="4" w:space="0" w:color="auto"/>
              <w:right w:val="single" w:sz="8" w:space="0" w:color="000000"/>
            </w:tcBorders>
            <w:shd w:val="clear" w:color="auto" w:fill="auto"/>
            <w:vAlign w:val="center"/>
            <w:hideMark/>
          </w:tcPr>
          <w:p w:rsidR="006B759C" w:rsidRPr="00041F1B" w:rsidRDefault="006B759C" w:rsidP="00A86969">
            <w:pPr>
              <w:spacing w:after="0"/>
              <w:jc w:val="center"/>
              <w:rPr>
                <w:rFonts w:eastAsia="Times New Roman" w:cs="Times New Roman"/>
                <w:b/>
                <w:bCs/>
                <w:color w:val="000000"/>
              </w:rPr>
            </w:pPr>
            <w:r w:rsidRPr="00041F1B">
              <w:rPr>
                <w:rFonts w:eastAsia="Times New Roman" w:cs="Times New Roman"/>
                <w:b/>
                <w:bCs/>
                <w:color w:val="000000"/>
              </w:rPr>
              <w:t>Biomedical Equipment Maintenance Model ( A Joint Study by NHSRC and Mass Biomedicals Pvt. Ltd.</w:t>
            </w:r>
            <w:r w:rsidR="00ED774A">
              <w:rPr>
                <w:rFonts w:eastAsia="Times New Roman" w:cs="Times New Roman"/>
                <w:b/>
                <w:bCs/>
                <w:color w:val="000000"/>
              </w:rPr>
              <w:t>,</w:t>
            </w:r>
            <w:r w:rsidRPr="00041F1B">
              <w:rPr>
                <w:rFonts w:eastAsia="Times New Roman" w:cs="Times New Roman"/>
                <w:b/>
                <w:bCs/>
                <w:color w:val="000000"/>
              </w:rPr>
              <w:t xml:space="preserve"> New Delhi.)</w:t>
            </w:r>
          </w:p>
        </w:tc>
      </w:tr>
      <w:tr w:rsidR="006B759C" w:rsidRPr="00041F1B" w:rsidTr="00A86969">
        <w:trPr>
          <w:gridAfter w:val="1"/>
          <w:wAfter w:w="462" w:type="dxa"/>
          <w:trHeight w:val="705"/>
        </w:trPr>
        <w:tc>
          <w:tcPr>
            <w:tcW w:w="4335" w:type="dxa"/>
            <w:gridSpan w:val="7"/>
            <w:tcBorders>
              <w:top w:val="single" w:sz="4" w:space="0" w:color="auto"/>
              <w:left w:val="single" w:sz="8" w:space="0" w:color="auto"/>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b/>
                <w:bCs/>
                <w:color w:val="000000"/>
                <w:sz w:val="24"/>
                <w:szCs w:val="24"/>
              </w:rPr>
            </w:pPr>
            <w:r w:rsidRPr="00041F1B">
              <w:rPr>
                <w:rFonts w:eastAsia="Times New Roman" w:cs="Times New Roman"/>
                <w:b/>
                <w:bCs/>
                <w:color w:val="000000"/>
                <w:sz w:val="28"/>
                <w:szCs w:val="28"/>
              </w:rPr>
              <w:t>Location:-</w:t>
            </w:r>
            <w:r w:rsidRPr="00041F1B">
              <w:rPr>
                <w:rFonts w:eastAsia="Times New Roman" w:cs="Times New Roman"/>
                <w:b/>
                <w:bCs/>
                <w:color w:val="000000"/>
                <w:sz w:val="24"/>
                <w:szCs w:val="24"/>
              </w:rPr>
              <w:t xml:space="preserve">  </w:t>
            </w:r>
            <w:r w:rsidRPr="00041F1B">
              <w:rPr>
                <w:rFonts w:eastAsia="Times New Roman" w:cs="Times New Roman"/>
                <w:color w:val="000000"/>
                <w:sz w:val="24"/>
                <w:szCs w:val="24"/>
              </w:rPr>
              <w:t>P.H.C Rangpo</w:t>
            </w:r>
          </w:p>
        </w:tc>
        <w:tc>
          <w:tcPr>
            <w:tcW w:w="5310" w:type="dxa"/>
            <w:gridSpan w:val="14"/>
            <w:tcBorders>
              <w:top w:val="single" w:sz="4" w:space="0" w:color="auto"/>
              <w:left w:val="nil"/>
              <w:bottom w:val="single" w:sz="4" w:space="0" w:color="auto"/>
              <w:right w:val="single" w:sz="8" w:space="0" w:color="000000"/>
            </w:tcBorders>
            <w:shd w:val="clear" w:color="auto" w:fill="auto"/>
            <w:hideMark/>
          </w:tcPr>
          <w:p w:rsidR="006B759C" w:rsidRPr="00041F1B" w:rsidRDefault="006B759C" w:rsidP="00A86969">
            <w:pPr>
              <w:spacing w:after="0"/>
              <w:rPr>
                <w:rFonts w:eastAsia="Times New Roman" w:cs="Times New Roman"/>
                <w:b/>
                <w:bCs/>
                <w:color w:val="000000"/>
                <w:sz w:val="24"/>
                <w:szCs w:val="24"/>
              </w:rPr>
            </w:pPr>
            <w:r w:rsidRPr="00041F1B">
              <w:rPr>
                <w:rFonts w:eastAsia="Times New Roman" w:cs="Times New Roman"/>
                <w:b/>
                <w:bCs/>
                <w:color w:val="000000"/>
                <w:sz w:val="28"/>
                <w:szCs w:val="28"/>
              </w:rPr>
              <w:t>Name of the Head &amp; Ph No.:-</w:t>
            </w:r>
            <w:r w:rsidRPr="00041F1B">
              <w:rPr>
                <w:rFonts w:eastAsia="Times New Roman" w:cs="Times New Roman"/>
                <w:color w:val="000000"/>
                <w:sz w:val="24"/>
                <w:szCs w:val="24"/>
              </w:rPr>
              <w:t>Dr. Manoj, Mob.:- 0779777068</w:t>
            </w:r>
          </w:p>
        </w:tc>
      </w:tr>
      <w:tr w:rsidR="006B759C" w:rsidRPr="00041F1B" w:rsidTr="00A86969">
        <w:trPr>
          <w:gridAfter w:val="1"/>
          <w:wAfter w:w="462" w:type="dxa"/>
          <w:trHeight w:val="465"/>
        </w:trPr>
        <w:tc>
          <w:tcPr>
            <w:tcW w:w="735" w:type="dxa"/>
            <w:vMerge w:val="restart"/>
            <w:tcBorders>
              <w:top w:val="nil"/>
              <w:left w:val="single" w:sz="8"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Equipment ID</w:t>
            </w:r>
          </w:p>
        </w:tc>
        <w:tc>
          <w:tcPr>
            <w:tcW w:w="7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Department</w:t>
            </w:r>
          </w:p>
        </w:tc>
        <w:tc>
          <w:tcPr>
            <w:tcW w:w="167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rPr>
                <w:rFonts w:eastAsia="Times New Roman" w:cs="Times New Roman"/>
                <w:b/>
                <w:bCs/>
                <w:color w:val="000000"/>
                <w:sz w:val="18"/>
                <w:szCs w:val="16"/>
              </w:rPr>
            </w:pPr>
            <w:r w:rsidRPr="00A863E5">
              <w:rPr>
                <w:rFonts w:eastAsia="Times New Roman" w:cs="Times New Roman"/>
                <w:b/>
                <w:bCs/>
                <w:color w:val="000000"/>
                <w:sz w:val="18"/>
                <w:szCs w:val="16"/>
              </w:rPr>
              <w:t>Equipment Description</w:t>
            </w:r>
          </w:p>
        </w:tc>
        <w:tc>
          <w:tcPr>
            <w:tcW w:w="12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Make/Model No.</w:t>
            </w:r>
          </w:p>
        </w:tc>
        <w:tc>
          <w:tcPr>
            <w:tcW w:w="97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Serial Number</w:t>
            </w:r>
          </w:p>
        </w:tc>
        <w:tc>
          <w:tcPr>
            <w:tcW w:w="9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Installation Date</w:t>
            </w:r>
          </w:p>
        </w:tc>
        <w:tc>
          <w:tcPr>
            <w:tcW w:w="885" w:type="dxa"/>
            <w:gridSpan w:val="4"/>
            <w:tcBorders>
              <w:top w:val="single" w:sz="4" w:space="0" w:color="auto"/>
              <w:left w:val="nil"/>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Functional Status</w:t>
            </w:r>
          </w:p>
        </w:tc>
        <w:tc>
          <w:tcPr>
            <w:tcW w:w="5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Qty.</w:t>
            </w:r>
          </w:p>
        </w:tc>
        <w:tc>
          <w:tcPr>
            <w:tcW w:w="9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 xml:space="preserve">Approx. Cost Of Each Equipment </w:t>
            </w:r>
          </w:p>
        </w:tc>
        <w:tc>
          <w:tcPr>
            <w:tcW w:w="108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6B759C" w:rsidRPr="00A863E5" w:rsidRDefault="006B759C" w:rsidP="00A86969">
            <w:pPr>
              <w:spacing w:after="0"/>
              <w:jc w:val="center"/>
              <w:rPr>
                <w:rFonts w:eastAsia="Times New Roman" w:cs="Times New Roman"/>
                <w:b/>
                <w:bCs/>
                <w:color w:val="000000"/>
                <w:sz w:val="18"/>
                <w:szCs w:val="16"/>
              </w:rPr>
            </w:pPr>
            <w:r w:rsidRPr="00A863E5">
              <w:rPr>
                <w:rFonts w:eastAsia="Times New Roman" w:cs="Times New Roman"/>
                <w:b/>
                <w:bCs/>
                <w:color w:val="000000"/>
                <w:sz w:val="18"/>
                <w:szCs w:val="16"/>
              </w:rPr>
              <w:t>Total Cost Of Equipment</w:t>
            </w:r>
          </w:p>
        </w:tc>
      </w:tr>
      <w:tr w:rsidR="006B759C" w:rsidRPr="00041F1B" w:rsidTr="00A86969">
        <w:trPr>
          <w:gridAfter w:val="1"/>
          <w:wAfter w:w="462" w:type="dxa"/>
          <w:trHeight w:val="315"/>
        </w:trPr>
        <w:tc>
          <w:tcPr>
            <w:tcW w:w="735" w:type="dxa"/>
            <w:vMerge/>
            <w:tcBorders>
              <w:top w:val="nil"/>
              <w:left w:val="single" w:sz="8"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1678"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120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971"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92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390"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b/>
                <w:bCs/>
                <w:color w:val="000000"/>
                <w:sz w:val="16"/>
                <w:szCs w:val="16"/>
              </w:rPr>
            </w:pPr>
            <w:r w:rsidRPr="00041F1B">
              <w:rPr>
                <w:rFonts w:eastAsia="Times New Roman" w:cs="Times New Roman"/>
                <w:b/>
                <w:bCs/>
                <w:color w:val="000000"/>
                <w:sz w:val="16"/>
                <w:szCs w:val="16"/>
              </w:rPr>
              <w:t>W</w:t>
            </w:r>
          </w:p>
        </w:tc>
        <w:tc>
          <w:tcPr>
            <w:tcW w:w="495"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b/>
                <w:bCs/>
                <w:color w:val="000000"/>
                <w:sz w:val="16"/>
                <w:szCs w:val="16"/>
              </w:rPr>
            </w:pPr>
            <w:r w:rsidRPr="00041F1B">
              <w:rPr>
                <w:rFonts w:eastAsia="Times New Roman" w:cs="Times New Roman"/>
                <w:b/>
                <w:bCs/>
                <w:color w:val="000000"/>
                <w:sz w:val="16"/>
                <w:szCs w:val="16"/>
              </w:rPr>
              <w:t>NW</w:t>
            </w:r>
          </w:p>
        </w:tc>
        <w:tc>
          <w:tcPr>
            <w:tcW w:w="55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90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c>
          <w:tcPr>
            <w:tcW w:w="1080" w:type="dxa"/>
            <w:gridSpan w:val="2"/>
            <w:vMerge/>
            <w:tcBorders>
              <w:top w:val="nil"/>
              <w:left w:val="single" w:sz="4" w:space="0" w:color="auto"/>
              <w:bottom w:val="single" w:sz="4" w:space="0" w:color="auto"/>
              <w:right w:val="single" w:sz="8" w:space="0" w:color="auto"/>
            </w:tcBorders>
            <w:vAlign w:val="center"/>
            <w:hideMark/>
          </w:tcPr>
          <w:p w:rsidR="006B759C" w:rsidRPr="00041F1B" w:rsidRDefault="006B759C" w:rsidP="00A86969">
            <w:pPr>
              <w:spacing w:after="0"/>
              <w:rPr>
                <w:rFonts w:eastAsia="Times New Roman" w:cs="Times New Roman"/>
                <w:b/>
                <w:bCs/>
                <w:color w:val="000000"/>
                <w:sz w:val="16"/>
                <w:szCs w:val="16"/>
              </w:rPr>
            </w:pP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041F1B" w:rsidRDefault="006B759C" w:rsidP="00A86969">
            <w:pPr>
              <w:spacing w:after="0"/>
              <w:jc w:val="center"/>
              <w:rPr>
                <w:rFonts w:eastAsia="Times New Roman" w:cs="Times New Roman"/>
                <w:color w:val="000000"/>
                <w:sz w:val="18"/>
                <w:szCs w:val="18"/>
              </w:rPr>
            </w:pPr>
            <w:r w:rsidRPr="00041F1B">
              <w:rPr>
                <w:rFonts w:eastAsia="Times New Roman" w:cs="Times New Roman"/>
                <w:color w:val="000000"/>
                <w:sz w:val="18"/>
                <w:szCs w:val="18"/>
              </w:rPr>
              <w:t>DENTAL LAB</w:t>
            </w:r>
          </w:p>
        </w:tc>
        <w:tc>
          <w:tcPr>
            <w:tcW w:w="1678"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Dental Chair</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 xml:space="preserve">Dabi Italiana, M/N -Crome,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150,000.00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150,000.00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 xml:space="preserve">Biochemistry Analyzer </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 xml:space="preserve">Transasia, M/n - Ibra -Chem - 5 Plus </w:t>
            </w:r>
          </w:p>
        </w:tc>
        <w:tc>
          <w:tcPr>
            <w:tcW w:w="971"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100705</w:t>
            </w:r>
          </w:p>
        </w:tc>
        <w:tc>
          <w:tcPr>
            <w:tcW w:w="922"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225,000.00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225,000.00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Centrifuge</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Remi, C- 852</w:t>
            </w:r>
          </w:p>
        </w:tc>
        <w:tc>
          <w:tcPr>
            <w:tcW w:w="971"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3325</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18,000.00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18,000.00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Binocular Microscope</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Olympus, M/N- CH20i</w:t>
            </w:r>
          </w:p>
        </w:tc>
        <w:tc>
          <w:tcPr>
            <w:tcW w:w="971"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1100023</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18,000.00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18,000.00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Digital Calorimeter</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Systronics, M/N- 12</w:t>
            </w:r>
          </w:p>
        </w:tc>
        <w:tc>
          <w:tcPr>
            <w:tcW w:w="971"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9230</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20,000.00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20,000.00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Water bath</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Yorco,  YSI - 413</w:t>
            </w:r>
          </w:p>
        </w:tc>
        <w:tc>
          <w:tcPr>
            <w:tcW w:w="971"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1004810</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3,500.00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3,500.00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Hot Air Oven</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Yorco,  YSI - 413</w:t>
            </w:r>
          </w:p>
        </w:tc>
        <w:tc>
          <w:tcPr>
            <w:tcW w:w="971"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10C4583</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Micropipette</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Borosil, 100 ml</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Micropipette</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Ebra, 100 ml</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041F1B" w:rsidRDefault="006B759C" w:rsidP="00A86969">
            <w:pPr>
              <w:spacing w:after="0"/>
              <w:jc w:val="center"/>
              <w:rPr>
                <w:rFonts w:eastAsia="Times New Roman" w:cs="Times New Roman"/>
                <w:color w:val="000000"/>
                <w:sz w:val="18"/>
                <w:szCs w:val="18"/>
              </w:rPr>
            </w:pPr>
            <w:r w:rsidRPr="00041F1B">
              <w:rPr>
                <w:rFonts w:eastAsia="Times New Roman" w:cs="Times New Roman"/>
                <w:color w:val="000000"/>
                <w:sz w:val="18"/>
                <w:szCs w:val="18"/>
              </w:rPr>
              <w:t>EMERGENCY</w:t>
            </w: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Needle Destroyer</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Indian</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1,200.00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1,200.00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Suction M/C (Electric)</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Surgi- Vac, M/N - Type - 1</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9,910.00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9,910.00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Examination Light</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Indian (5 x)</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14,500.00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14,500.00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Boiler</w:t>
            </w:r>
          </w:p>
        </w:tc>
        <w:tc>
          <w:tcPr>
            <w:tcW w:w="120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71"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MP1ALH035</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Nebulizer (Single Port)</w:t>
            </w:r>
          </w:p>
        </w:tc>
        <w:tc>
          <w:tcPr>
            <w:tcW w:w="12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Italian</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4,500.00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Adult Weighing M/C</w:t>
            </w:r>
          </w:p>
        </w:tc>
        <w:tc>
          <w:tcPr>
            <w:tcW w:w="120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6"/>
                <w:szCs w:val="16"/>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3,200.00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3,200.00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Examination Couch</w:t>
            </w:r>
          </w:p>
        </w:tc>
        <w:tc>
          <w:tcPr>
            <w:tcW w:w="120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6"/>
                <w:szCs w:val="16"/>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28,000.00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28,000.00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B.P. Apparatus ( Hg)</w:t>
            </w:r>
          </w:p>
        </w:tc>
        <w:tc>
          <w:tcPr>
            <w:tcW w:w="120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6"/>
                <w:szCs w:val="16"/>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650.00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650.00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Domestic Refrigerator</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BPL, M/N- 1652</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6,500.00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6,500.00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6B759C" w:rsidRPr="00041F1B" w:rsidRDefault="006B759C" w:rsidP="00A86969">
            <w:pPr>
              <w:spacing w:after="0"/>
              <w:jc w:val="center"/>
              <w:rPr>
                <w:rFonts w:eastAsia="Times New Roman" w:cs="Times New Roman"/>
                <w:color w:val="000000"/>
                <w:sz w:val="18"/>
                <w:szCs w:val="18"/>
              </w:rPr>
            </w:pPr>
            <w:r w:rsidRPr="00041F1B">
              <w:rPr>
                <w:rFonts w:eastAsia="Times New Roman" w:cs="Times New Roman"/>
                <w:color w:val="000000"/>
                <w:sz w:val="18"/>
                <w:szCs w:val="18"/>
              </w:rPr>
              <w:t>LABOUR ROOM</w:t>
            </w: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 xml:space="preserve">Warmer </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Meditrin, M/N- Indian</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85,000.00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85,000.00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8" w:space="0" w:color="000000"/>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Phototherapy</w:t>
            </w:r>
          </w:p>
        </w:tc>
        <w:tc>
          <w:tcPr>
            <w:tcW w:w="1202" w:type="dxa"/>
            <w:gridSpan w:val="2"/>
            <w:tcBorders>
              <w:top w:val="nil"/>
              <w:left w:val="nil"/>
              <w:bottom w:val="single" w:sz="4" w:space="0" w:color="auto"/>
              <w:right w:val="single" w:sz="4" w:space="0" w:color="auto"/>
            </w:tcBorders>
            <w:shd w:val="clear" w:color="auto" w:fill="auto"/>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Meditrin, M/N- Indian</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16,000.00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16,000.00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8" w:space="0" w:color="000000"/>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Baby Weighing m/c</w:t>
            </w:r>
          </w:p>
        </w:tc>
        <w:tc>
          <w:tcPr>
            <w:tcW w:w="120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3,000.00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3,000.00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8" w:space="0" w:color="000000"/>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 xml:space="preserve">Boiler </w:t>
            </w:r>
          </w:p>
        </w:tc>
        <w:tc>
          <w:tcPr>
            <w:tcW w:w="12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Indian</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3</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3</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3,000.00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8" w:space="0" w:color="000000"/>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Labor Table</w:t>
            </w:r>
          </w:p>
        </w:tc>
        <w:tc>
          <w:tcPr>
            <w:tcW w:w="120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6"/>
                <w:szCs w:val="16"/>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7,500.00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7,500.00</w:t>
            </w:r>
          </w:p>
        </w:tc>
      </w:tr>
      <w:tr w:rsidR="006B759C" w:rsidRPr="00041F1B" w:rsidTr="00A86969">
        <w:trPr>
          <w:gridAfter w:val="1"/>
          <w:wAfter w:w="462" w:type="dxa"/>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8" w:space="0" w:color="000000"/>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4"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Suction M/C (Electric)</w:t>
            </w:r>
          </w:p>
        </w:tc>
        <w:tc>
          <w:tcPr>
            <w:tcW w:w="1202" w:type="dxa"/>
            <w:gridSpan w:val="2"/>
            <w:vMerge/>
            <w:tcBorders>
              <w:top w:val="nil"/>
              <w:left w:val="single" w:sz="4" w:space="0" w:color="auto"/>
              <w:bottom w:val="single" w:sz="4" w:space="0" w:color="auto"/>
              <w:right w:val="single" w:sz="4" w:space="0" w:color="auto"/>
            </w:tcBorders>
            <w:vAlign w:val="center"/>
            <w:hideMark/>
          </w:tcPr>
          <w:p w:rsidR="006B759C" w:rsidRPr="00041F1B" w:rsidRDefault="006B759C" w:rsidP="00A86969">
            <w:pPr>
              <w:spacing w:after="0"/>
              <w:rPr>
                <w:rFonts w:eastAsia="Times New Roman" w:cs="Times New Roman"/>
                <w:color w:val="000000"/>
                <w:sz w:val="16"/>
                <w:szCs w:val="16"/>
              </w:rPr>
            </w:pPr>
          </w:p>
        </w:tc>
        <w:tc>
          <w:tcPr>
            <w:tcW w:w="971"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495"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552"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9,910.00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9,910.00</w:t>
            </w:r>
          </w:p>
        </w:tc>
      </w:tr>
      <w:tr w:rsidR="006B759C" w:rsidRPr="00041F1B" w:rsidTr="00A86969">
        <w:trPr>
          <w:gridAfter w:val="1"/>
          <w:wAfter w:w="462" w:type="dxa"/>
          <w:trHeight w:val="300"/>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720" w:type="dxa"/>
            <w:gridSpan w:val="2"/>
            <w:vMerge/>
            <w:tcBorders>
              <w:top w:val="nil"/>
              <w:left w:val="single" w:sz="4" w:space="0" w:color="auto"/>
              <w:bottom w:val="single" w:sz="8" w:space="0" w:color="000000"/>
              <w:right w:val="single" w:sz="4" w:space="0" w:color="auto"/>
            </w:tcBorders>
            <w:vAlign w:val="center"/>
            <w:hideMark/>
          </w:tcPr>
          <w:p w:rsidR="006B759C" w:rsidRPr="00041F1B" w:rsidRDefault="006B759C" w:rsidP="00A86969">
            <w:pPr>
              <w:spacing w:after="0"/>
              <w:rPr>
                <w:rFonts w:eastAsia="Times New Roman" w:cs="Times New Roman"/>
                <w:color w:val="000000"/>
                <w:sz w:val="18"/>
                <w:szCs w:val="18"/>
              </w:rPr>
            </w:pPr>
          </w:p>
        </w:tc>
        <w:tc>
          <w:tcPr>
            <w:tcW w:w="1678" w:type="dxa"/>
            <w:gridSpan w:val="2"/>
            <w:tcBorders>
              <w:top w:val="nil"/>
              <w:left w:val="nil"/>
              <w:bottom w:val="single" w:sz="8" w:space="0" w:color="auto"/>
              <w:right w:val="single" w:sz="4" w:space="0" w:color="auto"/>
            </w:tcBorders>
            <w:shd w:val="clear" w:color="auto" w:fill="auto"/>
            <w:noWrap/>
            <w:hideMark/>
          </w:tcPr>
          <w:p w:rsidR="006B759C" w:rsidRPr="00041F1B" w:rsidRDefault="006B759C" w:rsidP="00A86969">
            <w:pPr>
              <w:spacing w:after="0"/>
              <w:rPr>
                <w:rFonts w:eastAsia="Times New Roman" w:cs="Times New Roman"/>
                <w:color w:val="000000"/>
                <w:sz w:val="16"/>
                <w:szCs w:val="16"/>
              </w:rPr>
            </w:pPr>
            <w:r w:rsidRPr="00041F1B">
              <w:rPr>
                <w:rFonts w:eastAsia="Times New Roman" w:cs="Times New Roman"/>
                <w:color w:val="000000"/>
                <w:sz w:val="16"/>
                <w:szCs w:val="16"/>
              </w:rPr>
              <w:t>Suction M/C (Foot)</w:t>
            </w:r>
          </w:p>
        </w:tc>
        <w:tc>
          <w:tcPr>
            <w:tcW w:w="1202" w:type="dxa"/>
            <w:gridSpan w:val="2"/>
            <w:tcBorders>
              <w:top w:val="nil"/>
              <w:left w:val="nil"/>
              <w:bottom w:val="single" w:sz="8"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71" w:type="dxa"/>
            <w:gridSpan w:val="2"/>
            <w:tcBorders>
              <w:top w:val="nil"/>
              <w:left w:val="nil"/>
              <w:bottom w:val="single" w:sz="8"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922" w:type="dxa"/>
            <w:gridSpan w:val="2"/>
            <w:tcBorders>
              <w:top w:val="nil"/>
              <w:left w:val="nil"/>
              <w:bottom w:val="single" w:sz="8"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390" w:type="dxa"/>
            <w:gridSpan w:val="2"/>
            <w:tcBorders>
              <w:top w:val="nil"/>
              <w:left w:val="nil"/>
              <w:bottom w:val="single" w:sz="8"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495" w:type="dxa"/>
            <w:gridSpan w:val="2"/>
            <w:tcBorders>
              <w:top w:val="nil"/>
              <w:left w:val="nil"/>
              <w:bottom w:val="single" w:sz="8"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 </w:t>
            </w:r>
          </w:p>
        </w:tc>
        <w:tc>
          <w:tcPr>
            <w:tcW w:w="552" w:type="dxa"/>
            <w:gridSpan w:val="2"/>
            <w:tcBorders>
              <w:top w:val="nil"/>
              <w:left w:val="nil"/>
              <w:bottom w:val="single" w:sz="8"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6"/>
                <w:szCs w:val="16"/>
              </w:rPr>
            </w:pPr>
            <w:r w:rsidRPr="00041F1B">
              <w:rPr>
                <w:rFonts w:eastAsia="Times New Roman" w:cs="Times New Roman"/>
                <w:color w:val="000000"/>
                <w:sz w:val="16"/>
                <w:szCs w:val="16"/>
              </w:rPr>
              <w:t>1</w:t>
            </w:r>
          </w:p>
        </w:tc>
        <w:tc>
          <w:tcPr>
            <w:tcW w:w="900" w:type="dxa"/>
            <w:gridSpan w:val="2"/>
            <w:tcBorders>
              <w:top w:val="nil"/>
              <w:left w:val="nil"/>
              <w:bottom w:val="single" w:sz="8" w:space="0" w:color="auto"/>
              <w:right w:val="single" w:sz="4"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1,650.00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6"/>
                <w:szCs w:val="16"/>
              </w:rPr>
            </w:pPr>
            <w:r w:rsidRPr="00041F1B">
              <w:rPr>
                <w:rFonts w:eastAsia="Times New Roman" w:cs="Times New Roman"/>
                <w:color w:val="000000"/>
                <w:sz w:val="16"/>
                <w:szCs w:val="16"/>
              </w:rPr>
              <w:t>1,650.00</w:t>
            </w:r>
          </w:p>
        </w:tc>
      </w:tr>
      <w:tr w:rsidR="006B759C" w:rsidRPr="00041F1B" w:rsidTr="00A86969">
        <w:trPr>
          <w:gridAfter w:val="1"/>
          <w:wAfter w:w="462" w:type="dxa"/>
          <w:trHeight w:val="300"/>
        </w:trPr>
        <w:tc>
          <w:tcPr>
            <w:tcW w:w="735" w:type="dxa"/>
            <w:tcBorders>
              <w:top w:val="nil"/>
              <w:left w:val="nil"/>
              <w:bottom w:val="nil"/>
              <w:right w:val="nil"/>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4"/>
                <w:szCs w:val="24"/>
              </w:rPr>
            </w:pPr>
          </w:p>
        </w:tc>
        <w:tc>
          <w:tcPr>
            <w:tcW w:w="720" w:type="dxa"/>
            <w:gridSpan w:val="2"/>
            <w:tcBorders>
              <w:top w:val="nil"/>
              <w:left w:val="nil"/>
              <w:bottom w:val="nil"/>
              <w:right w:val="nil"/>
            </w:tcBorders>
            <w:shd w:val="clear" w:color="auto" w:fill="auto"/>
            <w:textDirection w:val="btLr"/>
            <w:vAlign w:val="center"/>
            <w:hideMark/>
          </w:tcPr>
          <w:p w:rsidR="006B759C" w:rsidRPr="00041F1B" w:rsidRDefault="006B759C" w:rsidP="00A86969">
            <w:pPr>
              <w:spacing w:after="0"/>
              <w:jc w:val="center"/>
              <w:rPr>
                <w:rFonts w:eastAsia="Times New Roman" w:cs="Times New Roman"/>
                <w:color w:val="000000"/>
                <w:sz w:val="18"/>
                <w:szCs w:val="18"/>
              </w:rPr>
            </w:pPr>
          </w:p>
        </w:tc>
        <w:tc>
          <w:tcPr>
            <w:tcW w:w="1678" w:type="dxa"/>
            <w:gridSpan w:val="2"/>
            <w:tcBorders>
              <w:top w:val="nil"/>
              <w:left w:val="nil"/>
              <w:bottom w:val="nil"/>
              <w:right w:val="nil"/>
            </w:tcBorders>
            <w:shd w:val="clear" w:color="auto" w:fill="auto"/>
            <w:noWrap/>
            <w:hideMark/>
          </w:tcPr>
          <w:p w:rsidR="006B759C" w:rsidRPr="00041F1B" w:rsidRDefault="006B759C" w:rsidP="00A86969">
            <w:pPr>
              <w:spacing w:after="0"/>
              <w:rPr>
                <w:rFonts w:eastAsia="Times New Roman" w:cs="Times New Roman"/>
                <w:color w:val="000000"/>
                <w:sz w:val="18"/>
                <w:szCs w:val="18"/>
              </w:rPr>
            </w:pPr>
          </w:p>
        </w:tc>
        <w:tc>
          <w:tcPr>
            <w:tcW w:w="1202"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p>
        </w:tc>
        <w:tc>
          <w:tcPr>
            <w:tcW w:w="971"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p>
        </w:tc>
        <w:tc>
          <w:tcPr>
            <w:tcW w:w="922"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p>
        </w:tc>
        <w:tc>
          <w:tcPr>
            <w:tcW w:w="390"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p>
        </w:tc>
        <w:tc>
          <w:tcPr>
            <w:tcW w:w="495"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r w:rsidRPr="00041F1B">
              <w:rPr>
                <w:rFonts w:eastAsia="Times New Roman" w:cs="Times New Roman"/>
                <w:color w:val="000000"/>
                <w:sz w:val="18"/>
                <w:szCs w:val="18"/>
              </w:rPr>
              <w:t> </w:t>
            </w:r>
          </w:p>
        </w:tc>
        <w:tc>
          <w:tcPr>
            <w:tcW w:w="552"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p>
        </w:tc>
        <w:tc>
          <w:tcPr>
            <w:tcW w:w="900"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8"/>
                <w:szCs w:val="18"/>
              </w:rPr>
            </w:pPr>
            <w:r w:rsidRPr="00041F1B">
              <w:rPr>
                <w:rFonts w:eastAsia="Times New Roman" w:cs="Times New Roman"/>
                <w:color w:val="000000"/>
                <w:sz w:val="18"/>
                <w:szCs w:val="18"/>
              </w:rPr>
              <w:t> </w:t>
            </w:r>
          </w:p>
        </w:tc>
        <w:tc>
          <w:tcPr>
            <w:tcW w:w="1080"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8"/>
                <w:szCs w:val="18"/>
              </w:rPr>
            </w:pPr>
            <w:r w:rsidRPr="00041F1B">
              <w:rPr>
                <w:rFonts w:eastAsia="Times New Roman" w:cs="Times New Roman"/>
                <w:color w:val="000000"/>
                <w:sz w:val="18"/>
                <w:szCs w:val="18"/>
              </w:rPr>
              <w:t> </w:t>
            </w:r>
          </w:p>
        </w:tc>
      </w:tr>
      <w:tr w:rsidR="006B759C" w:rsidRPr="00041F1B" w:rsidTr="00A86969">
        <w:trPr>
          <w:gridAfter w:val="1"/>
          <w:wAfter w:w="462" w:type="dxa"/>
          <w:trHeight w:val="300"/>
        </w:trPr>
        <w:tc>
          <w:tcPr>
            <w:tcW w:w="1455" w:type="dxa"/>
            <w:gridSpan w:val="3"/>
            <w:tcBorders>
              <w:top w:val="nil"/>
              <w:left w:val="nil"/>
              <w:bottom w:val="nil"/>
              <w:right w:val="nil"/>
            </w:tcBorders>
            <w:shd w:val="clear" w:color="auto" w:fill="auto"/>
            <w:noWrap/>
            <w:vAlign w:val="center"/>
            <w:hideMark/>
          </w:tcPr>
          <w:p w:rsidR="006B759C" w:rsidRPr="00041F1B" w:rsidRDefault="006B759C" w:rsidP="00A86969">
            <w:pPr>
              <w:spacing w:after="0"/>
              <w:rPr>
                <w:rFonts w:eastAsia="Times New Roman" w:cs="Times New Roman"/>
                <w:b/>
                <w:bCs/>
                <w:color w:val="000000"/>
                <w:sz w:val="24"/>
                <w:szCs w:val="24"/>
              </w:rPr>
            </w:pPr>
            <w:r w:rsidRPr="00041F1B">
              <w:rPr>
                <w:rFonts w:eastAsia="Times New Roman" w:cs="Times New Roman"/>
                <w:b/>
                <w:bCs/>
                <w:color w:val="000000"/>
                <w:sz w:val="24"/>
                <w:szCs w:val="24"/>
              </w:rPr>
              <w:t>NOTE</w:t>
            </w:r>
          </w:p>
        </w:tc>
        <w:tc>
          <w:tcPr>
            <w:tcW w:w="1678" w:type="dxa"/>
            <w:gridSpan w:val="2"/>
            <w:tcBorders>
              <w:top w:val="nil"/>
              <w:left w:val="nil"/>
              <w:bottom w:val="nil"/>
              <w:right w:val="nil"/>
            </w:tcBorders>
            <w:shd w:val="clear" w:color="auto" w:fill="auto"/>
            <w:noWrap/>
            <w:hideMark/>
          </w:tcPr>
          <w:p w:rsidR="006B759C" w:rsidRPr="00041F1B" w:rsidRDefault="006B759C" w:rsidP="00A86969">
            <w:pPr>
              <w:spacing w:after="0"/>
              <w:rPr>
                <w:rFonts w:eastAsia="Times New Roman" w:cs="Times New Roman"/>
                <w:color w:val="000000"/>
                <w:sz w:val="18"/>
                <w:szCs w:val="18"/>
              </w:rPr>
            </w:pPr>
          </w:p>
        </w:tc>
        <w:tc>
          <w:tcPr>
            <w:tcW w:w="1202"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p>
        </w:tc>
        <w:tc>
          <w:tcPr>
            <w:tcW w:w="971"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p>
        </w:tc>
        <w:tc>
          <w:tcPr>
            <w:tcW w:w="922"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p>
        </w:tc>
        <w:tc>
          <w:tcPr>
            <w:tcW w:w="390"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p>
        </w:tc>
        <w:tc>
          <w:tcPr>
            <w:tcW w:w="495"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p>
        </w:tc>
        <w:tc>
          <w:tcPr>
            <w:tcW w:w="552" w:type="dxa"/>
            <w:gridSpan w:val="2"/>
            <w:tcBorders>
              <w:top w:val="nil"/>
              <w:left w:val="nil"/>
              <w:bottom w:val="single" w:sz="8" w:space="0" w:color="auto"/>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r w:rsidRPr="00041F1B">
              <w:rPr>
                <w:rFonts w:eastAsia="Times New Roman" w:cs="Times New Roman"/>
                <w:color w:val="000000"/>
                <w:sz w:val="18"/>
                <w:szCs w:val="18"/>
              </w:rPr>
              <w:t> </w:t>
            </w:r>
          </w:p>
        </w:tc>
        <w:tc>
          <w:tcPr>
            <w:tcW w:w="900" w:type="dxa"/>
            <w:gridSpan w:val="2"/>
            <w:tcBorders>
              <w:top w:val="nil"/>
              <w:left w:val="nil"/>
              <w:bottom w:val="single" w:sz="8" w:space="0" w:color="auto"/>
              <w:right w:val="nil"/>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8"/>
                <w:szCs w:val="18"/>
              </w:rPr>
            </w:pPr>
            <w:r w:rsidRPr="00041F1B">
              <w:rPr>
                <w:rFonts w:eastAsia="Times New Roman" w:cs="Times New Roman"/>
                <w:color w:val="000000"/>
                <w:sz w:val="18"/>
                <w:szCs w:val="18"/>
              </w:rPr>
              <w:t> </w:t>
            </w:r>
          </w:p>
        </w:tc>
        <w:tc>
          <w:tcPr>
            <w:tcW w:w="1080" w:type="dxa"/>
            <w:gridSpan w:val="2"/>
            <w:tcBorders>
              <w:top w:val="nil"/>
              <w:left w:val="nil"/>
              <w:bottom w:val="single" w:sz="8" w:space="0" w:color="auto"/>
              <w:right w:val="nil"/>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8"/>
                <w:szCs w:val="18"/>
              </w:rPr>
            </w:pPr>
            <w:r w:rsidRPr="00041F1B">
              <w:rPr>
                <w:rFonts w:eastAsia="Times New Roman" w:cs="Times New Roman"/>
                <w:color w:val="000000"/>
                <w:sz w:val="18"/>
                <w:szCs w:val="18"/>
              </w:rPr>
              <w:t> </w:t>
            </w:r>
          </w:p>
        </w:tc>
      </w:tr>
      <w:tr w:rsidR="006B759C" w:rsidRPr="00041F1B" w:rsidTr="00A86969">
        <w:trPr>
          <w:gridAfter w:val="1"/>
          <w:wAfter w:w="462" w:type="dxa"/>
          <w:trHeight w:val="300"/>
        </w:trPr>
        <w:tc>
          <w:tcPr>
            <w:tcW w:w="735" w:type="dxa"/>
            <w:tcBorders>
              <w:top w:val="nil"/>
              <w:left w:val="nil"/>
              <w:bottom w:val="nil"/>
              <w:right w:val="nil"/>
            </w:tcBorders>
            <w:shd w:val="clear" w:color="auto" w:fill="auto"/>
            <w:noWrap/>
            <w:vAlign w:val="bottom"/>
            <w:hideMark/>
          </w:tcPr>
          <w:p w:rsidR="006B759C" w:rsidRPr="00041F1B" w:rsidRDefault="006B759C" w:rsidP="00A86969">
            <w:pPr>
              <w:spacing w:after="0"/>
              <w:rPr>
                <w:rFonts w:eastAsia="Times New Roman" w:cs="Times New Roman"/>
                <w:color w:val="000000"/>
              </w:rPr>
            </w:pPr>
          </w:p>
        </w:tc>
        <w:tc>
          <w:tcPr>
            <w:tcW w:w="720" w:type="dxa"/>
            <w:gridSpan w:val="2"/>
            <w:tcBorders>
              <w:top w:val="nil"/>
              <w:left w:val="nil"/>
              <w:bottom w:val="nil"/>
              <w:right w:val="nil"/>
            </w:tcBorders>
            <w:shd w:val="clear" w:color="auto" w:fill="auto"/>
            <w:noWrap/>
            <w:hideMark/>
          </w:tcPr>
          <w:p w:rsidR="006B759C" w:rsidRPr="00041F1B" w:rsidRDefault="006B759C" w:rsidP="00A86969">
            <w:pPr>
              <w:spacing w:after="0"/>
              <w:jc w:val="center"/>
              <w:rPr>
                <w:rFonts w:eastAsia="Times New Roman" w:cs="Times New Roman"/>
                <w:color w:val="000000"/>
                <w:sz w:val="18"/>
                <w:szCs w:val="18"/>
              </w:rPr>
            </w:pPr>
          </w:p>
        </w:tc>
        <w:tc>
          <w:tcPr>
            <w:tcW w:w="1678" w:type="dxa"/>
            <w:gridSpan w:val="2"/>
            <w:tcBorders>
              <w:top w:val="nil"/>
              <w:left w:val="nil"/>
              <w:bottom w:val="nil"/>
              <w:right w:val="nil"/>
            </w:tcBorders>
            <w:shd w:val="clear" w:color="auto" w:fill="auto"/>
            <w:noWrap/>
            <w:hideMark/>
          </w:tcPr>
          <w:p w:rsidR="006B759C" w:rsidRPr="00041F1B" w:rsidRDefault="006B759C" w:rsidP="00A86969">
            <w:pPr>
              <w:spacing w:after="0"/>
              <w:rPr>
                <w:rFonts w:eastAsia="Times New Roman" w:cs="Times New Roman"/>
                <w:color w:val="000000"/>
                <w:sz w:val="18"/>
                <w:szCs w:val="18"/>
              </w:rPr>
            </w:pPr>
          </w:p>
        </w:tc>
        <w:tc>
          <w:tcPr>
            <w:tcW w:w="1202" w:type="dxa"/>
            <w:gridSpan w:val="2"/>
            <w:tcBorders>
              <w:top w:val="nil"/>
              <w:left w:val="nil"/>
              <w:bottom w:val="nil"/>
              <w:right w:val="nil"/>
            </w:tcBorders>
            <w:shd w:val="clear" w:color="auto" w:fill="auto"/>
            <w:hideMark/>
          </w:tcPr>
          <w:p w:rsidR="006B759C" w:rsidRPr="00041F1B" w:rsidRDefault="006B759C" w:rsidP="00A86969">
            <w:pPr>
              <w:spacing w:after="0"/>
              <w:rPr>
                <w:rFonts w:eastAsia="Times New Roman" w:cs="Times New Roman"/>
                <w:color w:val="000000"/>
                <w:sz w:val="18"/>
                <w:szCs w:val="18"/>
              </w:rPr>
            </w:pPr>
          </w:p>
        </w:tc>
        <w:tc>
          <w:tcPr>
            <w:tcW w:w="971" w:type="dxa"/>
            <w:gridSpan w:val="2"/>
            <w:tcBorders>
              <w:top w:val="nil"/>
              <w:left w:val="nil"/>
              <w:bottom w:val="nil"/>
              <w:right w:val="nil"/>
            </w:tcBorders>
            <w:shd w:val="clear" w:color="auto" w:fill="auto"/>
            <w:noWrap/>
            <w:hideMark/>
          </w:tcPr>
          <w:p w:rsidR="006B759C" w:rsidRPr="00041F1B" w:rsidRDefault="006B759C" w:rsidP="00A86969">
            <w:pPr>
              <w:spacing w:after="0"/>
              <w:rPr>
                <w:rFonts w:eastAsia="Times New Roman" w:cs="Times New Roman"/>
                <w:color w:val="000000"/>
                <w:sz w:val="18"/>
                <w:szCs w:val="18"/>
              </w:rPr>
            </w:pPr>
          </w:p>
        </w:tc>
        <w:tc>
          <w:tcPr>
            <w:tcW w:w="922" w:type="dxa"/>
            <w:gridSpan w:val="2"/>
            <w:tcBorders>
              <w:top w:val="nil"/>
              <w:left w:val="nil"/>
              <w:bottom w:val="nil"/>
              <w:right w:val="nil"/>
            </w:tcBorders>
            <w:shd w:val="clear" w:color="auto" w:fill="auto"/>
            <w:noWrap/>
            <w:vAlign w:val="bottom"/>
            <w:hideMark/>
          </w:tcPr>
          <w:p w:rsidR="006B759C" w:rsidRPr="00041F1B" w:rsidRDefault="006B759C" w:rsidP="00A86969">
            <w:pPr>
              <w:spacing w:after="0"/>
              <w:jc w:val="center"/>
              <w:rPr>
                <w:rFonts w:eastAsia="Times New Roman" w:cs="Times New Roman"/>
                <w:b/>
                <w:bCs/>
                <w:color w:val="000000"/>
                <w:sz w:val="28"/>
                <w:szCs w:val="28"/>
              </w:rPr>
            </w:pPr>
          </w:p>
        </w:tc>
        <w:tc>
          <w:tcPr>
            <w:tcW w:w="390"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p>
        </w:tc>
        <w:tc>
          <w:tcPr>
            <w:tcW w:w="1947"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041F1B" w:rsidRDefault="006B759C" w:rsidP="00A86969">
            <w:pPr>
              <w:spacing w:after="0"/>
              <w:rPr>
                <w:rFonts w:eastAsia="Times New Roman" w:cs="Times New Roman"/>
                <w:b/>
                <w:bCs/>
                <w:color w:val="000000"/>
                <w:sz w:val="18"/>
                <w:szCs w:val="18"/>
              </w:rPr>
            </w:pPr>
            <w:r w:rsidRPr="00041F1B">
              <w:rPr>
                <w:rFonts w:eastAsia="Times New Roman" w:cs="Times New Roman"/>
                <w:b/>
                <w:bCs/>
                <w:color w:val="000000"/>
                <w:sz w:val="18"/>
                <w:szCs w:val="18"/>
              </w:rPr>
              <w:t>Total No.Of Equipment</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r w:rsidRPr="00041F1B">
              <w:rPr>
                <w:rFonts w:eastAsia="Times New Roman" w:cs="Times New Roman"/>
                <w:color w:val="000000"/>
                <w:sz w:val="18"/>
                <w:szCs w:val="18"/>
              </w:rPr>
              <w:t>27</w:t>
            </w:r>
          </w:p>
        </w:tc>
      </w:tr>
      <w:tr w:rsidR="006B759C" w:rsidRPr="00041F1B" w:rsidTr="00A86969">
        <w:trPr>
          <w:gridAfter w:val="1"/>
          <w:wAfter w:w="462" w:type="dxa"/>
          <w:trHeight w:val="300"/>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239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6B759C" w:rsidRPr="00041F1B" w:rsidRDefault="006B759C" w:rsidP="00A86969">
            <w:pPr>
              <w:spacing w:after="0"/>
              <w:rPr>
                <w:rFonts w:eastAsia="Times New Roman" w:cs="Times New Roman"/>
                <w:b/>
                <w:bCs/>
                <w:color w:val="000000"/>
                <w:sz w:val="20"/>
                <w:szCs w:val="20"/>
              </w:rPr>
            </w:pPr>
            <w:r w:rsidRPr="00041F1B">
              <w:rPr>
                <w:rFonts w:eastAsia="Times New Roman" w:cs="Times New Roman"/>
                <w:b/>
                <w:bCs/>
                <w:color w:val="000000"/>
                <w:sz w:val="20"/>
                <w:szCs w:val="20"/>
              </w:rPr>
              <w:t>Not Created / Not Found</w:t>
            </w:r>
          </w:p>
        </w:tc>
        <w:tc>
          <w:tcPr>
            <w:tcW w:w="1202" w:type="dxa"/>
            <w:gridSpan w:val="2"/>
            <w:tcBorders>
              <w:top w:val="nil"/>
              <w:left w:val="nil"/>
              <w:bottom w:val="nil"/>
              <w:right w:val="nil"/>
            </w:tcBorders>
            <w:shd w:val="clear" w:color="auto" w:fill="auto"/>
            <w:hideMark/>
          </w:tcPr>
          <w:p w:rsidR="006B759C" w:rsidRPr="00041F1B" w:rsidRDefault="006B759C" w:rsidP="00A86969">
            <w:pPr>
              <w:spacing w:after="0"/>
              <w:rPr>
                <w:rFonts w:eastAsia="Times New Roman" w:cs="Times New Roman"/>
                <w:color w:val="000000"/>
                <w:sz w:val="18"/>
                <w:szCs w:val="18"/>
              </w:rPr>
            </w:pPr>
          </w:p>
        </w:tc>
        <w:tc>
          <w:tcPr>
            <w:tcW w:w="971"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041F1B" w:rsidRDefault="006B759C" w:rsidP="00A86969">
            <w:pPr>
              <w:spacing w:after="0"/>
              <w:rPr>
                <w:rFonts w:eastAsia="Times New Roman" w:cs="Times New Roman"/>
                <w:b/>
                <w:bCs/>
                <w:color w:val="000000"/>
                <w:sz w:val="16"/>
                <w:szCs w:val="16"/>
              </w:rPr>
            </w:pPr>
            <w:r w:rsidRPr="00041F1B">
              <w:rPr>
                <w:rFonts w:eastAsia="Times New Roman" w:cs="Times New Roman"/>
                <w:b/>
                <w:bCs/>
                <w:color w:val="000000"/>
                <w:sz w:val="16"/>
                <w:szCs w:val="16"/>
              </w:rPr>
              <w:t>No. of Bed</w:t>
            </w:r>
          </w:p>
        </w:tc>
        <w:tc>
          <w:tcPr>
            <w:tcW w:w="922" w:type="dxa"/>
            <w:gridSpan w:val="2"/>
            <w:tcBorders>
              <w:top w:val="single" w:sz="8" w:space="0" w:color="auto"/>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r w:rsidRPr="00041F1B">
              <w:rPr>
                <w:rFonts w:eastAsia="Times New Roman" w:cs="Times New Roman"/>
                <w:b/>
                <w:bCs/>
                <w:color w:val="000000"/>
                <w:sz w:val="24"/>
                <w:szCs w:val="24"/>
              </w:rPr>
              <w:t>10</w:t>
            </w:r>
          </w:p>
        </w:tc>
        <w:tc>
          <w:tcPr>
            <w:tcW w:w="390"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4"/>
                <w:szCs w:val="24"/>
              </w:rPr>
            </w:pPr>
          </w:p>
        </w:tc>
        <w:tc>
          <w:tcPr>
            <w:tcW w:w="1947" w:type="dxa"/>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B759C" w:rsidRPr="00041F1B" w:rsidRDefault="006B759C" w:rsidP="00A86969">
            <w:pPr>
              <w:spacing w:after="0"/>
              <w:rPr>
                <w:rFonts w:eastAsia="Times New Roman" w:cs="Times New Roman"/>
                <w:b/>
                <w:bCs/>
                <w:color w:val="000000"/>
                <w:sz w:val="18"/>
                <w:szCs w:val="18"/>
              </w:rPr>
            </w:pPr>
            <w:r w:rsidRPr="00041F1B">
              <w:rPr>
                <w:rFonts w:eastAsia="Times New Roman" w:cs="Times New Roman"/>
                <w:b/>
                <w:bCs/>
                <w:color w:val="000000"/>
                <w:sz w:val="18"/>
                <w:szCs w:val="18"/>
              </w:rPr>
              <w:t xml:space="preserve">Total Equipment Cost </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8"/>
                <w:szCs w:val="18"/>
              </w:rPr>
            </w:pPr>
            <w:r w:rsidRPr="00041F1B">
              <w:rPr>
                <w:rFonts w:eastAsia="Times New Roman" w:cs="Times New Roman"/>
                <w:color w:val="000000"/>
                <w:sz w:val="18"/>
                <w:szCs w:val="18"/>
              </w:rPr>
              <w:t>643,520.00</w:t>
            </w:r>
          </w:p>
        </w:tc>
      </w:tr>
      <w:tr w:rsidR="006B759C" w:rsidRPr="00041F1B" w:rsidTr="00A86969">
        <w:trPr>
          <w:gridAfter w:val="1"/>
          <w:wAfter w:w="462" w:type="dxa"/>
          <w:trHeight w:val="300"/>
        </w:trPr>
        <w:tc>
          <w:tcPr>
            <w:tcW w:w="735" w:type="dxa"/>
            <w:tcBorders>
              <w:top w:val="nil"/>
              <w:left w:val="single" w:sz="8" w:space="0" w:color="auto"/>
              <w:bottom w:val="single" w:sz="8" w:space="0" w:color="auto"/>
              <w:right w:val="single" w:sz="4"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w:t>
            </w:r>
          </w:p>
        </w:tc>
        <w:tc>
          <w:tcPr>
            <w:tcW w:w="2398" w:type="dxa"/>
            <w:gridSpan w:val="4"/>
            <w:tcBorders>
              <w:top w:val="single" w:sz="4" w:space="0" w:color="auto"/>
              <w:left w:val="nil"/>
              <w:bottom w:val="single" w:sz="8" w:space="0" w:color="auto"/>
              <w:right w:val="single" w:sz="8" w:space="0" w:color="000000"/>
            </w:tcBorders>
            <w:shd w:val="clear" w:color="auto" w:fill="auto"/>
            <w:noWrap/>
            <w:vAlign w:val="center"/>
            <w:hideMark/>
          </w:tcPr>
          <w:p w:rsidR="006B759C" w:rsidRPr="00041F1B" w:rsidRDefault="006B759C" w:rsidP="00A86969">
            <w:pPr>
              <w:spacing w:after="0"/>
              <w:rPr>
                <w:rFonts w:eastAsia="Times New Roman" w:cs="Times New Roman"/>
                <w:b/>
                <w:bCs/>
                <w:color w:val="000000"/>
                <w:sz w:val="20"/>
                <w:szCs w:val="20"/>
              </w:rPr>
            </w:pPr>
            <w:r w:rsidRPr="00041F1B">
              <w:rPr>
                <w:rFonts w:eastAsia="Times New Roman" w:cs="Times New Roman"/>
                <w:b/>
                <w:bCs/>
                <w:color w:val="000000"/>
                <w:sz w:val="20"/>
                <w:szCs w:val="20"/>
              </w:rPr>
              <w:t>Not Available</w:t>
            </w:r>
          </w:p>
        </w:tc>
        <w:tc>
          <w:tcPr>
            <w:tcW w:w="1202" w:type="dxa"/>
            <w:gridSpan w:val="2"/>
            <w:tcBorders>
              <w:top w:val="nil"/>
              <w:left w:val="nil"/>
              <w:bottom w:val="nil"/>
              <w:right w:val="nil"/>
            </w:tcBorders>
            <w:shd w:val="clear" w:color="auto" w:fill="auto"/>
            <w:hideMark/>
          </w:tcPr>
          <w:p w:rsidR="006B759C" w:rsidRPr="00041F1B" w:rsidRDefault="006B759C" w:rsidP="00A86969">
            <w:pPr>
              <w:spacing w:after="0"/>
              <w:rPr>
                <w:rFonts w:eastAsia="Times New Roman" w:cs="Times New Roman"/>
                <w:color w:val="000000"/>
                <w:sz w:val="18"/>
                <w:szCs w:val="18"/>
              </w:rPr>
            </w:pPr>
          </w:p>
        </w:tc>
        <w:tc>
          <w:tcPr>
            <w:tcW w:w="971" w:type="dxa"/>
            <w:gridSpan w:val="2"/>
            <w:tcBorders>
              <w:top w:val="nil"/>
              <w:left w:val="single" w:sz="8" w:space="0" w:color="auto"/>
              <w:bottom w:val="single" w:sz="8" w:space="0" w:color="auto"/>
              <w:right w:val="single" w:sz="4" w:space="0" w:color="auto"/>
            </w:tcBorders>
            <w:shd w:val="clear" w:color="auto" w:fill="auto"/>
            <w:noWrap/>
            <w:vAlign w:val="center"/>
            <w:hideMark/>
          </w:tcPr>
          <w:p w:rsidR="006B759C" w:rsidRPr="00041F1B" w:rsidRDefault="006B759C" w:rsidP="00A86969">
            <w:pPr>
              <w:spacing w:after="0"/>
              <w:rPr>
                <w:rFonts w:eastAsia="Times New Roman" w:cs="Times New Roman"/>
                <w:b/>
                <w:bCs/>
                <w:color w:val="000000"/>
                <w:sz w:val="16"/>
                <w:szCs w:val="16"/>
              </w:rPr>
            </w:pPr>
            <w:r w:rsidRPr="00041F1B">
              <w:rPr>
                <w:rFonts w:eastAsia="Times New Roman" w:cs="Times New Roman"/>
                <w:b/>
                <w:bCs/>
                <w:color w:val="000000"/>
                <w:sz w:val="16"/>
                <w:szCs w:val="16"/>
              </w:rPr>
              <w:t>No. of Staff</w:t>
            </w:r>
          </w:p>
        </w:tc>
        <w:tc>
          <w:tcPr>
            <w:tcW w:w="922" w:type="dxa"/>
            <w:gridSpan w:val="2"/>
            <w:tcBorders>
              <w:top w:val="nil"/>
              <w:left w:val="nil"/>
              <w:bottom w:val="single" w:sz="8" w:space="0" w:color="auto"/>
              <w:right w:val="single" w:sz="8" w:space="0" w:color="auto"/>
            </w:tcBorders>
            <w:shd w:val="clear" w:color="auto" w:fill="auto"/>
            <w:noWrap/>
            <w:vAlign w:val="center"/>
            <w:hideMark/>
          </w:tcPr>
          <w:p w:rsidR="006B759C" w:rsidRPr="00041F1B" w:rsidRDefault="006B759C" w:rsidP="00A86969">
            <w:pPr>
              <w:spacing w:after="0"/>
              <w:jc w:val="center"/>
              <w:rPr>
                <w:rFonts w:eastAsia="Times New Roman" w:cs="Times New Roman"/>
                <w:b/>
                <w:bCs/>
                <w:color w:val="000000"/>
                <w:sz w:val="28"/>
                <w:szCs w:val="28"/>
              </w:rPr>
            </w:pPr>
            <w:r w:rsidRPr="00041F1B">
              <w:rPr>
                <w:rFonts w:eastAsia="Times New Roman" w:cs="Times New Roman"/>
                <w:b/>
                <w:bCs/>
                <w:color w:val="000000"/>
                <w:sz w:val="28"/>
                <w:szCs w:val="28"/>
              </w:rPr>
              <w:t> </w:t>
            </w:r>
          </w:p>
        </w:tc>
        <w:tc>
          <w:tcPr>
            <w:tcW w:w="390" w:type="dxa"/>
            <w:gridSpan w:val="2"/>
            <w:tcBorders>
              <w:top w:val="nil"/>
              <w:left w:val="nil"/>
              <w:bottom w:val="nil"/>
              <w:right w:val="nil"/>
            </w:tcBorders>
            <w:shd w:val="clear" w:color="auto" w:fill="auto"/>
            <w:noWrap/>
            <w:vAlign w:val="center"/>
            <w:hideMark/>
          </w:tcPr>
          <w:p w:rsidR="006B759C" w:rsidRPr="00041F1B" w:rsidRDefault="006B759C" w:rsidP="00A86969">
            <w:pPr>
              <w:spacing w:after="0"/>
              <w:jc w:val="center"/>
              <w:rPr>
                <w:rFonts w:eastAsia="Times New Roman" w:cs="Times New Roman"/>
                <w:color w:val="000000"/>
                <w:sz w:val="18"/>
                <w:szCs w:val="18"/>
              </w:rPr>
            </w:pPr>
          </w:p>
        </w:tc>
        <w:tc>
          <w:tcPr>
            <w:tcW w:w="1947"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B759C" w:rsidRPr="00041F1B" w:rsidRDefault="006B759C" w:rsidP="00A86969">
            <w:pPr>
              <w:spacing w:after="0"/>
              <w:rPr>
                <w:rFonts w:eastAsia="Times New Roman" w:cs="Times New Roman"/>
                <w:b/>
                <w:bCs/>
                <w:color w:val="000000"/>
                <w:sz w:val="18"/>
                <w:szCs w:val="18"/>
              </w:rPr>
            </w:pPr>
            <w:r w:rsidRPr="00041F1B">
              <w:rPr>
                <w:rFonts w:eastAsia="Times New Roman" w:cs="Times New Roman"/>
                <w:b/>
                <w:bCs/>
                <w:color w:val="000000"/>
                <w:sz w:val="18"/>
                <w:szCs w:val="18"/>
              </w:rPr>
              <w:t>Total CMC Cost</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B759C" w:rsidRPr="00041F1B" w:rsidRDefault="006B759C" w:rsidP="00A86969">
            <w:pPr>
              <w:spacing w:after="0"/>
              <w:jc w:val="right"/>
              <w:rPr>
                <w:rFonts w:eastAsia="Times New Roman" w:cs="Times New Roman"/>
                <w:color w:val="000000"/>
                <w:sz w:val="18"/>
                <w:szCs w:val="18"/>
              </w:rPr>
            </w:pPr>
            <w:r w:rsidRPr="00041F1B">
              <w:rPr>
                <w:rFonts w:eastAsia="Times New Roman" w:cs="Times New Roman"/>
                <w:color w:val="000000"/>
                <w:sz w:val="18"/>
                <w:szCs w:val="18"/>
              </w:rPr>
              <w:t>45,046.40</w:t>
            </w:r>
          </w:p>
        </w:tc>
      </w:tr>
    </w:tbl>
    <w:p w:rsidR="006B759C" w:rsidRDefault="006B759C" w:rsidP="006B759C">
      <w:r>
        <w:br w:type="page"/>
      </w:r>
    </w:p>
    <w:tbl>
      <w:tblPr>
        <w:tblW w:w="9390" w:type="dxa"/>
        <w:tblInd w:w="93" w:type="dxa"/>
        <w:tblLook w:val="04A0"/>
      </w:tblPr>
      <w:tblGrid>
        <w:gridCol w:w="866"/>
        <w:gridCol w:w="941"/>
        <w:gridCol w:w="1481"/>
        <w:gridCol w:w="1414"/>
        <w:gridCol w:w="955"/>
        <w:gridCol w:w="889"/>
        <w:gridCol w:w="379"/>
        <w:gridCol w:w="484"/>
        <w:gridCol w:w="470"/>
        <w:gridCol w:w="869"/>
        <w:gridCol w:w="977"/>
      </w:tblGrid>
      <w:tr w:rsidR="00070207" w:rsidRPr="007C17EB" w:rsidTr="00666ABF">
        <w:trPr>
          <w:trHeight w:val="615"/>
        </w:trPr>
        <w:tc>
          <w:tcPr>
            <w:tcW w:w="9390"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070207" w:rsidRPr="0027070F" w:rsidRDefault="00070207" w:rsidP="00666ABF">
            <w:pPr>
              <w:spacing w:after="0"/>
              <w:jc w:val="center"/>
              <w:rPr>
                <w:rFonts w:eastAsia="Times New Roman" w:cs="Times New Roman"/>
                <w:b/>
                <w:bCs/>
                <w:color w:val="000000"/>
              </w:rPr>
            </w:pPr>
            <w:r w:rsidRPr="0027070F">
              <w:rPr>
                <w:rFonts w:eastAsia="Times New Roman" w:cs="Times New Roman"/>
                <w:b/>
                <w:bCs/>
                <w:color w:val="000000"/>
              </w:rPr>
              <w:t xml:space="preserve">Biomedical Equipment Maintenance Model ( A Joint Study by NHSRC and Mass Biomedicals Pvt. Ltd., </w:t>
            </w:r>
            <w:r>
              <w:rPr>
                <w:rFonts w:eastAsia="Times New Roman" w:cs="Times New Roman"/>
                <w:b/>
                <w:bCs/>
                <w:color w:val="000000"/>
              </w:rPr>
              <w:t xml:space="preserve"> New Delhi</w:t>
            </w:r>
            <w:r w:rsidRPr="0027070F">
              <w:rPr>
                <w:rFonts w:eastAsia="Times New Roman" w:cs="Times New Roman"/>
                <w:b/>
                <w:bCs/>
                <w:color w:val="000000"/>
              </w:rPr>
              <w:t>)</w:t>
            </w:r>
          </w:p>
        </w:tc>
      </w:tr>
      <w:tr w:rsidR="00070207" w:rsidRPr="007C17EB" w:rsidTr="00666ABF">
        <w:trPr>
          <w:trHeight w:val="600"/>
        </w:trPr>
        <w:tc>
          <w:tcPr>
            <w:tcW w:w="5450" w:type="dxa"/>
            <w:gridSpan w:val="5"/>
            <w:tcBorders>
              <w:top w:val="single" w:sz="4" w:space="0" w:color="auto"/>
              <w:left w:val="single" w:sz="8" w:space="0" w:color="auto"/>
              <w:bottom w:val="single" w:sz="4" w:space="0" w:color="auto"/>
              <w:right w:val="single" w:sz="4" w:space="0" w:color="000000"/>
            </w:tcBorders>
            <w:shd w:val="clear" w:color="auto" w:fill="auto"/>
            <w:noWrap/>
            <w:hideMark/>
          </w:tcPr>
          <w:p w:rsidR="00070207" w:rsidRPr="007C17EB" w:rsidRDefault="00070207" w:rsidP="00666ABF">
            <w:pPr>
              <w:spacing w:after="0"/>
              <w:rPr>
                <w:rFonts w:eastAsia="Times New Roman" w:cs="Times New Roman"/>
                <w:b/>
                <w:bCs/>
                <w:color w:val="000000"/>
                <w:sz w:val="24"/>
                <w:szCs w:val="24"/>
              </w:rPr>
            </w:pPr>
            <w:r w:rsidRPr="007C17EB">
              <w:rPr>
                <w:rFonts w:eastAsia="Times New Roman" w:cs="Times New Roman"/>
                <w:b/>
                <w:bCs/>
                <w:color w:val="000000"/>
                <w:sz w:val="24"/>
                <w:szCs w:val="24"/>
              </w:rPr>
              <w:t xml:space="preserve">Location:- </w:t>
            </w:r>
            <w:r w:rsidRPr="007C17EB">
              <w:rPr>
                <w:rFonts w:eastAsia="Times New Roman" w:cs="Times New Roman"/>
                <w:color w:val="000000"/>
              </w:rPr>
              <w:t>P.H.C Pakyong</w:t>
            </w:r>
          </w:p>
        </w:tc>
        <w:tc>
          <w:tcPr>
            <w:tcW w:w="3940" w:type="dxa"/>
            <w:gridSpan w:val="6"/>
            <w:tcBorders>
              <w:top w:val="single" w:sz="4" w:space="0" w:color="auto"/>
              <w:left w:val="nil"/>
              <w:bottom w:val="single" w:sz="4" w:space="0" w:color="auto"/>
              <w:right w:val="single" w:sz="8" w:space="0" w:color="000000"/>
            </w:tcBorders>
            <w:shd w:val="clear" w:color="auto" w:fill="auto"/>
            <w:hideMark/>
          </w:tcPr>
          <w:p w:rsidR="00070207" w:rsidRPr="007C17EB" w:rsidRDefault="00070207" w:rsidP="00666ABF">
            <w:pPr>
              <w:spacing w:after="0"/>
              <w:rPr>
                <w:rFonts w:eastAsia="Times New Roman" w:cs="Times New Roman"/>
                <w:b/>
                <w:bCs/>
                <w:color w:val="000000"/>
                <w:sz w:val="24"/>
                <w:szCs w:val="24"/>
              </w:rPr>
            </w:pPr>
            <w:r w:rsidRPr="007C17EB">
              <w:rPr>
                <w:rFonts w:eastAsia="Times New Roman" w:cs="Times New Roman"/>
                <w:b/>
                <w:bCs/>
                <w:color w:val="000000"/>
                <w:sz w:val="24"/>
                <w:szCs w:val="24"/>
              </w:rPr>
              <w:t>Name of the Head &amp; Ph No.:-</w:t>
            </w:r>
            <w:r w:rsidRPr="007C17EB">
              <w:rPr>
                <w:rFonts w:eastAsia="Times New Roman" w:cs="Times New Roman"/>
                <w:color w:val="000000"/>
              </w:rPr>
              <w:t>Dr.TsetenW.Bhutia,Mob.:(09851569467)</w:t>
            </w:r>
          </w:p>
        </w:tc>
      </w:tr>
      <w:tr w:rsidR="00070207" w:rsidRPr="007C17EB" w:rsidTr="00666ABF">
        <w:trPr>
          <w:trHeight w:val="450"/>
        </w:trPr>
        <w:tc>
          <w:tcPr>
            <w:tcW w:w="753" w:type="dxa"/>
            <w:vMerge w:val="restart"/>
            <w:tcBorders>
              <w:top w:val="nil"/>
              <w:left w:val="single" w:sz="8" w:space="0" w:color="auto"/>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Equipment ID</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Department</w:t>
            </w:r>
          </w:p>
        </w:tc>
        <w:tc>
          <w:tcPr>
            <w:tcW w:w="1630"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Equipment Description</w:t>
            </w:r>
          </w:p>
        </w:tc>
        <w:tc>
          <w:tcPr>
            <w:tcW w:w="1359" w:type="dxa"/>
            <w:vMerge w:val="restart"/>
            <w:tcBorders>
              <w:top w:val="nil"/>
              <w:left w:val="single" w:sz="4" w:space="0" w:color="auto"/>
              <w:bottom w:val="single" w:sz="4" w:space="0" w:color="000000"/>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Make/Model No.</w:t>
            </w:r>
          </w:p>
        </w:tc>
        <w:tc>
          <w:tcPr>
            <w:tcW w:w="873" w:type="dxa"/>
            <w:vMerge w:val="restart"/>
            <w:tcBorders>
              <w:top w:val="nil"/>
              <w:left w:val="single" w:sz="4" w:space="0" w:color="auto"/>
              <w:bottom w:val="single" w:sz="4" w:space="0" w:color="000000"/>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Serial Number</w:t>
            </w: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Installation Date</w:t>
            </w:r>
          </w:p>
        </w:tc>
        <w:tc>
          <w:tcPr>
            <w:tcW w:w="736" w:type="dxa"/>
            <w:gridSpan w:val="2"/>
            <w:tcBorders>
              <w:top w:val="single" w:sz="4" w:space="0" w:color="auto"/>
              <w:left w:val="nil"/>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Functional Status</w:t>
            </w:r>
          </w:p>
        </w:tc>
        <w:tc>
          <w:tcPr>
            <w:tcW w:w="417"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Qty.</w:t>
            </w:r>
          </w:p>
        </w:tc>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 xml:space="preserve">Approx. Cost Of Each Equipment </w:t>
            </w:r>
          </w:p>
        </w:tc>
        <w:tc>
          <w:tcPr>
            <w:tcW w:w="967" w:type="dxa"/>
            <w:vMerge w:val="restart"/>
            <w:tcBorders>
              <w:top w:val="nil"/>
              <w:left w:val="single" w:sz="4" w:space="0" w:color="auto"/>
              <w:bottom w:val="single" w:sz="4" w:space="0" w:color="auto"/>
              <w:right w:val="single" w:sz="8"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Total Cost Of Equipment</w:t>
            </w:r>
          </w:p>
        </w:tc>
      </w:tr>
      <w:tr w:rsidR="00070207" w:rsidRPr="007C17EB" w:rsidTr="00666ABF">
        <w:trPr>
          <w:trHeight w:val="330"/>
        </w:trPr>
        <w:tc>
          <w:tcPr>
            <w:tcW w:w="753" w:type="dxa"/>
            <w:vMerge/>
            <w:tcBorders>
              <w:top w:val="nil"/>
              <w:left w:val="single" w:sz="8"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1630"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1359" w:type="dxa"/>
            <w:vMerge/>
            <w:tcBorders>
              <w:top w:val="nil"/>
              <w:left w:val="single" w:sz="4" w:space="0" w:color="auto"/>
              <w:bottom w:val="single" w:sz="4" w:space="0" w:color="000000"/>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873" w:type="dxa"/>
            <w:vMerge/>
            <w:tcBorders>
              <w:top w:val="nil"/>
              <w:left w:val="single" w:sz="4" w:space="0" w:color="auto"/>
              <w:bottom w:val="single" w:sz="4" w:space="0" w:color="000000"/>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874"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359" w:type="dxa"/>
            <w:tcBorders>
              <w:top w:val="nil"/>
              <w:left w:val="nil"/>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W</w:t>
            </w:r>
          </w:p>
        </w:tc>
        <w:tc>
          <w:tcPr>
            <w:tcW w:w="377" w:type="dxa"/>
            <w:tcBorders>
              <w:top w:val="nil"/>
              <w:left w:val="nil"/>
              <w:bottom w:val="single" w:sz="4" w:space="0" w:color="auto"/>
              <w:right w:val="single" w:sz="4" w:space="0" w:color="auto"/>
            </w:tcBorders>
            <w:shd w:val="clear" w:color="auto" w:fill="auto"/>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16"/>
                <w:szCs w:val="16"/>
              </w:rPr>
              <w:t>NW</w:t>
            </w:r>
          </w:p>
        </w:tc>
        <w:tc>
          <w:tcPr>
            <w:tcW w:w="417"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946"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c>
          <w:tcPr>
            <w:tcW w:w="967" w:type="dxa"/>
            <w:vMerge/>
            <w:tcBorders>
              <w:top w:val="nil"/>
              <w:left w:val="single" w:sz="4" w:space="0" w:color="auto"/>
              <w:bottom w:val="single" w:sz="4" w:space="0" w:color="auto"/>
              <w:right w:val="single" w:sz="8" w:space="0" w:color="auto"/>
            </w:tcBorders>
            <w:vAlign w:val="center"/>
            <w:hideMark/>
          </w:tcPr>
          <w:p w:rsidR="00070207" w:rsidRPr="007C17EB" w:rsidRDefault="00070207" w:rsidP="00666ABF">
            <w:pPr>
              <w:spacing w:after="0"/>
              <w:rPr>
                <w:rFonts w:eastAsia="Times New Roman" w:cs="Times New Roman"/>
                <w:b/>
                <w:bCs/>
                <w:color w:val="000000"/>
                <w:sz w:val="16"/>
                <w:szCs w:val="16"/>
              </w:rPr>
            </w:pP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Baby Weighing Machine</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Maskhi</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5000.00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Adult Weighing Machine</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Crown</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5000.00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Spot Light</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Indian</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4600.00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4600.00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Sterilizer (Medium)</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View Box</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X-Ray Machine (100 MA)</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Manual</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B.P.Apparatus</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Android</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1300.00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B.P.Apparatus (Dig.)</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Omron,HSM-711</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4"/>
                <w:szCs w:val="14"/>
              </w:rPr>
            </w:pPr>
            <w:r w:rsidRPr="007C17EB">
              <w:rPr>
                <w:rFonts w:eastAsia="Times New Roman" w:cs="Times New Roman"/>
                <w:color w:val="000000"/>
                <w:sz w:val="14"/>
                <w:szCs w:val="14"/>
              </w:rPr>
              <w:t>20100J068261</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1100.00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1100.00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Dental Chair</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Cognet,IV</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150000.00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150000.00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4"/>
                <w:szCs w:val="24"/>
              </w:rPr>
            </w:pPr>
            <w:r w:rsidRPr="007C17EB">
              <w:rPr>
                <w:rFonts w:eastAsia="Times New Roman" w:cs="Times New Roman"/>
                <w:b/>
                <w:bCs/>
                <w:color w:val="000000"/>
                <w:sz w:val="24"/>
                <w:szCs w:val="24"/>
              </w:rPr>
              <w:t>#</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Needle Destroyer</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Horpit Time</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1200.00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1200.00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0207" w:rsidRPr="007C17EB" w:rsidRDefault="00070207" w:rsidP="00666ABF">
            <w:pPr>
              <w:spacing w:after="0"/>
              <w:jc w:val="center"/>
              <w:rPr>
                <w:rFonts w:eastAsia="Times New Roman" w:cs="Times New Roman"/>
                <w:b/>
                <w:bCs/>
                <w:color w:val="000000"/>
              </w:rPr>
            </w:pPr>
            <w:r w:rsidRPr="007C17EB">
              <w:rPr>
                <w:rFonts w:eastAsia="Times New Roman" w:cs="Times New Roman"/>
                <w:b/>
                <w:bCs/>
                <w:color w:val="000000"/>
              </w:rPr>
              <w:t>LABOUR ROOM</w:t>
            </w:r>
          </w:p>
        </w:tc>
        <w:tc>
          <w:tcPr>
            <w:tcW w:w="1630" w:type="dxa"/>
            <w:tcBorders>
              <w:top w:val="nil"/>
              <w:left w:val="nil"/>
              <w:bottom w:val="single" w:sz="4" w:space="0" w:color="auto"/>
              <w:right w:val="single" w:sz="4" w:space="0" w:color="auto"/>
            </w:tcBorders>
            <w:shd w:val="clear" w:color="000000" w:fill="FFFFFF"/>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ICOO Bassinet</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Meditrin</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25000.00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25000.00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Radiant Warmer</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Tender Care</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38000.00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38000.00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Suction Machine</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B.P.Apparatus</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Android</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Labour Table</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Simple</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14000.00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14000.00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Examination Light</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8000.00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8000.00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Sterilizer (Medium)</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70207" w:rsidRPr="007C17EB" w:rsidRDefault="00070207" w:rsidP="00666ABF">
            <w:pPr>
              <w:spacing w:after="0"/>
              <w:jc w:val="center"/>
              <w:rPr>
                <w:rFonts w:eastAsia="Times New Roman" w:cs="Times New Roman"/>
                <w:b/>
                <w:bCs/>
                <w:color w:val="000000"/>
              </w:rPr>
            </w:pPr>
            <w:r w:rsidRPr="007C17EB">
              <w:rPr>
                <w:rFonts w:eastAsia="Times New Roman" w:cs="Times New Roman"/>
                <w:b/>
                <w:bCs/>
                <w:color w:val="000000"/>
              </w:rPr>
              <w:t xml:space="preserve">LAB </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Serological Water Bath</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Pr>
                <w:rFonts w:eastAsia="Times New Roman" w:cs="Times New Roman"/>
                <w:color w:val="000000"/>
                <w:sz w:val="16"/>
                <w:szCs w:val="16"/>
              </w:rPr>
              <w:t>Centrifuge(Tube 4)</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Remi</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Semi Auto Analyzer</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Ebra,Chem-5Plus</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200000.00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200000.00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Hot Air Oven</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Yarco</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25000.00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25000.00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Refrigerator</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Godrej,150Ltr.</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8500.00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8500.00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4" w:space="0" w:color="auto"/>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 xml:space="preserve">Microscope (Binocular) </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Olympus,CH20IBIMF</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6M15840</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15500.00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15500.00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070207" w:rsidRPr="007C17EB" w:rsidRDefault="00070207" w:rsidP="00666ABF">
            <w:pPr>
              <w:spacing w:after="0"/>
              <w:jc w:val="center"/>
              <w:rPr>
                <w:rFonts w:eastAsia="Times New Roman" w:cs="Times New Roman"/>
                <w:b/>
                <w:bCs/>
                <w:color w:val="000000"/>
              </w:rPr>
            </w:pPr>
            <w:r w:rsidRPr="007C17EB">
              <w:rPr>
                <w:rFonts w:eastAsia="Times New Roman" w:cs="Times New Roman"/>
                <w:b/>
                <w:bCs/>
                <w:color w:val="000000"/>
              </w:rPr>
              <w:t>STORE</w:t>
            </w: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Autoclave (Vertical)</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Indian</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65000.00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130000.00</w:t>
            </w:r>
          </w:p>
        </w:tc>
      </w:tr>
      <w:tr w:rsidR="00070207" w:rsidRPr="007C17EB" w:rsidTr="00666ABF">
        <w:trPr>
          <w:trHeight w:val="300"/>
        </w:trPr>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8" w:space="0" w:color="000000"/>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O.T.Table (Hydrolic)</w:t>
            </w:r>
          </w:p>
        </w:tc>
        <w:tc>
          <w:tcPr>
            <w:tcW w:w="1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3"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74"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37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417"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70000.00</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70000.00</w:t>
            </w:r>
          </w:p>
        </w:tc>
      </w:tr>
      <w:tr w:rsidR="00070207" w:rsidRPr="007C17EB" w:rsidTr="00666ABF">
        <w:trPr>
          <w:trHeight w:val="300"/>
        </w:trPr>
        <w:tc>
          <w:tcPr>
            <w:tcW w:w="753" w:type="dxa"/>
            <w:tcBorders>
              <w:top w:val="nil"/>
              <w:left w:val="single" w:sz="8" w:space="0" w:color="auto"/>
              <w:bottom w:val="single" w:sz="8"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835" w:type="dxa"/>
            <w:vMerge/>
            <w:tcBorders>
              <w:top w:val="nil"/>
              <w:left w:val="single" w:sz="4" w:space="0" w:color="auto"/>
              <w:bottom w:val="single" w:sz="8" w:space="0" w:color="000000"/>
              <w:right w:val="single" w:sz="4" w:space="0" w:color="auto"/>
            </w:tcBorders>
            <w:vAlign w:val="center"/>
            <w:hideMark/>
          </w:tcPr>
          <w:p w:rsidR="00070207" w:rsidRPr="007C17EB" w:rsidRDefault="00070207" w:rsidP="00666ABF">
            <w:pPr>
              <w:spacing w:after="0"/>
              <w:rPr>
                <w:rFonts w:eastAsia="Times New Roman" w:cs="Times New Roman"/>
                <w:b/>
                <w:bCs/>
                <w:color w:val="000000"/>
              </w:rPr>
            </w:pPr>
          </w:p>
        </w:tc>
        <w:tc>
          <w:tcPr>
            <w:tcW w:w="1630"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 xml:space="preserve">Nebulizer </w:t>
            </w:r>
          </w:p>
        </w:tc>
        <w:tc>
          <w:tcPr>
            <w:tcW w:w="1359"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color w:val="000000"/>
                <w:sz w:val="16"/>
                <w:szCs w:val="16"/>
              </w:rPr>
            </w:pPr>
            <w:r w:rsidRPr="007C17EB">
              <w:rPr>
                <w:rFonts w:eastAsia="Times New Roman" w:cs="Times New Roman"/>
                <w:color w:val="000000"/>
                <w:sz w:val="16"/>
                <w:szCs w:val="16"/>
              </w:rPr>
              <w:t>Doctor,CN-01</w:t>
            </w:r>
          </w:p>
        </w:tc>
        <w:tc>
          <w:tcPr>
            <w:tcW w:w="873"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045762</w:t>
            </w:r>
          </w:p>
        </w:tc>
        <w:tc>
          <w:tcPr>
            <w:tcW w:w="874"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8"/>
                <w:szCs w:val="28"/>
              </w:rPr>
            </w:pPr>
            <w:r w:rsidRPr="007C17EB">
              <w:rPr>
                <w:rFonts w:eastAsia="Times New Roman" w:cs="Times New Roman"/>
                <w:b/>
                <w:bCs/>
                <w:color w:val="000000"/>
                <w:sz w:val="28"/>
                <w:szCs w:val="28"/>
              </w:rPr>
              <w:t>*</w:t>
            </w:r>
          </w:p>
        </w:tc>
        <w:tc>
          <w:tcPr>
            <w:tcW w:w="359"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377"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 </w:t>
            </w:r>
          </w:p>
        </w:tc>
        <w:tc>
          <w:tcPr>
            <w:tcW w:w="417"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6"/>
                <w:szCs w:val="16"/>
              </w:rPr>
            </w:pPr>
            <w:r w:rsidRPr="007C17EB">
              <w:rPr>
                <w:rFonts w:eastAsia="Times New Roman" w:cs="Times New Roman"/>
                <w:color w:val="000000"/>
                <w:sz w:val="16"/>
                <w:szCs w:val="16"/>
              </w:rPr>
              <w:t>1</w:t>
            </w:r>
          </w:p>
        </w:tc>
        <w:tc>
          <w:tcPr>
            <w:tcW w:w="946" w:type="dxa"/>
            <w:tcBorders>
              <w:top w:val="nil"/>
              <w:left w:val="nil"/>
              <w:bottom w:val="single" w:sz="8" w:space="0" w:color="auto"/>
              <w:right w:val="single" w:sz="4"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w:t>
            </w:r>
          </w:p>
        </w:tc>
        <w:tc>
          <w:tcPr>
            <w:tcW w:w="967" w:type="dxa"/>
            <w:tcBorders>
              <w:top w:val="nil"/>
              <w:left w:val="nil"/>
              <w:bottom w:val="single" w:sz="8"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4500.00</w:t>
            </w:r>
          </w:p>
        </w:tc>
      </w:tr>
      <w:tr w:rsidR="00070207" w:rsidRPr="007C17EB" w:rsidTr="00666ABF">
        <w:trPr>
          <w:trHeight w:val="300"/>
        </w:trPr>
        <w:tc>
          <w:tcPr>
            <w:tcW w:w="753" w:type="dxa"/>
            <w:tcBorders>
              <w:top w:val="nil"/>
              <w:left w:val="nil"/>
              <w:bottom w:val="nil"/>
              <w:right w:val="nil"/>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4"/>
                <w:szCs w:val="24"/>
              </w:rPr>
            </w:pPr>
          </w:p>
        </w:tc>
        <w:tc>
          <w:tcPr>
            <w:tcW w:w="835" w:type="dxa"/>
            <w:tcBorders>
              <w:top w:val="nil"/>
              <w:left w:val="nil"/>
              <w:bottom w:val="nil"/>
              <w:right w:val="nil"/>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rPr>
            </w:pPr>
          </w:p>
        </w:tc>
        <w:tc>
          <w:tcPr>
            <w:tcW w:w="1630"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sz w:val="18"/>
                <w:szCs w:val="18"/>
              </w:rPr>
            </w:pPr>
          </w:p>
        </w:tc>
        <w:tc>
          <w:tcPr>
            <w:tcW w:w="1359"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873"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874" w:type="dxa"/>
            <w:tcBorders>
              <w:top w:val="nil"/>
              <w:left w:val="nil"/>
              <w:bottom w:val="nil"/>
              <w:right w:val="nil"/>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4"/>
                <w:szCs w:val="24"/>
              </w:rPr>
            </w:pPr>
          </w:p>
        </w:tc>
        <w:tc>
          <w:tcPr>
            <w:tcW w:w="359"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377"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417"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946"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sz w:val="18"/>
                <w:szCs w:val="18"/>
              </w:rPr>
            </w:pPr>
          </w:p>
        </w:tc>
        <w:tc>
          <w:tcPr>
            <w:tcW w:w="967"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sz w:val="18"/>
                <w:szCs w:val="18"/>
              </w:rPr>
            </w:pPr>
          </w:p>
        </w:tc>
      </w:tr>
      <w:tr w:rsidR="00070207" w:rsidRPr="007C17EB" w:rsidTr="00666ABF">
        <w:trPr>
          <w:trHeight w:val="300"/>
        </w:trPr>
        <w:tc>
          <w:tcPr>
            <w:tcW w:w="1588" w:type="dxa"/>
            <w:gridSpan w:val="2"/>
            <w:tcBorders>
              <w:top w:val="nil"/>
              <w:left w:val="nil"/>
              <w:bottom w:val="nil"/>
              <w:right w:val="nil"/>
            </w:tcBorders>
            <w:shd w:val="clear" w:color="auto" w:fill="auto"/>
            <w:noWrap/>
            <w:vAlign w:val="center"/>
            <w:hideMark/>
          </w:tcPr>
          <w:p w:rsidR="00070207" w:rsidRPr="007C17EB" w:rsidRDefault="00070207" w:rsidP="00666ABF">
            <w:pPr>
              <w:spacing w:after="0"/>
              <w:rPr>
                <w:rFonts w:eastAsia="Times New Roman" w:cs="Times New Roman"/>
                <w:b/>
                <w:bCs/>
                <w:color w:val="000000"/>
              </w:rPr>
            </w:pPr>
            <w:r w:rsidRPr="007C17EB">
              <w:rPr>
                <w:rFonts w:eastAsia="Times New Roman" w:cs="Times New Roman"/>
                <w:b/>
                <w:bCs/>
                <w:color w:val="000000"/>
              </w:rPr>
              <w:t>NOTE</w:t>
            </w:r>
          </w:p>
        </w:tc>
        <w:tc>
          <w:tcPr>
            <w:tcW w:w="1630"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sz w:val="18"/>
                <w:szCs w:val="18"/>
              </w:rPr>
            </w:pPr>
          </w:p>
        </w:tc>
        <w:tc>
          <w:tcPr>
            <w:tcW w:w="1359"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873"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874" w:type="dxa"/>
            <w:tcBorders>
              <w:top w:val="nil"/>
              <w:left w:val="nil"/>
              <w:bottom w:val="nil"/>
              <w:right w:val="nil"/>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24"/>
                <w:szCs w:val="24"/>
              </w:rPr>
            </w:pPr>
          </w:p>
        </w:tc>
        <w:tc>
          <w:tcPr>
            <w:tcW w:w="359"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377"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417"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p>
        </w:tc>
        <w:tc>
          <w:tcPr>
            <w:tcW w:w="946"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sz w:val="18"/>
                <w:szCs w:val="18"/>
              </w:rPr>
            </w:pPr>
          </w:p>
        </w:tc>
        <w:tc>
          <w:tcPr>
            <w:tcW w:w="967"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sz w:val="18"/>
                <w:szCs w:val="18"/>
              </w:rPr>
            </w:pPr>
          </w:p>
        </w:tc>
      </w:tr>
      <w:tr w:rsidR="00070207" w:rsidRPr="007C17EB" w:rsidTr="00666ABF">
        <w:trPr>
          <w:trHeight w:val="300"/>
        </w:trPr>
        <w:tc>
          <w:tcPr>
            <w:tcW w:w="753"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rPr>
            </w:pPr>
          </w:p>
        </w:tc>
        <w:tc>
          <w:tcPr>
            <w:tcW w:w="835" w:type="dxa"/>
            <w:tcBorders>
              <w:top w:val="nil"/>
              <w:left w:val="nil"/>
              <w:bottom w:val="nil"/>
              <w:right w:val="nil"/>
            </w:tcBorders>
            <w:shd w:val="clear" w:color="auto" w:fill="auto"/>
            <w:noWrap/>
            <w:hideMark/>
          </w:tcPr>
          <w:p w:rsidR="00070207" w:rsidRPr="007C17EB" w:rsidRDefault="00070207" w:rsidP="00666ABF">
            <w:pPr>
              <w:spacing w:after="0"/>
              <w:jc w:val="center"/>
              <w:rPr>
                <w:rFonts w:eastAsia="Times New Roman" w:cs="Times New Roman"/>
                <w:color w:val="000000"/>
                <w:sz w:val="18"/>
                <w:szCs w:val="18"/>
              </w:rPr>
            </w:pPr>
          </w:p>
        </w:tc>
        <w:tc>
          <w:tcPr>
            <w:tcW w:w="1630" w:type="dxa"/>
            <w:tcBorders>
              <w:top w:val="nil"/>
              <w:left w:val="nil"/>
              <w:bottom w:val="nil"/>
              <w:right w:val="nil"/>
            </w:tcBorders>
            <w:shd w:val="clear" w:color="auto" w:fill="auto"/>
            <w:noWrap/>
            <w:hideMark/>
          </w:tcPr>
          <w:p w:rsidR="00070207" w:rsidRPr="007C17EB" w:rsidRDefault="00070207" w:rsidP="00666ABF">
            <w:pPr>
              <w:spacing w:after="0"/>
              <w:rPr>
                <w:rFonts w:eastAsia="Times New Roman" w:cs="Times New Roman"/>
                <w:color w:val="000000"/>
                <w:sz w:val="18"/>
                <w:szCs w:val="18"/>
              </w:rPr>
            </w:pPr>
          </w:p>
        </w:tc>
        <w:tc>
          <w:tcPr>
            <w:tcW w:w="1359" w:type="dxa"/>
            <w:tcBorders>
              <w:top w:val="nil"/>
              <w:left w:val="nil"/>
              <w:bottom w:val="nil"/>
              <w:right w:val="nil"/>
            </w:tcBorders>
            <w:shd w:val="clear" w:color="auto" w:fill="auto"/>
            <w:hideMark/>
          </w:tcPr>
          <w:p w:rsidR="00070207" w:rsidRPr="007C17EB" w:rsidRDefault="00070207" w:rsidP="00666ABF">
            <w:pPr>
              <w:spacing w:after="0"/>
              <w:rPr>
                <w:rFonts w:eastAsia="Times New Roman" w:cs="Times New Roman"/>
                <w:color w:val="000000"/>
                <w:sz w:val="18"/>
                <w:szCs w:val="18"/>
              </w:rPr>
            </w:pPr>
          </w:p>
        </w:tc>
        <w:tc>
          <w:tcPr>
            <w:tcW w:w="873" w:type="dxa"/>
            <w:tcBorders>
              <w:top w:val="nil"/>
              <w:left w:val="nil"/>
              <w:bottom w:val="nil"/>
              <w:right w:val="nil"/>
            </w:tcBorders>
            <w:shd w:val="clear" w:color="auto" w:fill="auto"/>
            <w:noWrap/>
            <w:hideMark/>
          </w:tcPr>
          <w:p w:rsidR="00070207" w:rsidRPr="007C17EB" w:rsidRDefault="00070207" w:rsidP="00666ABF">
            <w:pPr>
              <w:spacing w:after="0"/>
              <w:rPr>
                <w:rFonts w:eastAsia="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070207" w:rsidRPr="007C17EB" w:rsidRDefault="00070207" w:rsidP="00666ABF">
            <w:pPr>
              <w:spacing w:after="0"/>
              <w:jc w:val="center"/>
              <w:rPr>
                <w:rFonts w:eastAsia="Times New Roman" w:cs="Times New Roman"/>
                <w:b/>
                <w:bCs/>
                <w:color w:val="000000"/>
                <w:sz w:val="28"/>
                <w:szCs w:val="28"/>
              </w:rPr>
            </w:pPr>
          </w:p>
        </w:tc>
        <w:tc>
          <w:tcPr>
            <w:tcW w:w="359" w:type="dxa"/>
            <w:tcBorders>
              <w:top w:val="nil"/>
              <w:left w:val="nil"/>
              <w:bottom w:val="nil"/>
              <w:right w:val="nil"/>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8"/>
                <w:szCs w:val="18"/>
              </w:rPr>
            </w:pPr>
          </w:p>
        </w:tc>
        <w:tc>
          <w:tcPr>
            <w:tcW w:w="174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18"/>
                <w:szCs w:val="18"/>
              </w:rPr>
            </w:pPr>
            <w:r w:rsidRPr="007C17EB">
              <w:rPr>
                <w:rFonts w:eastAsia="Times New Roman" w:cs="Times New Roman"/>
                <w:b/>
                <w:bCs/>
                <w:color w:val="000000"/>
                <w:sz w:val="16"/>
                <w:szCs w:val="18"/>
              </w:rPr>
              <w:t>Total No.Of Equipment</w:t>
            </w:r>
          </w:p>
        </w:tc>
        <w:tc>
          <w:tcPr>
            <w:tcW w:w="967" w:type="dxa"/>
            <w:tcBorders>
              <w:top w:val="single" w:sz="8" w:space="0" w:color="auto"/>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8"/>
                <w:szCs w:val="18"/>
              </w:rPr>
            </w:pPr>
            <w:r w:rsidRPr="007C17EB">
              <w:rPr>
                <w:rFonts w:eastAsia="Times New Roman" w:cs="Times New Roman"/>
                <w:color w:val="000000"/>
                <w:sz w:val="18"/>
                <w:szCs w:val="18"/>
              </w:rPr>
              <w:t>30</w:t>
            </w:r>
          </w:p>
        </w:tc>
      </w:tr>
      <w:tr w:rsidR="00070207" w:rsidRPr="007C17EB" w:rsidTr="00666ABF">
        <w:trPr>
          <w:trHeight w:val="300"/>
        </w:trPr>
        <w:tc>
          <w:tcPr>
            <w:tcW w:w="7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24"/>
                <w:szCs w:val="16"/>
              </w:rPr>
              <w:t>#</w:t>
            </w:r>
          </w:p>
        </w:tc>
        <w:tc>
          <w:tcPr>
            <w:tcW w:w="246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070207" w:rsidRPr="007C17EB" w:rsidRDefault="00070207" w:rsidP="00666ABF">
            <w:pPr>
              <w:spacing w:after="0"/>
              <w:rPr>
                <w:rFonts w:eastAsia="Times New Roman" w:cs="Times New Roman"/>
                <w:b/>
                <w:bCs/>
                <w:color w:val="000000"/>
                <w:sz w:val="18"/>
                <w:szCs w:val="16"/>
              </w:rPr>
            </w:pPr>
            <w:r w:rsidRPr="007C17EB">
              <w:rPr>
                <w:rFonts w:eastAsia="Times New Roman" w:cs="Times New Roman"/>
                <w:b/>
                <w:bCs/>
                <w:color w:val="000000"/>
                <w:sz w:val="18"/>
                <w:szCs w:val="16"/>
              </w:rPr>
              <w:t>Not Created / Not Found</w:t>
            </w:r>
          </w:p>
        </w:tc>
        <w:tc>
          <w:tcPr>
            <w:tcW w:w="1359"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b/>
                <w:bCs/>
                <w:color w:val="000000"/>
                <w:sz w:val="20"/>
                <w:szCs w:val="20"/>
              </w:rPr>
            </w:pPr>
            <w:r w:rsidRPr="007C17EB">
              <w:rPr>
                <w:rFonts w:eastAsia="Times New Roman" w:cs="Times New Roman"/>
                <w:b/>
                <w:bCs/>
                <w:color w:val="000000"/>
                <w:sz w:val="20"/>
                <w:szCs w:val="20"/>
              </w:rPr>
              <w:t> </w:t>
            </w:r>
          </w:p>
        </w:tc>
        <w:tc>
          <w:tcPr>
            <w:tcW w:w="8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b/>
                <w:bCs/>
                <w:color w:val="000000"/>
                <w:sz w:val="18"/>
                <w:szCs w:val="18"/>
              </w:rPr>
            </w:pPr>
            <w:r w:rsidRPr="007C17EB">
              <w:rPr>
                <w:rFonts w:eastAsia="Times New Roman" w:cs="Times New Roman"/>
                <w:b/>
                <w:bCs/>
                <w:color w:val="000000"/>
                <w:sz w:val="16"/>
                <w:szCs w:val="18"/>
              </w:rPr>
              <w:t>No. of Bed</w:t>
            </w:r>
          </w:p>
        </w:tc>
        <w:tc>
          <w:tcPr>
            <w:tcW w:w="874" w:type="dxa"/>
            <w:tcBorders>
              <w:top w:val="single" w:sz="8" w:space="0" w:color="auto"/>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center"/>
              <w:rPr>
                <w:rFonts w:eastAsia="Times New Roman" w:cs="Times New Roman"/>
                <w:color w:val="000000"/>
                <w:sz w:val="18"/>
                <w:szCs w:val="18"/>
              </w:rPr>
            </w:pPr>
            <w:r w:rsidRPr="007C17EB">
              <w:rPr>
                <w:rFonts w:eastAsia="Times New Roman" w:cs="Times New Roman"/>
                <w:color w:val="000000"/>
                <w:sz w:val="18"/>
                <w:szCs w:val="18"/>
              </w:rPr>
              <w:t>10</w:t>
            </w:r>
          </w:p>
        </w:tc>
        <w:tc>
          <w:tcPr>
            <w:tcW w:w="359"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rPr>
            </w:pPr>
          </w:p>
        </w:tc>
        <w:tc>
          <w:tcPr>
            <w:tcW w:w="17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b/>
                <w:bCs/>
                <w:color w:val="000000"/>
                <w:sz w:val="18"/>
                <w:szCs w:val="18"/>
              </w:rPr>
            </w:pPr>
            <w:r w:rsidRPr="007C17EB">
              <w:rPr>
                <w:rFonts w:eastAsia="Times New Roman" w:cs="Times New Roman"/>
                <w:b/>
                <w:bCs/>
                <w:color w:val="000000"/>
                <w:sz w:val="16"/>
                <w:szCs w:val="18"/>
              </w:rPr>
              <w:t xml:space="preserve">Total Equipment Cost </w:t>
            </w:r>
          </w:p>
        </w:tc>
        <w:tc>
          <w:tcPr>
            <w:tcW w:w="967" w:type="dxa"/>
            <w:tcBorders>
              <w:top w:val="nil"/>
              <w:left w:val="nil"/>
              <w:bottom w:val="single" w:sz="4"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6"/>
                <w:szCs w:val="16"/>
              </w:rPr>
            </w:pPr>
            <w:r w:rsidRPr="007C17EB">
              <w:rPr>
                <w:rFonts w:eastAsia="Times New Roman" w:cs="Times New Roman"/>
                <w:color w:val="000000"/>
                <w:sz w:val="16"/>
                <w:szCs w:val="16"/>
              </w:rPr>
              <w:t>1,232,650.00</w:t>
            </w:r>
          </w:p>
        </w:tc>
      </w:tr>
      <w:tr w:rsidR="00070207" w:rsidRPr="007C17EB" w:rsidTr="00666ABF">
        <w:trPr>
          <w:trHeight w:val="125"/>
        </w:trPr>
        <w:tc>
          <w:tcPr>
            <w:tcW w:w="753" w:type="dxa"/>
            <w:tcBorders>
              <w:top w:val="nil"/>
              <w:left w:val="single" w:sz="8" w:space="0" w:color="auto"/>
              <w:bottom w:val="single" w:sz="8" w:space="0" w:color="auto"/>
              <w:right w:val="single" w:sz="4" w:space="0" w:color="auto"/>
            </w:tcBorders>
            <w:shd w:val="clear" w:color="auto" w:fill="auto"/>
            <w:noWrap/>
            <w:vAlign w:val="center"/>
            <w:hideMark/>
          </w:tcPr>
          <w:p w:rsidR="00070207" w:rsidRPr="007C17EB" w:rsidRDefault="00070207" w:rsidP="00666ABF">
            <w:pPr>
              <w:spacing w:after="0"/>
              <w:jc w:val="center"/>
              <w:rPr>
                <w:rFonts w:eastAsia="Times New Roman" w:cs="Times New Roman"/>
                <w:b/>
                <w:bCs/>
                <w:color w:val="000000"/>
                <w:sz w:val="16"/>
                <w:szCs w:val="16"/>
              </w:rPr>
            </w:pPr>
            <w:r w:rsidRPr="007C17EB">
              <w:rPr>
                <w:rFonts w:eastAsia="Times New Roman" w:cs="Times New Roman"/>
                <w:b/>
                <w:bCs/>
                <w:color w:val="000000"/>
                <w:sz w:val="24"/>
                <w:szCs w:val="16"/>
              </w:rPr>
              <w:t>*</w:t>
            </w:r>
          </w:p>
        </w:tc>
        <w:tc>
          <w:tcPr>
            <w:tcW w:w="2465" w:type="dxa"/>
            <w:gridSpan w:val="2"/>
            <w:tcBorders>
              <w:top w:val="single" w:sz="4" w:space="0" w:color="auto"/>
              <w:left w:val="nil"/>
              <w:bottom w:val="single" w:sz="8" w:space="0" w:color="auto"/>
              <w:right w:val="single" w:sz="8" w:space="0" w:color="000000"/>
            </w:tcBorders>
            <w:shd w:val="clear" w:color="auto" w:fill="auto"/>
            <w:noWrap/>
            <w:vAlign w:val="bottom"/>
            <w:hideMark/>
          </w:tcPr>
          <w:p w:rsidR="00070207" w:rsidRPr="007C17EB" w:rsidRDefault="00070207" w:rsidP="00666ABF">
            <w:pPr>
              <w:spacing w:after="0"/>
              <w:rPr>
                <w:rFonts w:eastAsia="Times New Roman" w:cs="Times New Roman"/>
                <w:b/>
                <w:bCs/>
                <w:color w:val="000000"/>
                <w:sz w:val="18"/>
                <w:szCs w:val="16"/>
              </w:rPr>
            </w:pPr>
            <w:r w:rsidRPr="007C17EB">
              <w:rPr>
                <w:rFonts w:eastAsia="Times New Roman" w:cs="Times New Roman"/>
                <w:b/>
                <w:bCs/>
                <w:color w:val="000000"/>
                <w:sz w:val="18"/>
                <w:szCs w:val="16"/>
              </w:rPr>
              <w:t>Not Available</w:t>
            </w:r>
          </w:p>
        </w:tc>
        <w:tc>
          <w:tcPr>
            <w:tcW w:w="1359"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sz w:val="16"/>
              </w:rPr>
            </w:pPr>
            <w:r w:rsidRPr="007C17EB">
              <w:rPr>
                <w:rFonts w:eastAsia="Times New Roman" w:cs="Times New Roman"/>
                <w:color w:val="000000"/>
                <w:sz w:val="16"/>
              </w:rPr>
              <w:t> </w:t>
            </w:r>
          </w:p>
        </w:tc>
        <w:tc>
          <w:tcPr>
            <w:tcW w:w="873" w:type="dxa"/>
            <w:tcBorders>
              <w:top w:val="nil"/>
              <w:left w:val="single" w:sz="8" w:space="0" w:color="auto"/>
              <w:bottom w:val="single" w:sz="8"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b/>
                <w:bCs/>
                <w:color w:val="000000"/>
                <w:sz w:val="16"/>
                <w:szCs w:val="18"/>
              </w:rPr>
            </w:pPr>
            <w:r w:rsidRPr="007C17EB">
              <w:rPr>
                <w:rFonts w:eastAsia="Times New Roman" w:cs="Times New Roman"/>
                <w:b/>
                <w:bCs/>
                <w:color w:val="000000"/>
                <w:sz w:val="16"/>
                <w:szCs w:val="18"/>
              </w:rPr>
              <w:t>No. of Staff</w:t>
            </w:r>
          </w:p>
        </w:tc>
        <w:tc>
          <w:tcPr>
            <w:tcW w:w="874" w:type="dxa"/>
            <w:tcBorders>
              <w:top w:val="nil"/>
              <w:left w:val="nil"/>
              <w:bottom w:val="single" w:sz="8" w:space="0" w:color="auto"/>
              <w:right w:val="single" w:sz="8" w:space="0" w:color="auto"/>
            </w:tcBorders>
            <w:shd w:val="clear" w:color="auto" w:fill="auto"/>
            <w:noWrap/>
            <w:vAlign w:val="bottom"/>
            <w:hideMark/>
          </w:tcPr>
          <w:p w:rsidR="00070207" w:rsidRPr="007C17EB" w:rsidRDefault="00070207" w:rsidP="00666ABF">
            <w:pPr>
              <w:spacing w:after="0"/>
              <w:jc w:val="center"/>
              <w:rPr>
                <w:rFonts w:eastAsia="Times New Roman" w:cs="Times New Roman"/>
                <w:color w:val="000000"/>
                <w:sz w:val="18"/>
                <w:szCs w:val="18"/>
              </w:rPr>
            </w:pPr>
            <w:r w:rsidRPr="007C17EB">
              <w:rPr>
                <w:rFonts w:eastAsia="Times New Roman" w:cs="Times New Roman"/>
                <w:color w:val="000000"/>
                <w:sz w:val="16"/>
                <w:szCs w:val="18"/>
              </w:rPr>
              <w:t>17</w:t>
            </w:r>
          </w:p>
        </w:tc>
        <w:tc>
          <w:tcPr>
            <w:tcW w:w="359" w:type="dxa"/>
            <w:tcBorders>
              <w:top w:val="nil"/>
              <w:left w:val="nil"/>
              <w:bottom w:val="nil"/>
              <w:right w:val="nil"/>
            </w:tcBorders>
            <w:shd w:val="clear" w:color="auto" w:fill="auto"/>
            <w:noWrap/>
            <w:vAlign w:val="bottom"/>
            <w:hideMark/>
          </w:tcPr>
          <w:p w:rsidR="00070207" w:rsidRPr="007C17EB" w:rsidRDefault="00070207" w:rsidP="00666ABF">
            <w:pPr>
              <w:spacing w:after="0"/>
              <w:rPr>
                <w:rFonts w:eastAsia="Times New Roman" w:cs="Times New Roman"/>
                <w:color w:val="000000"/>
              </w:rPr>
            </w:pPr>
          </w:p>
        </w:tc>
        <w:tc>
          <w:tcPr>
            <w:tcW w:w="174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70207" w:rsidRPr="007C17EB" w:rsidRDefault="00070207" w:rsidP="00666ABF">
            <w:pPr>
              <w:spacing w:after="0"/>
              <w:rPr>
                <w:rFonts w:eastAsia="Times New Roman" w:cs="Times New Roman"/>
                <w:b/>
                <w:bCs/>
                <w:color w:val="000000"/>
                <w:sz w:val="18"/>
                <w:szCs w:val="18"/>
              </w:rPr>
            </w:pPr>
            <w:r w:rsidRPr="007C17EB">
              <w:rPr>
                <w:rFonts w:eastAsia="Times New Roman" w:cs="Times New Roman"/>
                <w:b/>
                <w:bCs/>
                <w:color w:val="000000"/>
                <w:sz w:val="18"/>
                <w:szCs w:val="18"/>
              </w:rPr>
              <w:t>Total CMC Cost</w:t>
            </w:r>
          </w:p>
        </w:tc>
        <w:tc>
          <w:tcPr>
            <w:tcW w:w="967" w:type="dxa"/>
            <w:tcBorders>
              <w:top w:val="nil"/>
              <w:left w:val="nil"/>
              <w:bottom w:val="single" w:sz="8" w:space="0" w:color="auto"/>
              <w:right w:val="single" w:sz="8" w:space="0" w:color="auto"/>
            </w:tcBorders>
            <w:shd w:val="clear" w:color="auto" w:fill="auto"/>
            <w:noWrap/>
            <w:vAlign w:val="center"/>
            <w:hideMark/>
          </w:tcPr>
          <w:p w:rsidR="00070207" w:rsidRPr="007C17EB" w:rsidRDefault="00070207" w:rsidP="00666ABF">
            <w:pPr>
              <w:spacing w:after="0"/>
              <w:jc w:val="right"/>
              <w:rPr>
                <w:rFonts w:eastAsia="Times New Roman" w:cs="Times New Roman"/>
                <w:color w:val="000000"/>
                <w:sz w:val="18"/>
                <w:szCs w:val="18"/>
              </w:rPr>
            </w:pPr>
            <w:r w:rsidRPr="007C17EB">
              <w:rPr>
                <w:rFonts w:eastAsia="Times New Roman" w:cs="Times New Roman"/>
                <w:color w:val="000000"/>
                <w:sz w:val="18"/>
                <w:szCs w:val="18"/>
              </w:rPr>
              <w:t>86,285.50</w:t>
            </w:r>
          </w:p>
        </w:tc>
      </w:tr>
    </w:tbl>
    <w:p w:rsidR="00070207" w:rsidRDefault="00070207">
      <w:pPr>
        <w:spacing w:after="0"/>
      </w:pPr>
      <w:r>
        <w:br w:type="page"/>
      </w:r>
    </w:p>
    <w:p w:rsidR="00070207" w:rsidRDefault="00070207" w:rsidP="006B759C"/>
    <w:tbl>
      <w:tblPr>
        <w:tblW w:w="10020" w:type="dxa"/>
        <w:tblInd w:w="93" w:type="dxa"/>
        <w:tblLook w:val="04A0"/>
      </w:tblPr>
      <w:tblGrid>
        <w:gridCol w:w="943"/>
        <w:gridCol w:w="1027"/>
        <w:gridCol w:w="1391"/>
        <w:gridCol w:w="1185"/>
        <w:gridCol w:w="835"/>
        <w:gridCol w:w="968"/>
        <w:gridCol w:w="401"/>
        <w:gridCol w:w="513"/>
        <w:gridCol w:w="500"/>
        <w:gridCol w:w="1072"/>
        <w:gridCol w:w="1185"/>
      </w:tblGrid>
      <w:tr w:rsidR="006B759C" w:rsidRPr="000A0F33" w:rsidTr="00A86969">
        <w:trPr>
          <w:trHeight w:val="615"/>
        </w:trPr>
        <w:tc>
          <w:tcPr>
            <w:tcW w:w="10020" w:type="dxa"/>
            <w:gridSpan w:val="11"/>
            <w:tcBorders>
              <w:top w:val="single" w:sz="8" w:space="0" w:color="auto"/>
              <w:left w:val="single" w:sz="8" w:space="0" w:color="auto"/>
              <w:bottom w:val="single" w:sz="4" w:space="0" w:color="auto"/>
              <w:right w:val="single" w:sz="8" w:space="0" w:color="000000"/>
            </w:tcBorders>
            <w:shd w:val="clear" w:color="auto" w:fill="auto"/>
            <w:vAlign w:val="center"/>
            <w:hideMark/>
          </w:tcPr>
          <w:p w:rsidR="006B759C" w:rsidRPr="000A0F33" w:rsidRDefault="006B759C" w:rsidP="00A86969">
            <w:pPr>
              <w:spacing w:after="0"/>
              <w:jc w:val="center"/>
              <w:rPr>
                <w:rFonts w:eastAsia="Times New Roman" w:cs="Times New Roman"/>
                <w:b/>
                <w:bCs/>
                <w:color w:val="000000"/>
              </w:rPr>
            </w:pPr>
            <w:r w:rsidRPr="000A0F33">
              <w:rPr>
                <w:rFonts w:eastAsia="Times New Roman" w:cs="Times New Roman"/>
                <w:b/>
                <w:bCs/>
                <w:color w:val="000000"/>
              </w:rPr>
              <w:t>Biomedical Equipment Maintenance Model ( A Joint Study by NHSRC and Mass Biomedicals Pvt. Ltd.</w:t>
            </w:r>
            <w:r w:rsidR="00ED774A">
              <w:rPr>
                <w:rFonts w:eastAsia="Times New Roman" w:cs="Times New Roman"/>
                <w:b/>
                <w:bCs/>
                <w:color w:val="000000"/>
              </w:rPr>
              <w:t xml:space="preserve">,    </w:t>
            </w:r>
            <w:r w:rsidRPr="000A0F33">
              <w:rPr>
                <w:rFonts w:eastAsia="Times New Roman" w:cs="Times New Roman"/>
                <w:b/>
                <w:bCs/>
                <w:color w:val="000000"/>
              </w:rPr>
              <w:t xml:space="preserve"> New Delhi.)</w:t>
            </w:r>
          </w:p>
        </w:tc>
      </w:tr>
      <w:tr w:rsidR="006B759C" w:rsidRPr="000A0F33" w:rsidTr="00A86969">
        <w:trPr>
          <w:trHeight w:val="675"/>
        </w:trPr>
        <w:tc>
          <w:tcPr>
            <w:tcW w:w="4546" w:type="dxa"/>
            <w:gridSpan w:val="4"/>
            <w:tcBorders>
              <w:top w:val="single" w:sz="4" w:space="0" w:color="auto"/>
              <w:left w:val="single" w:sz="8" w:space="0" w:color="auto"/>
              <w:bottom w:val="single" w:sz="4" w:space="0" w:color="auto"/>
              <w:right w:val="single" w:sz="4" w:space="0" w:color="auto"/>
            </w:tcBorders>
            <w:shd w:val="clear" w:color="auto" w:fill="auto"/>
            <w:noWrap/>
            <w:hideMark/>
          </w:tcPr>
          <w:p w:rsidR="006B759C" w:rsidRPr="000A0F33" w:rsidRDefault="006B759C" w:rsidP="00A86969">
            <w:pPr>
              <w:spacing w:after="0"/>
              <w:rPr>
                <w:rFonts w:eastAsia="Times New Roman" w:cs="Times New Roman"/>
                <w:b/>
                <w:bCs/>
                <w:color w:val="000000"/>
                <w:sz w:val="28"/>
                <w:szCs w:val="28"/>
              </w:rPr>
            </w:pPr>
            <w:r w:rsidRPr="000A0F33">
              <w:rPr>
                <w:rFonts w:eastAsia="Times New Roman" w:cs="Times New Roman"/>
                <w:b/>
                <w:bCs/>
                <w:color w:val="000000"/>
                <w:sz w:val="28"/>
                <w:szCs w:val="28"/>
              </w:rPr>
              <w:t xml:space="preserve">Location :- </w:t>
            </w:r>
            <w:r w:rsidRPr="000A0F33">
              <w:rPr>
                <w:rFonts w:eastAsia="Times New Roman" w:cs="Times New Roman"/>
                <w:color w:val="000000"/>
                <w:sz w:val="28"/>
                <w:szCs w:val="28"/>
              </w:rPr>
              <w:t>P.H.C Rongli</w:t>
            </w:r>
          </w:p>
        </w:tc>
        <w:tc>
          <w:tcPr>
            <w:tcW w:w="835" w:type="dxa"/>
            <w:tcBorders>
              <w:top w:val="nil"/>
              <w:left w:val="nil"/>
              <w:bottom w:val="single" w:sz="4" w:space="0" w:color="auto"/>
              <w:right w:val="single" w:sz="4" w:space="0" w:color="auto"/>
            </w:tcBorders>
            <w:shd w:val="clear" w:color="auto" w:fill="auto"/>
            <w:noWrap/>
            <w:vAlign w:val="bottom"/>
            <w:hideMark/>
          </w:tcPr>
          <w:p w:rsidR="006B759C" w:rsidRPr="000A0F33" w:rsidRDefault="006B759C" w:rsidP="00A86969">
            <w:pPr>
              <w:spacing w:after="0"/>
              <w:rPr>
                <w:rFonts w:eastAsia="Times New Roman" w:cs="Times New Roman"/>
                <w:color w:val="000000"/>
              </w:rPr>
            </w:pPr>
            <w:r w:rsidRPr="000A0F33">
              <w:rPr>
                <w:rFonts w:eastAsia="Times New Roman" w:cs="Times New Roman"/>
                <w:color w:val="000000"/>
              </w:rPr>
              <w:t> </w:t>
            </w:r>
          </w:p>
        </w:tc>
        <w:tc>
          <w:tcPr>
            <w:tcW w:w="4639" w:type="dxa"/>
            <w:gridSpan w:val="6"/>
            <w:tcBorders>
              <w:top w:val="single" w:sz="4" w:space="0" w:color="auto"/>
              <w:left w:val="nil"/>
              <w:bottom w:val="single" w:sz="4" w:space="0" w:color="auto"/>
              <w:right w:val="single" w:sz="8" w:space="0" w:color="000000"/>
            </w:tcBorders>
            <w:shd w:val="clear" w:color="auto" w:fill="auto"/>
            <w:vAlign w:val="center"/>
            <w:hideMark/>
          </w:tcPr>
          <w:p w:rsidR="006B759C" w:rsidRPr="000A0F33" w:rsidRDefault="006B759C" w:rsidP="00A86969">
            <w:pPr>
              <w:spacing w:after="0"/>
              <w:rPr>
                <w:rFonts w:eastAsia="Times New Roman" w:cs="Times New Roman"/>
                <w:b/>
                <w:bCs/>
                <w:color w:val="000000"/>
                <w:sz w:val="28"/>
                <w:szCs w:val="28"/>
              </w:rPr>
            </w:pPr>
            <w:r w:rsidRPr="000A0F33">
              <w:rPr>
                <w:rFonts w:eastAsia="Times New Roman" w:cs="Times New Roman"/>
                <w:b/>
                <w:bCs/>
                <w:color w:val="000000"/>
                <w:sz w:val="24"/>
                <w:szCs w:val="24"/>
              </w:rPr>
              <w:t>Name of the Head &amp; Ph No :-</w:t>
            </w:r>
            <w:r w:rsidRPr="000A0F33">
              <w:rPr>
                <w:rFonts w:eastAsia="Times New Roman" w:cs="Times New Roman"/>
                <w:b/>
                <w:bCs/>
                <w:color w:val="000000"/>
                <w:sz w:val="28"/>
                <w:szCs w:val="28"/>
              </w:rPr>
              <w:t xml:space="preserve"> </w:t>
            </w:r>
            <w:r w:rsidRPr="000A0F33">
              <w:rPr>
                <w:rFonts w:eastAsia="Times New Roman" w:cs="Times New Roman"/>
                <w:color w:val="000000"/>
                <w:sz w:val="20"/>
                <w:szCs w:val="20"/>
              </w:rPr>
              <w:t xml:space="preserve">Dr. N.K.Pzadtoy , Mob. No. </w:t>
            </w:r>
            <w:r w:rsidR="00044F62">
              <w:rPr>
                <w:rFonts w:eastAsia="Times New Roman" w:cs="Times New Roman"/>
                <w:color w:val="000000"/>
                <w:sz w:val="20"/>
                <w:szCs w:val="20"/>
              </w:rPr>
              <w:t>–</w:t>
            </w:r>
            <w:r w:rsidRPr="000A0F33">
              <w:rPr>
                <w:rFonts w:eastAsia="Times New Roman" w:cs="Times New Roman"/>
                <w:color w:val="000000"/>
                <w:sz w:val="20"/>
                <w:szCs w:val="20"/>
              </w:rPr>
              <w:t xml:space="preserve"> 9832352190</w:t>
            </w:r>
          </w:p>
        </w:tc>
      </w:tr>
      <w:tr w:rsidR="006B759C" w:rsidRPr="000A0F33" w:rsidTr="00A86969">
        <w:trPr>
          <w:trHeight w:val="465"/>
        </w:trPr>
        <w:tc>
          <w:tcPr>
            <w:tcW w:w="943" w:type="dxa"/>
            <w:vMerge w:val="restart"/>
            <w:tcBorders>
              <w:top w:val="nil"/>
              <w:left w:val="single" w:sz="8"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Equipment ID</w:t>
            </w:r>
          </w:p>
        </w:tc>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Department</w:t>
            </w:r>
          </w:p>
        </w:tc>
        <w:tc>
          <w:tcPr>
            <w:tcW w:w="1391"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Equipment Description</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Model Number</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 xml:space="preserve">Serial Number </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Installation Date</w:t>
            </w:r>
          </w:p>
        </w:tc>
        <w:tc>
          <w:tcPr>
            <w:tcW w:w="914" w:type="dxa"/>
            <w:gridSpan w:val="2"/>
            <w:tcBorders>
              <w:top w:val="single" w:sz="4" w:space="0" w:color="auto"/>
              <w:left w:val="nil"/>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Functional Status</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Qty.</w:t>
            </w:r>
          </w:p>
        </w:tc>
        <w:tc>
          <w:tcPr>
            <w:tcW w:w="1072"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 xml:space="preserve">Approx. Cost of Each Equipment </w:t>
            </w:r>
          </w:p>
        </w:tc>
        <w:tc>
          <w:tcPr>
            <w:tcW w:w="1185" w:type="dxa"/>
            <w:vMerge w:val="restart"/>
            <w:tcBorders>
              <w:top w:val="nil"/>
              <w:left w:val="single" w:sz="4" w:space="0" w:color="auto"/>
              <w:bottom w:val="single" w:sz="4" w:space="0" w:color="auto"/>
              <w:right w:val="single" w:sz="8"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Total Cost Of Equipment</w:t>
            </w:r>
          </w:p>
        </w:tc>
      </w:tr>
      <w:tr w:rsidR="006B759C" w:rsidRPr="000A0F33" w:rsidTr="00A86969">
        <w:trPr>
          <w:trHeight w:val="315"/>
        </w:trPr>
        <w:tc>
          <w:tcPr>
            <w:tcW w:w="943" w:type="dxa"/>
            <w:vMerge/>
            <w:tcBorders>
              <w:top w:val="nil"/>
              <w:left w:val="single" w:sz="8"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1391"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1185"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968"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401" w:type="dxa"/>
            <w:tcBorders>
              <w:top w:val="nil"/>
              <w:left w:val="nil"/>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W</w:t>
            </w:r>
          </w:p>
        </w:tc>
        <w:tc>
          <w:tcPr>
            <w:tcW w:w="513" w:type="dxa"/>
            <w:tcBorders>
              <w:top w:val="nil"/>
              <w:left w:val="nil"/>
              <w:bottom w:val="single" w:sz="4" w:space="0" w:color="auto"/>
              <w:right w:val="single" w:sz="4" w:space="0" w:color="auto"/>
            </w:tcBorders>
            <w:shd w:val="clear" w:color="auto" w:fill="auto"/>
            <w:vAlign w:val="center"/>
            <w:hideMark/>
          </w:tcPr>
          <w:p w:rsidR="006B759C" w:rsidRPr="000A0F33" w:rsidRDefault="006B759C" w:rsidP="00A86969">
            <w:pPr>
              <w:spacing w:after="0"/>
              <w:jc w:val="center"/>
              <w:rPr>
                <w:rFonts w:eastAsia="Times New Roman" w:cs="Times New Roman"/>
                <w:b/>
                <w:bCs/>
                <w:color w:val="000000"/>
                <w:sz w:val="16"/>
                <w:szCs w:val="16"/>
              </w:rPr>
            </w:pPr>
            <w:r w:rsidRPr="000A0F33">
              <w:rPr>
                <w:rFonts w:eastAsia="Times New Roman" w:cs="Times New Roman"/>
                <w:b/>
                <w:bCs/>
                <w:color w:val="000000"/>
                <w:sz w:val="16"/>
                <w:szCs w:val="16"/>
              </w:rPr>
              <w:t>NW</w:t>
            </w:r>
          </w:p>
        </w:tc>
        <w:tc>
          <w:tcPr>
            <w:tcW w:w="500"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1072"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c>
          <w:tcPr>
            <w:tcW w:w="1185" w:type="dxa"/>
            <w:vMerge/>
            <w:tcBorders>
              <w:top w:val="nil"/>
              <w:left w:val="single" w:sz="4" w:space="0" w:color="auto"/>
              <w:bottom w:val="single" w:sz="4" w:space="0" w:color="auto"/>
              <w:right w:val="single" w:sz="8" w:space="0" w:color="auto"/>
            </w:tcBorders>
            <w:vAlign w:val="center"/>
            <w:hideMark/>
          </w:tcPr>
          <w:p w:rsidR="006B759C" w:rsidRPr="000A0F33" w:rsidRDefault="006B759C" w:rsidP="00A86969">
            <w:pPr>
              <w:spacing w:after="0"/>
              <w:rPr>
                <w:rFonts w:eastAsia="Times New Roman" w:cs="Times New Roman"/>
                <w:b/>
                <w:bCs/>
                <w:color w:val="000000"/>
                <w:sz w:val="16"/>
                <w:szCs w:val="16"/>
              </w:rPr>
            </w:pP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759C" w:rsidRPr="000A0F33" w:rsidRDefault="006B759C" w:rsidP="00A86969">
            <w:pPr>
              <w:spacing w:after="0"/>
              <w:jc w:val="center"/>
              <w:rPr>
                <w:rFonts w:eastAsia="Times New Roman" w:cs="Times New Roman"/>
                <w:b/>
                <w:bCs/>
                <w:color w:val="000000"/>
                <w:sz w:val="20"/>
                <w:szCs w:val="20"/>
              </w:rPr>
            </w:pPr>
            <w:r w:rsidRPr="000A0F33">
              <w:rPr>
                <w:rFonts w:eastAsia="Times New Roman" w:cs="Times New Roman"/>
                <w:b/>
                <w:bCs/>
                <w:color w:val="000000"/>
                <w:sz w:val="20"/>
                <w:szCs w:val="20"/>
              </w:rPr>
              <w:t>LAB</w:t>
            </w: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Biochemistry Analyzer</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Erba, Champ-5Plus</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100281</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200000.00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200000.00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Water Bath</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Yarco, YSL-413</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1004301</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25000.00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25000.00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Centrifuge</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Remi,JUC-7614</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852-10/2089</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Calorimeter (Digital)</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Skstronic</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1400.00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1400.00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Microscope</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Olympus</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10D013</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15500.00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15500.00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Oven</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Orko</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25000.00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25000.00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Centrifuge</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Remi</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Refrigerator</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Godrej, 185Ltr.</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15000.00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15000.00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Needle Cutter</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1200.00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1200.00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4" w:space="0" w:color="auto"/>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Suction M/C</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Surgi, VAC</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C 212-002</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6B759C" w:rsidRPr="000A0F33" w:rsidRDefault="006B759C" w:rsidP="00A86969">
            <w:pPr>
              <w:spacing w:after="0"/>
              <w:jc w:val="center"/>
              <w:rPr>
                <w:rFonts w:eastAsia="Times New Roman" w:cs="Times New Roman"/>
                <w:b/>
                <w:bCs/>
                <w:color w:val="000000"/>
                <w:sz w:val="20"/>
                <w:szCs w:val="20"/>
              </w:rPr>
            </w:pPr>
            <w:r w:rsidRPr="000A0F33">
              <w:rPr>
                <w:rFonts w:eastAsia="Times New Roman" w:cs="Times New Roman"/>
                <w:b/>
                <w:bCs/>
                <w:color w:val="000000"/>
                <w:sz w:val="20"/>
                <w:szCs w:val="20"/>
              </w:rPr>
              <w:t>LABOUR ROOM</w:t>
            </w: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Warmer</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Meditrins</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38000.00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38000.00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8" w:space="0" w:color="000000"/>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Labour Table</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14000.00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14000.00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8" w:space="0" w:color="000000"/>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Baby Weighing M/C</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1500.00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1500.00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8" w:space="0" w:color="000000"/>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Sterilizer</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2</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13000.00</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8" w:space="0" w:color="000000"/>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Phototherapy</w:t>
            </w:r>
          </w:p>
        </w:tc>
        <w:tc>
          <w:tcPr>
            <w:tcW w:w="118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Meditrins</w:t>
            </w:r>
          </w:p>
        </w:tc>
        <w:tc>
          <w:tcPr>
            <w:tcW w:w="835"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513"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16000.00</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16000.00</w:t>
            </w:r>
          </w:p>
        </w:tc>
      </w:tr>
      <w:tr w:rsidR="006B759C" w:rsidRPr="000A0F33" w:rsidTr="00A86969">
        <w:trPr>
          <w:trHeight w:val="300"/>
        </w:trPr>
        <w:tc>
          <w:tcPr>
            <w:tcW w:w="943" w:type="dxa"/>
            <w:tcBorders>
              <w:top w:val="nil"/>
              <w:left w:val="single" w:sz="8" w:space="0" w:color="auto"/>
              <w:bottom w:val="single" w:sz="8"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w:t>
            </w:r>
          </w:p>
        </w:tc>
        <w:tc>
          <w:tcPr>
            <w:tcW w:w="1027" w:type="dxa"/>
            <w:vMerge/>
            <w:tcBorders>
              <w:top w:val="nil"/>
              <w:left w:val="single" w:sz="4" w:space="0" w:color="auto"/>
              <w:bottom w:val="single" w:sz="8" w:space="0" w:color="000000"/>
              <w:right w:val="single" w:sz="4" w:space="0" w:color="auto"/>
            </w:tcBorders>
            <w:vAlign w:val="center"/>
            <w:hideMark/>
          </w:tcPr>
          <w:p w:rsidR="006B759C" w:rsidRPr="000A0F33" w:rsidRDefault="006B759C" w:rsidP="00A86969">
            <w:pPr>
              <w:spacing w:after="0"/>
              <w:rPr>
                <w:rFonts w:eastAsia="Times New Roman" w:cs="Times New Roman"/>
                <w:b/>
                <w:bCs/>
                <w:color w:val="000000"/>
                <w:sz w:val="20"/>
                <w:szCs w:val="20"/>
              </w:rPr>
            </w:pPr>
          </w:p>
        </w:tc>
        <w:tc>
          <w:tcPr>
            <w:tcW w:w="1391"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color w:val="000000"/>
                <w:sz w:val="16"/>
                <w:szCs w:val="16"/>
              </w:rPr>
            </w:pPr>
            <w:r w:rsidRPr="000A0F33">
              <w:rPr>
                <w:rFonts w:eastAsia="Times New Roman" w:cs="Times New Roman"/>
                <w:color w:val="000000"/>
                <w:sz w:val="16"/>
                <w:szCs w:val="16"/>
              </w:rPr>
              <w:t>Autoclave (Verticle)</w:t>
            </w:r>
          </w:p>
        </w:tc>
        <w:tc>
          <w:tcPr>
            <w:tcW w:w="1185"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835"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968"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401"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 </w:t>
            </w:r>
          </w:p>
        </w:tc>
        <w:tc>
          <w:tcPr>
            <w:tcW w:w="513"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2</w:t>
            </w:r>
          </w:p>
        </w:tc>
        <w:tc>
          <w:tcPr>
            <w:tcW w:w="500"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jc w:val="center"/>
              <w:rPr>
                <w:rFonts w:eastAsia="Times New Roman" w:cs="Times New Roman"/>
                <w:color w:val="000000"/>
                <w:sz w:val="16"/>
                <w:szCs w:val="16"/>
              </w:rPr>
            </w:pPr>
            <w:r w:rsidRPr="000A0F33">
              <w:rPr>
                <w:rFonts w:eastAsia="Times New Roman" w:cs="Times New Roman"/>
                <w:color w:val="000000"/>
                <w:sz w:val="16"/>
                <w:szCs w:val="16"/>
              </w:rPr>
              <w:t>2</w:t>
            </w:r>
          </w:p>
        </w:tc>
        <w:tc>
          <w:tcPr>
            <w:tcW w:w="1072" w:type="dxa"/>
            <w:tcBorders>
              <w:top w:val="nil"/>
              <w:left w:val="nil"/>
              <w:bottom w:val="single" w:sz="8" w:space="0" w:color="auto"/>
              <w:right w:val="single" w:sz="4"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65000.00</w:t>
            </w:r>
          </w:p>
        </w:tc>
        <w:tc>
          <w:tcPr>
            <w:tcW w:w="1185" w:type="dxa"/>
            <w:tcBorders>
              <w:top w:val="nil"/>
              <w:left w:val="nil"/>
              <w:bottom w:val="single" w:sz="8"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color w:val="000000"/>
                <w:sz w:val="16"/>
                <w:szCs w:val="16"/>
              </w:rPr>
            </w:pPr>
            <w:r w:rsidRPr="000A0F33">
              <w:rPr>
                <w:rFonts w:eastAsia="Times New Roman" w:cs="Times New Roman"/>
                <w:color w:val="000000"/>
                <w:sz w:val="16"/>
                <w:szCs w:val="16"/>
              </w:rPr>
              <w:t>130000.00</w:t>
            </w:r>
          </w:p>
        </w:tc>
      </w:tr>
      <w:tr w:rsidR="006B759C" w:rsidRPr="000A0F33" w:rsidTr="00A86969">
        <w:trPr>
          <w:trHeight w:val="315"/>
        </w:trPr>
        <w:tc>
          <w:tcPr>
            <w:tcW w:w="943" w:type="dxa"/>
            <w:tcBorders>
              <w:top w:val="nil"/>
              <w:left w:val="nil"/>
              <w:bottom w:val="nil"/>
              <w:right w:val="nil"/>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p>
        </w:tc>
        <w:tc>
          <w:tcPr>
            <w:tcW w:w="1027" w:type="dxa"/>
            <w:tcBorders>
              <w:top w:val="nil"/>
              <w:left w:val="nil"/>
              <w:bottom w:val="nil"/>
              <w:right w:val="nil"/>
            </w:tcBorders>
            <w:shd w:val="clear" w:color="auto" w:fill="auto"/>
            <w:noWrap/>
            <w:vAlign w:val="bottom"/>
            <w:hideMark/>
          </w:tcPr>
          <w:p w:rsidR="006B759C" w:rsidRPr="000A0F33" w:rsidRDefault="006B759C" w:rsidP="00A86969">
            <w:pPr>
              <w:spacing w:after="0"/>
              <w:jc w:val="center"/>
              <w:rPr>
                <w:rFonts w:eastAsia="Times New Roman" w:cs="Times New Roman"/>
                <w:color w:val="000000"/>
                <w:sz w:val="20"/>
                <w:szCs w:val="20"/>
              </w:rPr>
            </w:pPr>
          </w:p>
        </w:tc>
        <w:tc>
          <w:tcPr>
            <w:tcW w:w="139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118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83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968"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40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513"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500"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1072"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118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r>
      <w:tr w:rsidR="006B759C" w:rsidRPr="000A0F33" w:rsidTr="00A86969">
        <w:trPr>
          <w:trHeight w:val="300"/>
        </w:trPr>
        <w:tc>
          <w:tcPr>
            <w:tcW w:w="1970" w:type="dxa"/>
            <w:gridSpan w:val="2"/>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b/>
                <w:bCs/>
                <w:color w:val="000000"/>
              </w:rPr>
            </w:pPr>
            <w:r w:rsidRPr="000A0F33">
              <w:rPr>
                <w:rFonts w:eastAsia="Times New Roman" w:cs="Times New Roman"/>
                <w:b/>
                <w:bCs/>
                <w:color w:val="000000"/>
              </w:rPr>
              <w:t>NOTE</w:t>
            </w:r>
          </w:p>
        </w:tc>
        <w:tc>
          <w:tcPr>
            <w:tcW w:w="139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118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83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968"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40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513"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500"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1072"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118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r>
      <w:tr w:rsidR="006B759C" w:rsidRPr="000A0F33" w:rsidTr="00A86969">
        <w:trPr>
          <w:trHeight w:val="300"/>
        </w:trPr>
        <w:tc>
          <w:tcPr>
            <w:tcW w:w="943" w:type="dxa"/>
            <w:tcBorders>
              <w:top w:val="nil"/>
              <w:left w:val="nil"/>
              <w:bottom w:val="single" w:sz="8" w:space="0" w:color="auto"/>
              <w:right w:val="nil"/>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4"/>
                <w:szCs w:val="24"/>
              </w:rPr>
            </w:pPr>
            <w:r w:rsidRPr="000A0F33">
              <w:rPr>
                <w:rFonts w:eastAsia="Times New Roman" w:cs="Times New Roman"/>
                <w:b/>
                <w:bCs/>
                <w:color w:val="000000"/>
                <w:sz w:val="24"/>
                <w:szCs w:val="24"/>
              </w:rPr>
              <w:t> </w:t>
            </w:r>
          </w:p>
        </w:tc>
        <w:tc>
          <w:tcPr>
            <w:tcW w:w="1027" w:type="dxa"/>
            <w:tcBorders>
              <w:top w:val="nil"/>
              <w:left w:val="nil"/>
              <w:bottom w:val="nil"/>
              <w:right w:val="nil"/>
            </w:tcBorders>
            <w:shd w:val="clear" w:color="auto" w:fill="auto"/>
            <w:noWrap/>
            <w:vAlign w:val="bottom"/>
            <w:hideMark/>
          </w:tcPr>
          <w:p w:rsidR="006B759C" w:rsidRPr="000A0F33" w:rsidRDefault="006B759C" w:rsidP="00A86969">
            <w:pPr>
              <w:spacing w:after="0"/>
              <w:jc w:val="center"/>
              <w:rPr>
                <w:rFonts w:eastAsia="Times New Roman" w:cs="Times New Roman"/>
                <w:color w:val="000000"/>
                <w:sz w:val="20"/>
                <w:szCs w:val="20"/>
              </w:rPr>
            </w:pPr>
          </w:p>
        </w:tc>
        <w:tc>
          <w:tcPr>
            <w:tcW w:w="139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118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83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968"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40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2085"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B759C" w:rsidRPr="000A0F33" w:rsidRDefault="006B759C" w:rsidP="00A86969">
            <w:pPr>
              <w:spacing w:after="0"/>
              <w:rPr>
                <w:rFonts w:eastAsia="Times New Roman" w:cs="Times New Roman"/>
                <w:b/>
                <w:bCs/>
                <w:color w:val="000000"/>
                <w:sz w:val="18"/>
                <w:szCs w:val="18"/>
              </w:rPr>
            </w:pPr>
            <w:r w:rsidRPr="000A0F33">
              <w:rPr>
                <w:rFonts w:eastAsia="Times New Roman" w:cs="Times New Roman"/>
                <w:b/>
                <w:bCs/>
                <w:color w:val="000000"/>
                <w:sz w:val="18"/>
                <w:szCs w:val="18"/>
              </w:rPr>
              <w:t>Total No. Of Equipment</w:t>
            </w:r>
          </w:p>
        </w:tc>
        <w:tc>
          <w:tcPr>
            <w:tcW w:w="1185" w:type="dxa"/>
            <w:tcBorders>
              <w:top w:val="single" w:sz="8" w:space="0" w:color="auto"/>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20"/>
                <w:szCs w:val="20"/>
              </w:rPr>
            </w:pPr>
            <w:r w:rsidRPr="000A0F33">
              <w:rPr>
                <w:rFonts w:eastAsia="Times New Roman" w:cs="Times New Roman"/>
                <w:b/>
                <w:bCs/>
                <w:color w:val="000000"/>
                <w:sz w:val="20"/>
                <w:szCs w:val="20"/>
              </w:rPr>
              <w:t>18</w:t>
            </w:r>
          </w:p>
        </w:tc>
      </w:tr>
      <w:tr w:rsidR="006B759C" w:rsidRPr="000A0F33" w:rsidTr="00A86969">
        <w:trPr>
          <w:trHeight w:val="300"/>
        </w:trPr>
        <w:tc>
          <w:tcPr>
            <w:tcW w:w="943" w:type="dxa"/>
            <w:tcBorders>
              <w:top w:val="nil"/>
              <w:left w:val="single" w:sz="8" w:space="0" w:color="auto"/>
              <w:bottom w:val="single" w:sz="4" w:space="0" w:color="auto"/>
              <w:right w:val="single" w:sz="4" w:space="0" w:color="auto"/>
            </w:tcBorders>
            <w:shd w:val="clear" w:color="auto" w:fill="auto"/>
            <w:noWrap/>
            <w:vAlign w:val="bottom"/>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2418"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B759C" w:rsidRPr="000A0F33" w:rsidRDefault="006B759C" w:rsidP="00A86969">
            <w:pPr>
              <w:spacing w:after="0"/>
              <w:rPr>
                <w:rFonts w:eastAsia="Times New Roman" w:cs="Times New Roman"/>
                <w:b/>
                <w:bCs/>
                <w:color w:val="000000"/>
                <w:sz w:val="20"/>
                <w:szCs w:val="20"/>
              </w:rPr>
            </w:pPr>
            <w:r w:rsidRPr="000A0F33">
              <w:rPr>
                <w:rFonts w:eastAsia="Times New Roman" w:cs="Times New Roman"/>
                <w:b/>
                <w:bCs/>
                <w:color w:val="000000"/>
                <w:sz w:val="20"/>
                <w:szCs w:val="20"/>
              </w:rPr>
              <w:t>Not Created / Not Found</w:t>
            </w:r>
          </w:p>
        </w:tc>
        <w:tc>
          <w:tcPr>
            <w:tcW w:w="118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8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b/>
                <w:bCs/>
                <w:color w:val="000000"/>
                <w:sz w:val="18"/>
                <w:szCs w:val="18"/>
              </w:rPr>
            </w:pPr>
            <w:r w:rsidRPr="000A0F33">
              <w:rPr>
                <w:rFonts w:eastAsia="Times New Roman" w:cs="Times New Roman"/>
                <w:b/>
                <w:bCs/>
                <w:color w:val="000000"/>
                <w:sz w:val="18"/>
                <w:szCs w:val="18"/>
              </w:rPr>
              <w:t>No. of Bed</w:t>
            </w:r>
          </w:p>
        </w:tc>
        <w:tc>
          <w:tcPr>
            <w:tcW w:w="968" w:type="dxa"/>
            <w:tcBorders>
              <w:top w:val="single" w:sz="8" w:space="0" w:color="auto"/>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18"/>
                <w:szCs w:val="18"/>
              </w:rPr>
            </w:pPr>
            <w:r w:rsidRPr="000A0F33">
              <w:rPr>
                <w:rFonts w:eastAsia="Times New Roman" w:cs="Times New Roman"/>
                <w:b/>
                <w:bCs/>
                <w:color w:val="000000"/>
                <w:sz w:val="18"/>
                <w:szCs w:val="18"/>
              </w:rPr>
              <w:t>10</w:t>
            </w:r>
          </w:p>
        </w:tc>
        <w:tc>
          <w:tcPr>
            <w:tcW w:w="40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2085"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B759C" w:rsidRPr="000A0F33" w:rsidRDefault="006B759C" w:rsidP="00A86969">
            <w:pPr>
              <w:spacing w:after="0"/>
              <w:rPr>
                <w:rFonts w:eastAsia="Times New Roman" w:cs="Times New Roman"/>
                <w:b/>
                <w:bCs/>
                <w:color w:val="000000"/>
                <w:sz w:val="18"/>
                <w:szCs w:val="18"/>
              </w:rPr>
            </w:pPr>
            <w:r w:rsidRPr="000A0F33">
              <w:rPr>
                <w:rFonts w:eastAsia="Times New Roman" w:cs="Times New Roman"/>
                <w:b/>
                <w:bCs/>
                <w:color w:val="000000"/>
                <w:sz w:val="18"/>
                <w:szCs w:val="18"/>
              </w:rPr>
              <w:t xml:space="preserve">Total Equipment Cost </w:t>
            </w:r>
          </w:p>
        </w:tc>
        <w:tc>
          <w:tcPr>
            <w:tcW w:w="1185" w:type="dxa"/>
            <w:tcBorders>
              <w:top w:val="nil"/>
              <w:left w:val="nil"/>
              <w:bottom w:val="single" w:sz="4"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b/>
                <w:bCs/>
                <w:color w:val="000000"/>
                <w:sz w:val="20"/>
                <w:szCs w:val="20"/>
              </w:rPr>
            </w:pPr>
            <w:r w:rsidRPr="000A0F33">
              <w:rPr>
                <w:rFonts w:eastAsia="Times New Roman" w:cs="Times New Roman"/>
                <w:b/>
                <w:bCs/>
                <w:color w:val="000000"/>
                <w:sz w:val="20"/>
                <w:szCs w:val="20"/>
              </w:rPr>
              <w:t>515100.00</w:t>
            </w:r>
          </w:p>
        </w:tc>
      </w:tr>
      <w:tr w:rsidR="006B759C" w:rsidRPr="000A0F33" w:rsidTr="00A86969">
        <w:trPr>
          <w:trHeight w:val="300"/>
        </w:trPr>
        <w:tc>
          <w:tcPr>
            <w:tcW w:w="943" w:type="dxa"/>
            <w:tcBorders>
              <w:top w:val="nil"/>
              <w:left w:val="single" w:sz="8" w:space="0" w:color="auto"/>
              <w:bottom w:val="single" w:sz="8" w:space="0" w:color="auto"/>
              <w:right w:val="single" w:sz="4" w:space="0" w:color="auto"/>
            </w:tcBorders>
            <w:shd w:val="clear" w:color="auto" w:fill="auto"/>
            <w:noWrap/>
            <w:vAlign w:val="bottom"/>
            <w:hideMark/>
          </w:tcPr>
          <w:p w:rsidR="006B759C" w:rsidRPr="000A0F33" w:rsidRDefault="006B759C" w:rsidP="00A86969">
            <w:pPr>
              <w:spacing w:after="0"/>
              <w:jc w:val="center"/>
              <w:rPr>
                <w:rFonts w:eastAsia="Times New Roman" w:cs="Times New Roman"/>
                <w:b/>
                <w:bCs/>
                <w:color w:val="000000"/>
                <w:sz w:val="28"/>
                <w:szCs w:val="28"/>
              </w:rPr>
            </w:pPr>
            <w:r w:rsidRPr="000A0F33">
              <w:rPr>
                <w:rFonts w:eastAsia="Times New Roman" w:cs="Times New Roman"/>
                <w:b/>
                <w:bCs/>
                <w:color w:val="000000"/>
                <w:sz w:val="28"/>
                <w:szCs w:val="28"/>
              </w:rPr>
              <w:t>*</w:t>
            </w:r>
          </w:p>
        </w:tc>
        <w:tc>
          <w:tcPr>
            <w:tcW w:w="2418" w:type="dxa"/>
            <w:gridSpan w:val="2"/>
            <w:tcBorders>
              <w:top w:val="single" w:sz="4" w:space="0" w:color="auto"/>
              <w:left w:val="nil"/>
              <w:bottom w:val="single" w:sz="8" w:space="0" w:color="auto"/>
              <w:right w:val="single" w:sz="8" w:space="0" w:color="000000"/>
            </w:tcBorders>
            <w:shd w:val="clear" w:color="auto" w:fill="auto"/>
            <w:noWrap/>
            <w:vAlign w:val="bottom"/>
            <w:hideMark/>
          </w:tcPr>
          <w:p w:rsidR="006B759C" w:rsidRPr="000A0F33" w:rsidRDefault="006B759C" w:rsidP="00A86969">
            <w:pPr>
              <w:spacing w:after="0"/>
              <w:rPr>
                <w:rFonts w:eastAsia="Times New Roman" w:cs="Times New Roman"/>
                <w:b/>
                <w:bCs/>
                <w:color w:val="000000"/>
                <w:sz w:val="20"/>
                <w:szCs w:val="20"/>
              </w:rPr>
            </w:pPr>
            <w:r w:rsidRPr="000A0F33">
              <w:rPr>
                <w:rFonts w:eastAsia="Times New Roman" w:cs="Times New Roman"/>
                <w:b/>
                <w:bCs/>
                <w:color w:val="000000"/>
                <w:sz w:val="20"/>
                <w:szCs w:val="20"/>
              </w:rPr>
              <w:t>Not Available</w:t>
            </w:r>
          </w:p>
        </w:tc>
        <w:tc>
          <w:tcPr>
            <w:tcW w:w="1185"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835" w:type="dxa"/>
            <w:tcBorders>
              <w:top w:val="nil"/>
              <w:left w:val="single" w:sz="8" w:space="0" w:color="auto"/>
              <w:bottom w:val="single" w:sz="8" w:space="0" w:color="auto"/>
              <w:right w:val="single" w:sz="4" w:space="0" w:color="auto"/>
            </w:tcBorders>
            <w:shd w:val="clear" w:color="auto" w:fill="auto"/>
            <w:noWrap/>
            <w:vAlign w:val="center"/>
            <w:hideMark/>
          </w:tcPr>
          <w:p w:rsidR="006B759C" w:rsidRPr="000A0F33" w:rsidRDefault="006B759C" w:rsidP="00A86969">
            <w:pPr>
              <w:spacing w:after="0"/>
              <w:rPr>
                <w:rFonts w:eastAsia="Times New Roman" w:cs="Times New Roman"/>
                <w:b/>
                <w:bCs/>
                <w:color w:val="000000"/>
                <w:sz w:val="18"/>
                <w:szCs w:val="18"/>
              </w:rPr>
            </w:pPr>
            <w:r w:rsidRPr="000A0F33">
              <w:rPr>
                <w:rFonts w:eastAsia="Times New Roman" w:cs="Times New Roman"/>
                <w:b/>
                <w:bCs/>
                <w:color w:val="000000"/>
                <w:sz w:val="18"/>
                <w:szCs w:val="18"/>
              </w:rPr>
              <w:t>No. of Staff</w:t>
            </w:r>
          </w:p>
        </w:tc>
        <w:tc>
          <w:tcPr>
            <w:tcW w:w="968" w:type="dxa"/>
            <w:tcBorders>
              <w:top w:val="nil"/>
              <w:left w:val="nil"/>
              <w:bottom w:val="single" w:sz="8" w:space="0" w:color="auto"/>
              <w:right w:val="single" w:sz="8" w:space="0" w:color="auto"/>
            </w:tcBorders>
            <w:shd w:val="clear" w:color="auto" w:fill="auto"/>
            <w:noWrap/>
            <w:vAlign w:val="center"/>
            <w:hideMark/>
          </w:tcPr>
          <w:p w:rsidR="006B759C" w:rsidRPr="000A0F33" w:rsidRDefault="006B759C" w:rsidP="00A86969">
            <w:pPr>
              <w:spacing w:after="0"/>
              <w:jc w:val="center"/>
              <w:rPr>
                <w:rFonts w:eastAsia="Times New Roman" w:cs="Times New Roman"/>
                <w:b/>
                <w:bCs/>
                <w:color w:val="000000"/>
                <w:sz w:val="18"/>
                <w:szCs w:val="18"/>
              </w:rPr>
            </w:pPr>
            <w:r w:rsidRPr="000A0F33">
              <w:rPr>
                <w:rFonts w:eastAsia="Times New Roman" w:cs="Times New Roman"/>
                <w:b/>
                <w:bCs/>
                <w:color w:val="000000"/>
                <w:sz w:val="18"/>
                <w:szCs w:val="18"/>
              </w:rPr>
              <w:t>26</w:t>
            </w:r>
          </w:p>
        </w:tc>
        <w:tc>
          <w:tcPr>
            <w:tcW w:w="401" w:type="dxa"/>
            <w:tcBorders>
              <w:top w:val="nil"/>
              <w:left w:val="nil"/>
              <w:bottom w:val="nil"/>
              <w:right w:val="nil"/>
            </w:tcBorders>
            <w:shd w:val="clear" w:color="auto" w:fill="auto"/>
            <w:noWrap/>
            <w:vAlign w:val="bottom"/>
            <w:hideMark/>
          </w:tcPr>
          <w:p w:rsidR="006B759C" w:rsidRPr="000A0F33" w:rsidRDefault="006B759C" w:rsidP="00A86969">
            <w:pPr>
              <w:spacing w:after="0"/>
              <w:rPr>
                <w:rFonts w:eastAsia="Times New Roman" w:cs="Times New Roman"/>
                <w:color w:val="000000"/>
                <w:sz w:val="20"/>
                <w:szCs w:val="20"/>
              </w:rPr>
            </w:pPr>
          </w:p>
        </w:tc>
        <w:tc>
          <w:tcPr>
            <w:tcW w:w="2085"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B759C" w:rsidRPr="000A0F33" w:rsidRDefault="006B759C" w:rsidP="00A86969">
            <w:pPr>
              <w:spacing w:after="0"/>
              <w:rPr>
                <w:rFonts w:eastAsia="Times New Roman" w:cs="Times New Roman"/>
                <w:b/>
                <w:bCs/>
                <w:color w:val="000000"/>
                <w:sz w:val="18"/>
                <w:szCs w:val="18"/>
              </w:rPr>
            </w:pPr>
            <w:r w:rsidRPr="000A0F33">
              <w:rPr>
                <w:rFonts w:eastAsia="Times New Roman" w:cs="Times New Roman"/>
                <w:b/>
                <w:bCs/>
                <w:color w:val="000000"/>
                <w:sz w:val="18"/>
                <w:szCs w:val="18"/>
              </w:rPr>
              <w:t>Total CMC Value</w:t>
            </w:r>
          </w:p>
        </w:tc>
        <w:tc>
          <w:tcPr>
            <w:tcW w:w="1185" w:type="dxa"/>
            <w:tcBorders>
              <w:top w:val="nil"/>
              <w:left w:val="nil"/>
              <w:bottom w:val="single" w:sz="8" w:space="0" w:color="auto"/>
              <w:right w:val="single" w:sz="8" w:space="0" w:color="auto"/>
            </w:tcBorders>
            <w:shd w:val="clear" w:color="auto" w:fill="auto"/>
            <w:noWrap/>
            <w:vAlign w:val="center"/>
            <w:hideMark/>
          </w:tcPr>
          <w:p w:rsidR="006B759C" w:rsidRPr="000A0F33" w:rsidRDefault="006B759C" w:rsidP="00A86969">
            <w:pPr>
              <w:spacing w:after="0"/>
              <w:jc w:val="right"/>
              <w:rPr>
                <w:rFonts w:eastAsia="Times New Roman" w:cs="Times New Roman"/>
                <w:b/>
                <w:bCs/>
                <w:color w:val="000000"/>
                <w:sz w:val="20"/>
                <w:szCs w:val="20"/>
              </w:rPr>
            </w:pPr>
            <w:r w:rsidRPr="000A0F33">
              <w:rPr>
                <w:rFonts w:eastAsia="Times New Roman" w:cs="Times New Roman"/>
                <w:b/>
                <w:bCs/>
                <w:color w:val="000000"/>
                <w:sz w:val="20"/>
                <w:szCs w:val="20"/>
              </w:rPr>
              <w:t>36057.00</w:t>
            </w:r>
          </w:p>
        </w:tc>
      </w:tr>
    </w:tbl>
    <w:p w:rsidR="006B759C" w:rsidRDefault="006B759C" w:rsidP="006B759C">
      <w:r>
        <w:br w:type="page"/>
      </w:r>
    </w:p>
    <w:tbl>
      <w:tblPr>
        <w:tblW w:w="9645" w:type="dxa"/>
        <w:tblInd w:w="93" w:type="dxa"/>
        <w:tblLayout w:type="fixed"/>
        <w:tblLook w:val="04A0"/>
      </w:tblPr>
      <w:tblGrid>
        <w:gridCol w:w="825"/>
        <w:gridCol w:w="720"/>
        <w:gridCol w:w="1080"/>
        <w:gridCol w:w="1170"/>
        <w:gridCol w:w="1080"/>
        <w:gridCol w:w="1080"/>
        <w:gridCol w:w="630"/>
        <w:gridCol w:w="540"/>
        <w:gridCol w:w="540"/>
        <w:gridCol w:w="990"/>
        <w:gridCol w:w="990"/>
      </w:tblGrid>
      <w:tr w:rsidR="006B759C" w:rsidRPr="004A3E45" w:rsidTr="00AF4751">
        <w:trPr>
          <w:trHeight w:val="645"/>
        </w:trPr>
        <w:tc>
          <w:tcPr>
            <w:tcW w:w="9645" w:type="dxa"/>
            <w:gridSpan w:val="11"/>
            <w:tcBorders>
              <w:top w:val="single" w:sz="8" w:space="0" w:color="auto"/>
              <w:left w:val="single" w:sz="8" w:space="0" w:color="auto"/>
              <w:bottom w:val="single" w:sz="4" w:space="0" w:color="auto"/>
              <w:right w:val="single" w:sz="4" w:space="0" w:color="000000"/>
            </w:tcBorders>
            <w:shd w:val="clear" w:color="auto" w:fill="auto"/>
            <w:vAlign w:val="center"/>
            <w:hideMark/>
          </w:tcPr>
          <w:p w:rsidR="006B759C" w:rsidRPr="004A3E45" w:rsidRDefault="006B759C" w:rsidP="00A86969">
            <w:pPr>
              <w:spacing w:after="0"/>
              <w:jc w:val="center"/>
              <w:rPr>
                <w:rFonts w:eastAsia="Times New Roman" w:cs="Times New Roman"/>
                <w:b/>
                <w:bCs/>
                <w:color w:val="000000"/>
              </w:rPr>
            </w:pPr>
            <w:r w:rsidRPr="004A3E45">
              <w:rPr>
                <w:rFonts w:eastAsia="Times New Roman" w:cs="Times New Roman"/>
                <w:b/>
                <w:bCs/>
                <w:color w:val="000000"/>
              </w:rPr>
              <w:t>Biomedical Equipment Maintenance Model ( A Joint Study by NHSRC and Mass Biomedicals Pvt. Ltd.</w:t>
            </w:r>
            <w:r w:rsidR="00ED774A">
              <w:rPr>
                <w:rFonts w:eastAsia="Times New Roman" w:cs="Times New Roman"/>
                <w:b/>
                <w:bCs/>
                <w:color w:val="000000"/>
              </w:rPr>
              <w:t xml:space="preserve">,             </w:t>
            </w:r>
            <w:r w:rsidR="003478F0">
              <w:rPr>
                <w:rFonts w:eastAsia="Times New Roman" w:cs="Times New Roman"/>
                <w:b/>
                <w:bCs/>
                <w:color w:val="000000"/>
              </w:rPr>
              <w:t xml:space="preserve"> New Delhi</w:t>
            </w:r>
            <w:r w:rsidRPr="004A3E45">
              <w:rPr>
                <w:rFonts w:eastAsia="Times New Roman" w:cs="Times New Roman"/>
                <w:b/>
                <w:bCs/>
                <w:color w:val="000000"/>
              </w:rPr>
              <w:t>)</w:t>
            </w:r>
          </w:p>
        </w:tc>
      </w:tr>
      <w:tr w:rsidR="006B759C" w:rsidRPr="004A3E45" w:rsidTr="00AF4751">
        <w:trPr>
          <w:trHeight w:val="720"/>
        </w:trPr>
        <w:tc>
          <w:tcPr>
            <w:tcW w:w="3795" w:type="dxa"/>
            <w:gridSpan w:val="4"/>
            <w:tcBorders>
              <w:top w:val="single" w:sz="4" w:space="0" w:color="auto"/>
              <w:left w:val="single" w:sz="8" w:space="0" w:color="auto"/>
              <w:bottom w:val="single" w:sz="4" w:space="0" w:color="auto"/>
              <w:right w:val="single" w:sz="4" w:space="0" w:color="auto"/>
            </w:tcBorders>
            <w:shd w:val="clear" w:color="auto" w:fill="auto"/>
            <w:noWrap/>
            <w:hideMark/>
          </w:tcPr>
          <w:p w:rsidR="006B759C" w:rsidRPr="004A3E45" w:rsidRDefault="006B759C" w:rsidP="00A86969">
            <w:pPr>
              <w:spacing w:after="0"/>
              <w:rPr>
                <w:rFonts w:eastAsia="Times New Roman" w:cs="Times New Roman"/>
                <w:b/>
                <w:bCs/>
                <w:color w:val="000000"/>
                <w:sz w:val="28"/>
                <w:szCs w:val="28"/>
              </w:rPr>
            </w:pPr>
            <w:r w:rsidRPr="004A3E45">
              <w:rPr>
                <w:rFonts w:eastAsia="Times New Roman" w:cs="Times New Roman"/>
                <w:b/>
                <w:bCs/>
                <w:color w:val="000000"/>
                <w:sz w:val="28"/>
                <w:szCs w:val="28"/>
              </w:rPr>
              <w:t xml:space="preserve">Location :- </w:t>
            </w:r>
            <w:r w:rsidRPr="004A3E45">
              <w:rPr>
                <w:rFonts w:eastAsia="Times New Roman" w:cs="Times New Roman"/>
                <w:color w:val="000000"/>
                <w:sz w:val="24"/>
                <w:szCs w:val="24"/>
              </w:rPr>
              <w:t xml:space="preserve">P.H.C Samdong </w:t>
            </w:r>
          </w:p>
        </w:tc>
        <w:tc>
          <w:tcPr>
            <w:tcW w:w="5850" w:type="dxa"/>
            <w:gridSpan w:val="7"/>
            <w:tcBorders>
              <w:top w:val="single" w:sz="4" w:space="0" w:color="auto"/>
              <w:left w:val="nil"/>
              <w:bottom w:val="single" w:sz="4" w:space="0" w:color="auto"/>
              <w:right w:val="single" w:sz="4" w:space="0" w:color="000000"/>
            </w:tcBorders>
            <w:shd w:val="clear" w:color="auto" w:fill="auto"/>
            <w:hideMark/>
          </w:tcPr>
          <w:p w:rsidR="006B759C" w:rsidRPr="004A3E45" w:rsidRDefault="006B759C" w:rsidP="00A86969">
            <w:pPr>
              <w:spacing w:after="0"/>
              <w:rPr>
                <w:rFonts w:eastAsia="Times New Roman" w:cs="Times New Roman"/>
                <w:b/>
                <w:bCs/>
                <w:color w:val="000000"/>
                <w:sz w:val="28"/>
                <w:szCs w:val="28"/>
              </w:rPr>
            </w:pPr>
            <w:r w:rsidRPr="004A3E45">
              <w:rPr>
                <w:rFonts w:eastAsia="Times New Roman" w:cs="Times New Roman"/>
                <w:b/>
                <w:bCs/>
                <w:color w:val="000000"/>
                <w:sz w:val="28"/>
                <w:szCs w:val="28"/>
              </w:rPr>
              <w:t>Name of the Head &amp; Ph No :-</w:t>
            </w:r>
            <w:r w:rsidRPr="004A3E45">
              <w:rPr>
                <w:rFonts w:eastAsia="Times New Roman" w:cs="Times New Roman"/>
                <w:b/>
                <w:bCs/>
                <w:color w:val="000000"/>
                <w:sz w:val="20"/>
                <w:szCs w:val="20"/>
              </w:rPr>
              <w:t xml:space="preserve"> </w:t>
            </w:r>
            <w:r w:rsidRPr="004A3E45">
              <w:rPr>
                <w:rFonts w:eastAsia="Times New Roman" w:cs="Times New Roman"/>
                <w:color w:val="000000"/>
                <w:sz w:val="20"/>
                <w:szCs w:val="20"/>
              </w:rPr>
              <w:t xml:space="preserve">Dr. Sital Settny,Mob. No:-  ( 09800191188) </w:t>
            </w:r>
          </w:p>
        </w:tc>
      </w:tr>
      <w:tr w:rsidR="006B759C" w:rsidRPr="004A3E45" w:rsidTr="00AF4751">
        <w:trPr>
          <w:trHeight w:val="465"/>
        </w:trPr>
        <w:tc>
          <w:tcPr>
            <w:tcW w:w="825" w:type="dxa"/>
            <w:vMerge w:val="restart"/>
            <w:tcBorders>
              <w:top w:val="nil"/>
              <w:left w:val="single" w:sz="8"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Equipment ID</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Department</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Equipment Description</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Model Number</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 xml:space="preserve">Serial Number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Installation Date</w:t>
            </w:r>
          </w:p>
        </w:tc>
        <w:tc>
          <w:tcPr>
            <w:tcW w:w="1170" w:type="dxa"/>
            <w:gridSpan w:val="2"/>
            <w:tcBorders>
              <w:top w:val="single" w:sz="4" w:space="0" w:color="auto"/>
              <w:left w:val="nil"/>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Functional Status</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Qty.</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 xml:space="preserve">Approx. Cost of Each Equipment </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Total Cost Of Equipment</w:t>
            </w:r>
          </w:p>
        </w:tc>
      </w:tr>
      <w:tr w:rsidR="006B759C" w:rsidRPr="004A3E45" w:rsidTr="00AF4751">
        <w:trPr>
          <w:trHeight w:val="330"/>
        </w:trPr>
        <w:tc>
          <w:tcPr>
            <w:tcW w:w="825" w:type="dxa"/>
            <w:vMerge/>
            <w:tcBorders>
              <w:top w:val="nil"/>
              <w:left w:val="single" w:sz="8"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W</w:t>
            </w:r>
          </w:p>
        </w:tc>
        <w:tc>
          <w:tcPr>
            <w:tcW w:w="54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jc w:val="center"/>
              <w:rPr>
                <w:rFonts w:eastAsia="Times New Roman" w:cs="Times New Roman"/>
                <w:b/>
                <w:bCs/>
                <w:color w:val="000000"/>
                <w:sz w:val="16"/>
                <w:szCs w:val="16"/>
              </w:rPr>
            </w:pPr>
            <w:r w:rsidRPr="004A3E45">
              <w:rPr>
                <w:rFonts w:eastAsia="Times New Roman" w:cs="Times New Roman"/>
                <w:b/>
                <w:bCs/>
                <w:color w:val="000000"/>
                <w:sz w:val="16"/>
                <w:szCs w:val="16"/>
              </w:rPr>
              <w:t>NW</w:t>
            </w:r>
          </w:p>
        </w:tc>
        <w:tc>
          <w:tcPr>
            <w:tcW w:w="54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sz w:val="16"/>
                <w:szCs w:val="16"/>
              </w:rPr>
            </w:pP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4A3E45" w:rsidRDefault="006B759C" w:rsidP="00A86969">
            <w:pPr>
              <w:spacing w:after="0"/>
              <w:jc w:val="center"/>
              <w:rPr>
                <w:rFonts w:eastAsia="Times New Roman" w:cs="Times New Roman"/>
                <w:b/>
                <w:bCs/>
                <w:color w:val="000000"/>
              </w:rPr>
            </w:pPr>
            <w:r w:rsidRPr="004A3E45">
              <w:rPr>
                <w:rFonts w:eastAsia="Times New Roman" w:cs="Times New Roman"/>
                <w:b/>
                <w:bCs/>
                <w:color w:val="000000"/>
              </w:rPr>
              <w:t>O.T.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 xml:space="preserve">Ceiling O.T. Light </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Cognate</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26000.00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26000.00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Hydraulic O.T. Table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2</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70000.00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140000.00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Suction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 xml:space="preserve">Anand, </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4A3E45" w:rsidRDefault="006B759C" w:rsidP="00A86969">
            <w:pPr>
              <w:spacing w:after="0"/>
              <w:jc w:val="center"/>
              <w:rPr>
                <w:rFonts w:eastAsia="Times New Roman" w:cs="Times New Roman"/>
                <w:b/>
                <w:bCs/>
                <w:color w:val="000000"/>
              </w:rPr>
            </w:pPr>
            <w:r w:rsidRPr="004A3E45">
              <w:rPr>
                <w:rFonts w:eastAsia="Times New Roman" w:cs="Times New Roman"/>
                <w:b/>
                <w:bCs/>
                <w:color w:val="000000"/>
              </w:rPr>
              <w:t>LABOUR ROOM</w:t>
            </w:r>
          </w:p>
        </w:tc>
        <w:tc>
          <w:tcPr>
            <w:tcW w:w="108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Baby Warmer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Meditrin</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18000.00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18000.00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 xml:space="preserve">Phototherapy </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Meditrin</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16000.00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16000.00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Suction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Surgi-Vac,</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C-211-017</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Adult weighing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Crown</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2500.00</w:t>
            </w:r>
          </w:p>
        </w:tc>
      </w:tr>
      <w:tr w:rsidR="006B759C" w:rsidRPr="004A3E45" w:rsidTr="00A71C38">
        <w:trPr>
          <w:trHeight w:val="602"/>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Baby weighing M/C (Dial Type)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Misaki</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3000.00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3000.00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 xml:space="preserve">Ultrasound </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Dipel, DEM-051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350000.00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350000.00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Doppler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55000.00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55000.00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Sterilizer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Ambu Bag</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1100.00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1100.00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Vertical Autoclave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 xml:space="preserve">Sareen Surgical, Life </w:t>
            </w:r>
            <w:r w:rsidR="00765532">
              <w:rPr>
                <w:rFonts w:eastAsia="Times New Roman" w:cs="Times New Roman"/>
                <w:color w:val="000000"/>
                <w:sz w:val="16"/>
                <w:szCs w:val="16"/>
              </w:rPr>
              <w:t>–</w:t>
            </w:r>
            <w:r w:rsidRPr="004A3E45">
              <w:rPr>
                <w:rFonts w:eastAsia="Times New Roman" w:cs="Times New Roman"/>
                <w:color w:val="000000"/>
                <w:sz w:val="16"/>
                <w:szCs w:val="16"/>
              </w:rPr>
              <w:t xml:space="preserve"> X</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Suction Machine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Surgi- Vac</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Sterilizer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759C" w:rsidRPr="004A3E45" w:rsidRDefault="006B759C" w:rsidP="00A86969">
            <w:pPr>
              <w:spacing w:after="0"/>
              <w:jc w:val="center"/>
              <w:rPr>
                <w:rFonts w:eastAsia="Times New Roman" w:cs="Times New Roman"/>
                <w:b/>
                <w:bCs/>
                <w:color w:val="000000"/>
              </w:rPr>
            </w:pPr>
            <w:r w:rsidRPr="004A3E45">
              <w:rPr>
                <w:rFonts w:eastAsia="Times New Roman" w:cs="Times New Roman"/>
                <w:b/>
                <w:bCs/>
                <w:color w:val="000000"/>
              </w:rPr>
              <w:t xml:space="preserve">MCH Room </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Nebulizer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Baby Weighing M/C (Dial )</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Crown</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3000.00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3000.00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4" w:space="0" w:color="auto"/>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Needle Destroyer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Hospi+ Time</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2</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2</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1200.00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2400.00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B759C" w:rsidRPr="004A3E45" w:rsidRDefault="006B759C" w:rsidP="00A86969">
            <w:pPr>
              <w:spacing w:after="0"/>
              <w:jc w:val="center"/>
              <w:rPr>
                <w:rFonts w:eastAsia="Times New Roman" w:cs="Times New Roman"/>
                <w:b/>
                <w:bCs/>
                <w:color w:val="000000"/>
              </w:rPr>
            </w:pPr>
            <w:r w:rsidRPr="004A3E45">
              <w:rPr>
                <w:rFonts w:eastAsia="Times New Roman" w:cs="Times New Roman"/>
                <w:b/>
                <w:bCs/>
                <w:color w:val="000000"/>
              </w:rPr>
              <w:t>Path Lab</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Biochemistry Analyzer</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Erba, Champ - 5 Plus</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100275</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225000.00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225000.00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8" w:space="0" w:color="000000"/>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Centrifuge ( 4 Tube)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Remi, C- 852</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CDLC- 3336</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6500.00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8" w:space="0" w:color="000000"/>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Microscope</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Olympus,  CH-20i</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i10D001</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15500.00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15500.00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8" w:space="0" w:color="000000"/>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Water Bath</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Yorco</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4500.00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4500.00</w:t>
            </w:r>
          </w:p>
        </w:tc>
      </w:tr>
      <w:tr w:rsidR="006B759C" w:rsidRPr="004A3E45" w:rsidTr="00AF4751">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8" w:space="0" w:color="000000"/>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Oven</w:t>
            </w:r>
          </w:p>
        </w:tc>
        <w:tc>
          <w:tcPr>
            <w:tcW w:w="117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Yorco</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25000.00</w:t>
            </w:r>
          </w:p>
        </w:tc>
        <w:tc>
          <w:tcPr>
            <w:tcW w:w="990" w:type="dxa"/>
            <w:tcBorders>
              <w:top w:val="nil"/>
              <w:left w:val="nil"/>
              <w:bottom w:val="single" w:sz="4"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25000.00</w:t>
            </w:r>
          </w:p>
        </w:tc>
      </w:tr>
      <w:tr w:rsidR="006B759C" w:rsidRPr="004A3E45" w:rsidTr="00AF4751">
        <w:trPr>
          <w:trHeight w:val="300"/>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720" w:type="dxa"/>
            <w:vMerge/>
            <w:tcBorders>
              <w:top w:val="nil"/>
              <w:left w:val="single" w:sz="4" w:space="0" w:color="auto"/>
              <w:bottom w:val="single" w:sz="8" w:space="0" w:color="000000"/>
              <w:right w:val="single" w:sz="4" w:space="0" w:color="auto"/>
            </w:tcBorders>
            <w:vAlign w:val="center"/>
            <w:hideMark/>
          </w:tcPr>
          <w:p w:rsidR="006B759C" w:rsidRPr="004A3E45" w:rsidRDefault="006B759C" w:rsidP="00A86969">
            <w:pPr>
              <w:spacing w:after="0"/>
              <w:rPr>
                <w:rFonts w:eastAsia="Times New Roman" w:cs="Times New Roman"/>
                <w:b/>
                <w:bCs/>
                <w:color w:val="000000"/>
              </w:rPr>
            </w:pPr>
          </w:p>
        </w:tc>
        <w:tc>
          <w:tcPr>
            <w:tcW w:w="108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Refrigerator</w:t>
            </w:r>
          </w:p>
        </w:tc>
        <w:tc>
          <w:tcPr>
            <w:tcW w:w="117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r w:rsidRPr="004A3E45">
              <w:rPr>
                <w:rFonts w:eastAsia="Times New Roman" w:cs="Times New Roman"/>
                <w:color w:val="000000"/>
                <w:sz w:val="16"/>
                <w:szCs w:val="16"/>
              </w:rPr>
              <w:t>Godrej, GDN - 185B</w:t>
            </w:r>
          </w:p>
        </w:tc>
        <w:tc>
          <w:tcPr>
            <w:tcW w:w="108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08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63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54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 </w:t>
            </w:r>
          </w:p>
        </w:tc>
        <w:tc>
          <w:tcPr>
            <w:tcW w:w="54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r w:rsidRPr="004A3E45">
              <w:rPr>
                <w:rFonts w:eastAsia="Times New Roman" w:cs="Times New Roman"/>
                <w:color w:val="000000"/>
                <w:sz w:val="16"/>
                <w:szCs w:val="16"/>
              </w:rPr>
              <w:t>1</w:t>
            </w:r>
          </w:p>
        </w:tc>
        <w:tc>
          <w:tcPr>
            <w:tcW w:w="99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13000.00</w:t>
            </w:r>
          </w:p>
        </w:tc>
        <w:tc>
          <w:tcPr>
            <w:tcW w:w="990" w:type="dxa"/>
            <w:tcBorders>
              <w:top w:val="nil"/>
              <w:left w:val="nil"/>
              <w:bottom w:val="single" w:sz="8" w:space="0" w:color="auto"/>
              <w:right w:val="single" w:sz="4"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6"/>
                <w:szCs w:val="16"/>
              </w:rPr>
            </w:pPr>
            <w:r w:rsidRPr="004A3E45">
              <w:rPr>
                <w:rFonts w:eastAsia="Times New Roman" w:cs="Times New Roman"/>
                <w:color w:val="000000"/>
                <w:sz w:val="16"/>
                <w:szCs w:val="16"/>
              </w:rPr>
              <w:t>13000.00</w:t>
            </w:r>
          </w:p>
        </w:tc>
      </w:tr>
      <w:tr w:rsidR="006B759C" w:rsidRPr="004A3E45" w:rsidTr="00A71C38">
        <w:trPr>
          <w:trHeight w:val="214"/>
        </w:trPr>
        <w:tc>
          <w:tcPr>
            <w:tcW w:w="825"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p>
        </w:tc>
        <w:tc>
          <w:tcPr>
            <w:tcW w:w="720" w:type="dxa"/>
            <w:tcBorders>
              <w:top w:val="nil"/>
              <w:left w:val="nil"/>
              <w:bottom w:val="nil"/>
              <w:right w:val="nil"/>
            </w:tcBorders>
            <w:shd w:val="clear" w:color="auto" w:fill="auto"/>
            <w:noWrap/>
            <w:textDirection w:val="btLr"/>
            <w:vAlign w:val="center"/>
            <w:hideMark/>
          </w:tcPr>
          <w:p w:rsidR="006B759C" w:rsidRPr="004A3E45" w:rsidRDefault="006B759C" w:rsidP="00A86969">
            <w:pPr>
              <w:spacing w:after="0"/>
              <w:jc w:val="center"/>
              <w:rPr>
                <w:rFonts w:eastAsia="Times New Roman" w:cs="Times New Roman"/>
                <w:b/>
                <w:bCs/>
                <w:color w:val="000000"/>
              </w:rPr>
            </w:pPr>
          </w:p>
        </w:tc>
        <w:tc>
          <w:tcPr>
            <w:tcW w:w="1080" w:type="dxa"/>
            <w:tcBorders>
              <w:top w:val="nil"/>
              <w:left w:val="nil"/>
              <w:bottom w:val="nil"/>
              <w:right w:val="nil"/>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p>
        </w:tc>
        <w:tc>
          <w:tcPr>
            <w:tcW w:w="1170" w:type="dxa"/>
            <w:tcBorders>
              <w:top w:val="nil"/>
              <w:left w:val="nil"/>
              <w:bottom w:val="nil"/>
              <w:right w:val="nil"/>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p>
        </w:tc>
        <w:tc>
          <w:tcPr>
            <w:tcW w:w="108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p>
        </w:tc>
        <w:tc>
          <w:tcPr>
            <w:tcW w:w="108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p>
        </w:tc>
        <w:tc>
          <w:tcPr>
            <w:tcW w:w="63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p>
        </w:tc>
        <w:tc>
          <w:tcPr>
            <w:tcW w:w="54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p>
        </w:tc>
        <w:tc>
          <w:tcPr>
            <w:tcW w:w="54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6"/>
                <w:szCs w:val="16"/>
              </w:rPr>
            </w:pPr>
          </w:p>
        </w:tc>
        <w:tc>
          <w:tcPr>
            <w:tcW w:w="990" w:type="dxa"/>
            <w:tcBorders>
              <w:top w:val="nil"/>
              <w:left w:val="nil"/>
              <w:bottom w:val="nil"/>
              <w:right w:val="nil"/>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p>
        </w:tc>
        <w:tc>
          <w:tcPr>
            <w:tcW w:w="990" w:type="dxa"/>
            <w:tcBorders>
              <w:top w:val="nil"/>
              <w:left w:val="nil"/>
              <w:bottom w:val="nil"/>
              <w:right w:val="nil"/>
            </w:tcBorders>
            <w:shd w:val="clear" w:color="auto" w:fill="auto"/>
            <w:noWrap/>
            <w:vAlign w:val="center"/>
            <w:hideMark/>
          </w:tcPr>
          <w:p w:rsidR="006B759C" w:rsidRPr="004A3E45" w:rsidRDefault="006B759C" w:rsidP="00A86969">
            <w:pPr>
              <w:spacing w:after="0"/>
              <w:rPr>
                <w:rFonts w:eastAsia="Times New Roman" w:cs="Times New Roman"/>
                <w:color w:val="000000"/>
                <w:sz w:val="16"/>
                <w:szCs w:val="16"/>
              </w:rPr>
            </w:pPr>
          </w:p>
        </w:tc>
      </w:tr>
      <w:tr w:rsidR="006B759C" w:rsidRPr="004A3E45" w:rsidTr="00A71C38">
        <w:trPr>
          <w:trHeight w:val="288"/>
        </w:trPr>
        <w:tc>
          <w:tcPr>
            <w:tcW w:w="1545" w:type="dxa"/>
            <w:gridSpan w:val="2"/>
            <w:tcBorders>
              <w:top w:val="nil"/>
              <w:left w:val="nil"/>
              <w:bottom w:val="nil"/>
              <w:right w:val="nil"/>
            </w:tcBorders>
            <w:shd w:val="clear" w:color="auto" w:fill="auto"/>
            <w:noWrap/>
            <w:vAlign w:val="center"/>
            <w:hideMark/>
          </w:tcPr>
          <w:p w:rsidR="006B759C" w:rsidRPr="004A3E45" w:rsidRDefault="006B759C" w:rsidP="00A86969">
            <w:pPr>
              <w:spacing w:after="0"/>
              <w:rPr>
                <w:rFonts w:eastAsia="Times New Roman" w:cs="Times New Roman"/>
                <w:b/>
                <w:bCs/>
                <w:color w:val="000000"/>
                <w:sz w:val="24"/>
                <w:szCs w:val="24"/>
              </w:rPr>
            </w:pPr>
            <w:r w:rsidRPr="004A3E45">
              <w:rPr>
                <w:rFonts w:eastAsia="Times New Roman" w:cs="Times New Roman"/>
                <w:b/>
                <w:bCs/>
                <w:color w:val="000000"/>
                <w:sz w:val="24"/>
                <w:szCs w:val="24"/>
              </w:rPr>
              <w:t>Note</w:t>
            </w:r>
          </w:p>
        </w:tc>
        <w:tc>
          <w:tcPr>
            <w:tcW w:w="1080" w:type="dxa"/>
            <w:tcBorders>
              <w:top w:val="nil"/>
              <w:left w:val="nil"/>
              <w:bottom w:val="nil"/>
              <w:right w:val="nil"/>
            </w:tcBorders>
            <w:shd w:val="clear" w:color="auto" w:fill="auto"/>
            <w:noWrap/>
            <w:vAlign w:val="center"/>
            <w:hideMark/>
          </w:tcPr>
          <w:p w:rsidR="006B759C" w:rsidRPr="004A3E45" w:rsidRDefault="006B759C" w:rsidP="00A86969">
            <w:pPr>
              <w:spacing w:after="0"/>
              <w:rPr>
                <w:rFonts w:eastAsia="Times New Roman" w:cs="Times New Roman"/>
                <w:color w:val="000000"/>
                <w:sz w:val="18"/>
                <w:szCs w:val="18"/>
              </w:rPr>
            </w:pPr>
          </w:p>
        </w:tc>
        <w:tc>
          <w:tcPr>
            <w:tcW w:w="117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8"/>
                <w:szCs w:val="18"/>
              </w:rPr>
            </w:pPr>
          </w:p>
        </w:tc>
        <w:tc>
          <w:tcPr>
            <w:tcW w:w="108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1080" w:type="dxa"/>
            <w:tcBorders>
              <w:top w:val="nil"/>
              <w:left w:val="nil"/>
              <w:bottom w:val="nil"/>
              <w:right w:val="nil"/>
            </w:tcBorders>
            <w:shd w:val="clear" w:color="auto" w:fill="auto"/>
            <w:noWrap/>
            <w:vAlign w:val="bottom"/>
            <w:hideMark/>
          </w:tcPr>
          <w:p w:rsidR="006B759C" w:rsidRPr="004A3E45" w:rsidRDefault="006B759C" w:rsidP="00A86969">
            <w:pPr>
              <w:spacing w:after="0"/>
              <w:rPr>
                <w:rFonts w:eastAsia="Times New Roman" w:cs="Times New Roman"/>
                <w:color w:val="000000"/>
              </w:rPr>
            </w:pPr>
          </w:p>
        </w:tc>
        <w:tc>
          <w:tcPr>
            <w:tcW w:w="63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54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54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990" w:type="dxa"/>
            <w:tcBorders>
              <w:top w:val="nil"/>
              <w:left w:val="nil"/>
              <w:bottom w:val="nil"/>
              <w:right w:val="nil"/>
            </w:tcBorders>
            <w:shd w:val="clear" w:color="auto" w:fill="auto"/>
            <w:noWrap/>
            <w:vAlign w:val="bottom"/>
            <w:hideMark/>
          </w:tcPr>
          <w:p w:rsidR="006B759C" w:rsidRPr="004A3E45" w:rsidRDefault="006B759C" w:rsidP="00A86969">
            <w:pPr>
              <w:spacing w:after="0"/>
              <w:rPr>
                <w:rFonts w:eastAsia="Times New Roman" w:cs="Times New Roman"/>
                <w:color w:val="000000"/>
              </w:rPr>
            </w:pPr>
          </w:p>
        </w:tc>
        <w:tc>
          <w:tcPr>
            <w:tcW w:w="990" w:type="dxa"/>
            <w:tcBorders>
              <w:top w:val="nil"/>
              <w:left w:val="nil"/>
              <w:bottom w:val="nil"/>
              <w:right w:val="nil"/>
            </w:tcBorders>
            <w:shd w:val="clear" w:color="auto" w:fill="auto"/>
            <w:noWrap/>
            <w:vAlign w:val="bottom"/>
            <w:hideMark/>
          </w:tcPr>
          <w:p w:rsidR="006B759C" w:rsidRPr="004A3E45" w:rsidRDefault="006B759C" w:rsidP="00A86969">
            <w:pPr>
              <w:spacing w:after="0"/>
              <w:rPr>
                <w:rFonts w:eastAsia="Times New Roman" w:cs="Times New Roman"/>
                <w:color w:val="000000"/>
              </w:rPr>
            </w:pPr>
          </w:p>
        </w:tc>
      </w:tr>
      <w:tr w:rsidR="006B759C" w:rsidRPr="004A3E45" w:rsidTr="00A71C38">
        <w:trPr>
          <w:trHeight w:val="196"/>
        </w:trPr>
        <w:tc>
          <w:tcPr>
            <w:tcW w:w="825" w:type="dxa"/>
            <w:tcBorders>
              <w:top w:val="nil"/>
              <w:left w:val="nil"/>
              <w:bottom w:val="nil"/>
              <w:right w:val="nil"/>
            </w:tcBorders>
            <w:shd w:val="clear" w:color="auto" w:fill="auto"/>
            <w:noWrap/>
            <w:vAlign w:val="bottom"/>
            <w:hideMark/>
          </w:tcPr>
          <w:p w:rsidR="006B759C" w:rsidRPr="004A3E45" w:rsidRDefault="006B759C" w:rsidP="00A86969">
            <w:pPr>
              <w:spacing w:after="0"/>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rsidR="006B759C" w:rsidRPr="004A3E45" w:rsidRDefault="006B759C" w:rsidP="00A86969">
            <w:pPr>
              <w:spacing w:after="0"/>
              <w:jc w:val="center"/>
              <w:rPr>
                <w:rFonts w:eastAsia="Times New Roman" w:cs="Times New Roman"/>
                <w:color w:val="000000"/>
              </w:rPr>
            </w:pPr>
          </w:p>
        </w:tc>
        <w:tc>
          <w:tcPr>
            <w:tcW w:w="1080" w:type="dxa"/>
            <w:tcBorders>
              <w:top w:val="nil"/>
              <w:left w:val="nil"/>
              <w:bottom w:val="nil"/>
              <w:right w:val="nil"/>
            </w:tcBorders>
            <w:shd w:val="clear" w:color="auto" w:fill="auto"/>
            <w:noWrap/>
            <w:vAlign w:val="center"/>
            <w:hideMark/>
          </w:tcPr>
          <w:p w:rsidR="006B759C" w:rsidRPr="004A3E45" w:rsidRDefault="006B759C" w:rsidP="00A86969">
            <w:pPr>
              <w:spacing w:after="0"/>
              <w:rPr>
                <w:rFonts w:eastAsia="Times New Roman" w:cs="Times New Roman"/>
                <w:color w:val="000000"/>
                <w:sz w:val="18"/>
                <w:szCs w:val="18"/>
              </w:rPr>
            </w:pPr>
          </w:p>
        </w:tc>
        <w:tc>
          <w:tcPr>
            <w:tcW w:w="117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8"/>
                <w:szCs w:val="18"/>
              </w:rPr>
            </w:pPr>
          </w:p>
        </w:tc>
        <w:tc>
          <w:tcPr>
            <w:tcW w:w="108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1080" w:type="dxa"/>
            <w:tcBorders>
              <w:top w:val="nil"/>
              <w:left w:val="nil"/>
              <w:bottom w:val="nil"/>
              <w:right w:val="nil"/>
            </w:tcBorders>
            <w:shd w:val="clear" w:color="auto" w:fill="auto"/>
            <w:noWrap/>
            <w:vAlign w:val="bottom"/>
            <w:hideMark/>
          </w:tcPr>
          <w:p w:rsidR="006B759C" w:rsidRPr="004A3E45" w:rsidRDefault="006B759C" w:rsidP="00A86969">
            <w:pPr>
              <w:spacing w:after="0"/>
              <w:rPr>
                <w:rFonts w:eastAsia="Times New Roman" w:cs="Times New Roman"/>
                <w:color w:val="000000"/>
              </w:rPr>
            </w:pPr>
          </w:p>
        </w:tc>
        <w:tc>
          <w:tcPr>
            <w:tcW w:w="63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207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b/>
                <w:bCs/>
                <w:color w:val="000000"/>
                <w:sz w:val="18"/>
                <w:szCs w:val="18"/>
              </w:rPr>
            </w:pPr>
            <w:r w:rsidRPr="004A3E45">
              <w:rPr>
                <w:rFonts w:eastAsia="Times New Roman" w:cs="Times New Roman"/>
                <w:b/>
                <w:bCs/>
                <w:color w:val="000000"/>
                <w:sz w:val="18"/>
                <w:szCs w:val="18"/>
              </w:rPr>
              <w:t>Total No. Of Equipment</w:t>
            </w:r>
          </w:p>
        </w:tc>
        <w:tc>
          <w:tcPr>
            <w:tcW w:w="990" w:type="dxa"/>
            <w:tcBorders>
              <w:top w:val="single" w:sz="8" w:space="0" w:color="auto"/>
              <w:left w:val="nil"/>
              <w:bottom w:val="single" w:sz="4" w:space="0" w:color="auto"/>
              <w:right w:val="single" w:sz="8" w:space="0" w:color="auto"/>
            </w:tcBorders>
            <w:shd w:val="clear" w:color="auto" w:fill="auto"/>
            <w:noWrap/>
            <w:vAlign w:val="center"/>
            <w:hideMark/>
          </w:tcPr>
          <w:p w:rsidR="006B759C" w:rsidRPr="004A3E45" w:rsidRDefault="006B759C" w:rsidP="00A86969">
            <w:pPr>
              <w:spacing w:after="0"/>
              <w:jc w:val="center"/>
              <w:rPr>
                <w:rFonts w:eastAsia="Times New Roman" w:cs="Times New Roman"/>
                <w:color w:val="000000"/>
                <w:sz w:val="18"/>
                <w:szCs w:val="18"/>
              </w:rPr>
            </w:pPr>
            <w:r w:rsidRPr="004A3E45">
              <w:rPr>
                <w:rFonts w:eastAsia="Times New Roman" w:cs="Times New Roman"/>
                <w:color w:val="000000"/>
                <w:sz w:val="18"/>
                <w:szCs w:val="18"/>
              </w:rPr>
              <w:t>26</w:t>
            </w:r>
          </w:p>
        </w:tc>
      </w:tr>
      <w:tr w:rsidR="006B759C" w:rsidRPr="004A3E45" w:rsidTr="00AF4751">
        <w:trPr>
          <w:trHeight w:val="375"/>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80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6B759C" w:rsidRPr="004A3E45" w:rsidRDefault="006B759C" w:rsidP="00A86969">
            <w:pPr>
              <w:spacing w:after="0"/>
              <w:rPr>
                <w:rFonts w:eastAsia="Times New Roman" w:cs="Times New Roman"/>
                <w:b/>
                <w:bCs/>
                <w:color w:val="000000"/>
                <w:sz w:val="20"/>
                <w:szCs w:val="20"/>
              </w:rPr>
            </w:pPr>
            <w:r w:rsidRPr="004A3E45">
              <w:rPr>
                <w:rFonts w:eastAsia="Times New Roman" w:cs="Times New Roman"/>
                <w:b/>
                <w:bCs/>
                <w:color w:val="000000"/>
                <w:sz w:val="20"/>
                <w:szCs w:val="20"/>
              </w:rPr>
              <w:t>Not Created / Not Found</w:t>
            </w:r>
          </w:p>
        </w:tc>
        <w:tc>
          <w:tcPr>
            <w:tcW w:w="1170" w:type="dxa"/>
            <w:tcBorders>
              <w:top w:val="nil"/>
              <w:left w:val="nil"/>
              <w:bottom w:val="nil"/>
              <w:right w:val="nil"/>
            </w:tcBorders>
            <w:shd w:val="clear" w:color="auto" w:fill="auto"/>
            <w:noWrap/>
            <w:vAlign w:val="bottom"/>
            <w:hideMark/>
          </w:tcPr>
          <w:p w:rsidR="006B759C" w:rsidRPr="004A3E45" w:rsidRDefault="006B759C" w:rsidP="00A86969">
            <w:pPr>
              <w:spacing w:after="0"/>
              <w:rPr>
                <w:rFonts w:eastAsia="Times New Roman" w:cs="Times New Roman"/>
                <w:color w:val="000000"/>
              </w:rPr>
            </w:pP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b/>
                <w:bCs/>
                <w:color w:val="000000"/>
                <w:sz w:val="18"/>
                <w:szCs w:val="18"/>
              </w:rPr>
            </w:pPr>
            <w:r w:rsidRPr="004A3E45">
              <w:rPr>
                <w:rFonts w:eastAsia="Times New Roman" w:cs="Times New Roman"/>
                <w:b/>
                <w:bCs/>
                <w:color w:val="000000"/>
                <w:sz w:val="16"/>
                <w:szCs w:val="18"/>
              </w:rPr>
              <w:t>No. Of Bed</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18"/>
                <w:szCs w:val="18"/>
              </w:rPr>
            </w:pPr>
            <w:r w:rsidRPr="004A3E45">
              <w:rPr>
                <w:rFonts w:eastAsia="Times New Roman" w:cs="Times New Roman"/>
                <w:b/>
                <w:bCs/>
                <w:color w:val="000000"/>
                <w:sz w:val="18"/>
                <w:szCs w:val="18"/>
              </w:rPr>
              <w:t>14</w:t>
            </w:r>
          </w:p>
        </w:tc>
        <w:tc>
          <w:tcPr>
            <w:tcW w:w="63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207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b/>
                <w:bCs/>
                <w:color w:val="000000"/>
                <w:sz w:val="18"/>
                <w:szCs w:val="18"/>
              </w:rPr>
            </w:pPr>
            <w:r w:rsidRPr="004A3E45">
              <w:rPr>
                <w:rFonts w:eastAsia="Times New Roman" w:cs="Times New Roman"/>
                <w:b/>
                <w:bCs/>
                <w:color w:val="000000"/>
                <w:sz w:val="18"/>
                <w:szCs w:val="18"/>
              </w:rPr>
              <w:t xml:space="preserve">Total Equipment Cost </w:t>
            </w:r>
          </w:p>
        </w:tc>
        <w:tc>
          <w:tcPr>
            <w:tcW w:w="990" w:type="dxa"/>
            <w:tcBorders>
              <w:top w:val="nil"/>
              <w:left w:val="nil"/>
              <w:bottom w:val="single" w:sz="4" w:space="0" w:color="auto"/>
              <w:right w:val="single" w:sz="8"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8"/>
                <w:szCs w:val="18"/>
              </w:rPr>
            </w:pPr>
            <w:r w:rsidRPr="004A3E45">
              <w:rPr>
                <w:rFonts w:eastAsia="Times New Roman" w:cs="Times New Roman"/>
                <w:color w:val="000000"/>
                <w:sz w:val="18"/>
                <w:szCs w:val="18"/>
              </w:rPr>
              <w:t>1006500.00</w:t>
            </w:r>
          </w:p>
        </w:tc>
      </w:tr>
      <w:tr w:rsidR="006B759C" w:rsidRPr="004A3E45" w:rsidTr="00AF4751">
        <w:trPr>
          <w:trHeight w:val="390"/>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28"/>
                <w:szCs w:val="28"/>
              </w:rPr>
            </w:pPr>
            <w:r w:rsidRPr="004A3E45">
              <w:rPr>
                <w:rFonts w:eastAsia="Times New Roman" w:cs="Times New Roman"/>
                <w:b/>
                <w:bCs/>
                <w:color w:val="000000"/>
                <w:sz w:val="28"/>
                <w:szCs w:val="28"/>
              </w:rPr>
              <w:t>*</w:t>
            </w:r>
          </w:p>
        </w:tc>
        <w:tc>
          <w:tcPr>
            <w:tcW w:w="180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6B759C" w:rsidRPr="004A3E45" w:rsidRDefault="006B759C" w:rsidP="00A86969">
            <w:pPr>
              <w:spacing w:after="0"/>
              <w:rPr>
                <w:rFonts w:eastAsia="Times New Roman" w:cs="Times New Roman"/>
                <w:b/>
                <w:bCs/>
                <w:color w:val="000000"/>
                <w:sz w:val="20"/>
                <w:szCs w:val="20"/>
              </w:rPr>
            </w:pPr>
            <w:r w:rsidRPr="004A3E45">
              <w:rPr>
                <w:rFonts w:eastAsia="Times New Roman" w:cs="Times New Roman"/>
                <w:b/>
                <w:bCs/>
                <w:color w:val="000000"/>
                <w:sz w:val="20"/>
                <w:szCs w:val="20"/>
              </w:rPr>
              <w:t>Not Available</w:t>
            </w:r>
          </w:p>
        </w:tc>
        <w:tc>
          <w:tcPr>
            <w:tcW w:w="1170" w:type="dxa"/>
            <w:tcBorders>
              <w:top w:val="nil"/>
              <w:left w:val="nil"/>
              <w:bottom w:val="nil"/>
              <w:right w:val="nil"/>
            </w:tcBorders>
            <w:shd w:val="clear" w:color="auto" w:fill="auto"/>
            <w:noWrap/>
            <w:vAlign w:val="bottom"/>
            <w:hideMark/>
          </w:tcPr>
          <w:p w:rsidR="006B759C" w:rsidRPr="004A3E45" w:rsidRDefault="006B759C" w:rsidP="00A86969">
            <w:pPr>
              <w:spacing w:after="0"/>
              <w:rPr>
                <w:rFonts w:eastAsia="Times New Roman" w:cs="Times New Roman"/>
                <w:color w:val="000000"/>
              </w:rPr>
            </w:pP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b/>
                <w:bCs/>
                <w:color w:val="000000"/>
                <w:sz w:val="18"/>
                <w:szCs w:val="18"/>
              </w:rPr>
            </w:pPr>
            <w:r w:rsidRPr="004A3E45">
              <w:rPr>
                <w:rFonts w:eastAsia="Times New Roman" w:cs="Times New Roman"/>
                <w:b/>
                <w:bCs/>
                <w:color w:val="000000"/>
                <w:sz w:val="16"/>
                <w:szCs w:val="18"/>
              </w:rPr>
              <w:t>No. of Staff</w:t>
            </w:r>
          </w:p>
        </w:tc>
        <w:tc>
          <w:tcPr>
            <w:tcW w:w="1080" w:type="dxa"/>
            <w:tcBorders>
              <w:top w:val="nil"/>
              <w:left w:val="nil"/>
              <w:bottom w:val="single" w:sz="8" w:space="0" w:color="auto"/>
              <w:right w:val="single" w:sz="8" w:space="0" w:color="auto"/>
            </w:tcBorders>
            <w:shd w:val="clear" w:color="auto" w:fill="auto"/>
            <w:noWrap/>
            <w:vAlign w:val="center"/>
            <w:hideMark/>
          </w:tcPr>
          <w:p w:rsidR="006B759C" w:rsidRPr="004A3E45" w:rsidRDefault="006B759C" w:rsidP="00A86969">
            <w:pPr>
              <w:spacing w:after="0"/>
              <w:jc w:val="center"/>
              <w:rPr>
                <w:rFonts w:eastAsia="Times New Roman" w:cs="Times New Roman"/>
                <w:b/>
                <w:bCs/>
                <w:color w:val="000000"/>
                <w:sz w:val="18"/>
                <w:szCs w:val="18"/>
              </w:rPr>
            </w:pPr>
            <w:r w:rsidRPr="004A3E45">
              <w:rPr>
                <w:rFonts w:eastAsia="Times New Roman" w:cs="Times New Roman"/>
                <w:b/>
                <w:bCs/>
                <w:color w:val="000000"/>
                <w:sz w:val="18"/>
                <w:szCs w:val="18"/>
              </w:rPr>
              <w:t>19</w:t>
            </w:r>
          </w:p>
        </w:tc>
        <w:tc>
          <w:tcPr>
            <w:tcW w:w="630" w:type="dxa"/>
            <w:tcBorders>
              <w:top w:val="nil"/>
              <w:left w:val="nil"/>
              <w:bottom w:val="nil"/>
              <w:right w:val="nil"/>
            </w:tcBorders>
            <w:shd w:val="clear" w:color="auto" w:fill="auto"/>
            <w:noWrap/>
            <w:vAlign w:val="center"/>
            <w:hideMark/>
          </w:tcPr>
          <w:p w:rsidR="006B759C" w:rsidRPr="004A3E45" w:rsidRDefault="006B759C" w:rsidP="00A86969">
            <w:pPr>
              <w:spacing w:after="0"/>
              <w:jc w:val="center"/>
              <w:rPr>
                <w:rFonts w:eastAsia="Times New Roman" w:cs="Times New Roman"/>
                <w:color w:val="000000"/>
              </w:rPr>
            </w:pPr>
          </w:p>
        </w:tc>
        <w:tc>
          <w:tcPr>
            <w:tcW w:w="207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B759C" w:rsidRPr="004A3E45" w:rsidRDefault="006B759C" w:rsidP="00A86969">
            <w:pPr>
              <w:spacing w:after="0"/>
              <w:rPr>
                <w:rFonts w:eastAsia="Times New Roman" w:cs="Times New Roman"/>
                <w:b/>
                <w:bCs/>
                <w:color w:val="000000"/>
                <w:sz w:val="18"/>
                <w:szCs w:val="18"/>
              </w:rPr>
            </w:pPr>
            <w:r w:rsidRPr="004A3E45">
              <w:rPr>
                <w:rFonts w:eastAsia="Times New Roman" w:cs="Times New Roman"/>
                <w:b/>
                <w:bCs/>
                <w:color w:val="000000"/>
                <w:sz w:val="18"/>
                <w:szCs w:val="18"/>
              </w:rPr>
              <w:t>Total CMC Value</w:t>
            </w:r>
          </w:p>
        </w:tc>
        <w:tc>
          <w:tcPr>
            <w:tcW w:w="990" w:type="dxa"/>
            <w:tcBorders>
              <w:top w:val="nil"/>
              <w:left w:val="nil"/>
              <w:bottom w:val="single" w:sz="8" w:space="0" w:color="auto"/>
              <w:right w:val="single" w:sz="8" w:space="0" w:color="auto"/>
            </w:tcBorders>
            <w:shd w:val="clear" w:color="auto" w:fill="auto"/>
            <w:noWrap/>
            <w:vAlign w:val="center"/>
            <w:hideMark/>
          </w:tcPr>
          <w:p w:rsidR="006B759C" w:rsidRPr="004A3E45" w:rsidRDefault="006B759C" w:rsidP="00A86969">
            <w:pPr>
              <w:spacing w:after="0"/>
              <w:jc w:val="right"/>
              <w:rPr>
                <w:rFonts w:eastAsia="Times New Roman" w:cs="Times New Roman"/>
                <w:color w:val="000000"/>
                <w:sz w:val="18"/>
                <w:szCs w:val="18"/>
              </w:rPr>
            </w:pPr>
            <w:r w:rsidRPr="004A3E45">
              <w:rPr>
                <w:rFonts w:eastAsia="Times New Roman" w:cs="Times New Roman"/>
                <w:color w:val="000000"/>
                <w:sz w:val="18"/>
                <w:szCs w:val="18"/>
              </w:rPr>
              <w:t>70455.00</w:t>
            </w:r>
          </w:p>
        </w:tc>
      </w:tr>
    </w:tbl>
    <w:p w:rsidR="006B759C" w:rsidRDefault="006B759C" w:rsidP="006B759C"/>
    <w:p w:rsidR="006B759C" w:rsidRDefault="006B759C" w:rsidP="006B759C"/>
    <w:tbl>
      <w:tblPr>
        <w:tblW w:w="10126" w:type="dxa"/>
        <w:tblInd w:w="93" w:type="dxa"/>
        <w:tblLayout w:type="fixed"/>
        <w:tblLook w:val="04A0"/>
      </w:tblPr>
      <w:tblGrid>
        <w:gridCol w:w="735"/>
        <w:gridCol w:w="540"/>
        <w:gridCol w:w="1887"/>
        <w:gridCol w:w="1414"/>
        <w:gridCol w:w="1109"/>
        <w:gridCol w:w="810"/>
        <w:gridCol w:w="450"/>
        <w:gridCol w:w="551"/>
        <w:gridCol w:w="536"/>
        <w:gridCol w:w="1034"/>
        <w:gridCol w:w="1060"/>
      </w:tblGrid>
      <w:tr w:rsidR="006B759C" w:rsidRPr="006D3E2E" w:rsidTr="00A86969">
        <w:trPr>
          <w:trHeight w:val="615"/>
        </w:trPr>
        <w:tc>
          <w:tcPr>
            <w:tcW w:w="1012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rPr>
            </w:pPr>
            <w:r w:rsidRPr="006D3E2E">
              <w:rPr>
                <w:rFonts w:eastAsia="Times New Roman" w:cs="Times New Roman"/>
                <w:b/>
                <w:bCs/>
                <w:color w:val="000000"/>
              </w:rPr>
              <w:t xml:space="preserve">Biomedical Equipment Maintenance Model ( A Joint Study by NHSRC and Mass </w:t>
            </w:r>
            <w:r w:rsidR="003478F0">
              <w:rPr>
                <w:rFonts w:eastAsia="Times New Roman" w:cs="Times New Roman"/>
                <w:b/>
                <w:bCs/>
                <w:color w:val="000000"/>
              </w:rPr>
              <w:t>Biomedicals Pvt. Ltd.,       New Delhi</w:t>
            </w:r>
            <w:r w:rsidRPr="006D3E2E">
              <w:rPr>
                <w:rFonts w:eastAsia="Times New Roman" w:cs="Times New Roman"/>
                <w:b/>
                <w:bCs/>
                <w:color w:val="000000"/>
              </w:rPr>
              <w:t>)</w:t>
            </w:r>
          </w:p>
        </w:tc>
      </w:tr>
      <w:tr w:rsidR="006B759C" w:rsidRPr="006D3E2E" w:rsidTr="00A86969">
        <w:trPr>
          <w:trHeight w:val="660"/>
        </w:trPr>
        <w:tc>
          <w:tcPr>
            <w:tcW w:w="45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6B759C" w:rsidRPr="006D3E2E" w:rsidRDefault="006B759C" w:rsidP="00A86969">
            <w:pPr>
              <w:spacing w:after="0"/>
              <w:rPr>
                <w:rFonts w:eastAsia="Times New Roman" w:cs="Times New Roman"/>
                <w:b/>
                <w:bCs/>
                <w:color w:val="000000"/>
                <w:sz w:val="28"/>
                <w:szCs w:val="28"/>
              </w:rPr>
            </w:pPr>
            <w:r w:rsidRPr="006D3E2E">
              <w:rPr>
                <w:rFonts w:eastAsia="Times New Roman" w:cs="Times New Roman"/>
                <w:b/>
                <w:bCs/>
                <w:color w:val="000000"/>
                <w:sz w:val="28"/>
                <w:szCs w:val="28"/>
              </w:rPr>
              <w:t xml:space="preserve">Location :- </w:t>
            </w:r>
            <w:r w:rsidRPr="006D3E2E">
              <w:rPr>
                <w:rFonts w:eastAsia="Times New Roman" w:cs="Times New Roman"/>
                <w:color w:val="000000"/>
                <w:sz w:val="28"/>
                <w:szCs w:val="28"/>
              </w:rPr>
              <w:t>P.H.C S</w:t>
            </w:r>
            <w:r w:rsidR="00ED774A" w:rsidRPr="006D3E2E">
              <w:rPr>
                <w:rFonts w:eastAsia="Times New Roman" w:cs="Times New Roman"/>
                <w:color w:val="000000"/>
                <w:sz w:val="28"/>
                <w:szCs w:val="28"/>
              </w:rPr>
              <w:t>ang</w:t>
            </w:r>
          </w:p>
        </w:tc>
        <w:tc>
          <w:tcPr>
            <w:tcW w:w="5550" w:type="dxa"/>
            <w:gridSpan w:val="7"/>
            <w:tcBorders>
              <w:top w:val="single" w:sz="4" w:space="0" w:color="auto"/>
              <w:left w:val="nil"/>
              <w:bottom w:val="single" w:sz="4" w:space="0" w:color="auto"/>
              <w:right w:val="single" w:sz="4" w:space="0" w:color="auto"/>
            </w:tcBorders>
            <w:shd w:val="clear" w:color="auto" w:fill="auto"/>
            <w:vAlign w:val="center"/>
            <w:hideMark/>
          </w:tcPr>
          <w:p w:rsidR="006B759C" w:rsidRPr="006D3E2E" w:rsidRDefault="006B759C" w:rsidP="00A86969">
            <w:pPr>
              <w:spacing w:after="0"/>
              <w:rPr>
                <w:rFonts w:eastAsia="Times New Roman" w:cs="Times New Roman"/>
                <w:b/>
                <w:bCs/>
                <w:color w:val="000000"/>
                <w:sz w:val="28"/>
                <w:szCs w:val="28"/>
              </w:rPr>
            </w:pPr>
            <w:r w:rsidRPr="006D3E2E">
              <w:rPr>
                <w:rFonts w:eastAsia="Times New Roman" w:cs="Times New Roman"/>
                <w:b/>
                <w:bCs/>
                <w:color w:val="000000"/>
                <w:sz w:val="28"/>
                <w:szCs w:val="28"/>
              </w:rPr>
              <w:t>Name of the Head &amp; Ph No :-</w:t>
            </w:r>
            <w:r w:rsidRPr="006D3E2E">
              <w:rPr>
                <w:rFonts w:eastAsia="Times New Roman" w:cs="Times New Roman"/>
                <w:b/>
                <w:bCs/>
                <w:color w:val="000000"/>
                <w:sz w:val="20"/>
                <w:szCs w:val="20"/>
              </w:rPr>
              <w:t xml:space="preserve"> </w:t>
            </w:r>
            <w:r w:rsidRPr="006D3E2E">
              <w:rPr>
                <w:rFonts w:eastAsia="Times New Roman" w:cs="Times New Roman"/>
                <w:color w:val="000000"/>
                <w:sz w:val="20"/>
                <w:szCs w:val="20"/>
              </w:rPr>
              <w:t>Dr. Bunu Lepja,                         Mob. No.- 09434831334</w:t>
            </w:r>
          </w:p>
        </w:tc>
      </w:tr>
      <w:tr w:rsidR="006B759C" w:rsidRPr="006D3E2E" w:rsidTr="00A86969">
        <w:trPr>
          <w:trHeight w:val="480"/>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Equipment ID</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Department</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Equipment Description</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Model Number</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 xml:space="preserve">Serial Number </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Installation Date</w:t>
            </w:r>
          </w:p>
        </w:tc>
        <w:tc>
          <w:tcPr>
            <w:tcW w:w="1001" w:type="dxa"/>
            <w:gridSpan w:val="2"/>
            <w:tcBorders>
              <w:top w:val="single" w:sz="4" w:space="0" w:color="auto"/>
              <w:left w:val="nil"/>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Functional Status</w:t>
            </w:r>
          </w:p>
        </w:tc>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Qty.</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 xml:space="preserve">Approx. Cost of Each Equipment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8"/>
                <w:szCs w:val="18"/>
              </w:rPr>
            </w:pPr>
            <w:r w:rsidRPr="006D3E2E">
              <w:rPr>
                <w:rFonts w:eastAsia="Times New Roman" w:cs="Times New Roman"/>
                <w:b/>
                <w:bCs/>
                <w:color w:val="000000"/>
                <w:sz w:val="18"/>
                <w:szCs w:val="18"/>
              </w:rPr>
              <w:t>Total Cost Of Equipment</w:t>
            </w:r>
          </w:p>
        </w:tc>
      </w:tr>
      <w:tr w:rsidR="006B759C" w:rsidRPr="006D3E2E" w:rsidTr="00A86969">
        <w:trPr>
          <w:trHeight w:val="458"/>
        </w:trPr>
        <w:tc>
          <w:tcPr>
            <w:tcW w:w="735"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NW</w:t>
            </w: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sz w:val="18"/>
                <w:szCs w:val="18"/>
              </w:rPr>
            </w:pP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B759C" w:rsidRPr="006D3E2E" w:rsidRDefault="006B759C" w:rsidP="00A86969">
            <w:pPr>
              <w:spacing w:after="0"/>
              <w:jc w:val="center"/>
              <w:rPr>
                <w:rFonts w:eastAsia="Times New Roman" w:cs="Times New Roman"/>
                <w:b/>
                <w:bCs/>
                <w:color w:val="000000"/>
              </w:rPr>
            </w:pPr>
            <w:r w:rsidRPr="006D3E2E">
              <w:rPr>
                <w:rFonts w:eastAsia="Times New Roman" w:cs="Times New Roman"/>
                <w:b/>
                <w:bCs/>
                <w:color w:val="000000"/>
              </w:rPr>
              <w:t>LAB</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Autoclave</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Remi,C-852</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7845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Needle Destroyer</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Local</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1200.00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1200.00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Cerological Water Bath</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Yarco,YSI-431</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10043042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45000.00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45000.00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Calorimeter (Digital)</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Systronics</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3246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Bio Chemistry Analyzer</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Transasia,Ebra Chem-5Plus</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100280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200000.00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200000.00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Domestic Refrigerator</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Godrej 165Ltr.</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15000.00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15000.00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B.P.Apparatur</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Diamond</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 xml:space="preserve">Examination Table </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Indiand</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Adult Weighing Machine</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Baby Weighing Machine</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B759C" w:rsidRPr="006D3E2E" w:rsidRDefault="006B759C" w:rsidP="00A86969">
            <w:pPr>
              <w:spacing w:after="0"/>
              <w:jc w:val="center"/>
              <w:rPr>
                <w:rFonts w:eastAsia="Times New Roman" w:cs="Times New Roman"/>
                <w:b/>
                <w:bCs/>
                <w:color w:val="000000"/>
              </w:rPr>
            </w:pPr>
            <w:r w:rsidRPr="006D3E2E">
              <w:rPr>
                <w:rFonts w:eastAsia="Times New Roman" w:cs="Times New Roman"/>
                <w:b/>
                <w:bCs/>
                <w:color w:val="000000"/>
              </w:rPr>
              <w:t>O.T</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Nebulizer (Single Port)</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Micle Flus F-400</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175283/24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4500.00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4500.00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O.T.Table (Hydrolic)</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70000.00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70000.00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Ceilling O.T.Light</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26000.00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26000.00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Autoclave (Vertical)</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Suction Machine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Surgi-Vac</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C-197-016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color w:val="000000"/>
                <w:sz w:val="16"/>
                <w:szCs w:val="16"/>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color w:val="000000"/>
                <w:sz w:val="16"/>
                <w:szCs w:val="16"/>
              </w:rPr>
            </w:pP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C-216-014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color w:val="000000"/>
                <w:sz w:val="16"/>
                <w:szCs w:val="16"/>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color w:val="000000"/>
                <w:sz w:val="16"/>
                <w:szCs w:val="16"/>
              </w:rPr>
            </w:pP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C-212-009</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759C" w:rsidRPr="006D3E2E" w:rsidRDefault="006B759C" w:rsidP="00A86969">
            <w:pPr>
              <w:spacing w:after="0"/>
              <w:jc w:val="center"/>
              <w:rPr>
                <w:rFonts w:eastAsia="Times New Roman" w:cs="Times New Roman"/>
                <w:b/>
                <w:bCs/>
                <w:color w:val="000000"/>
              </w:rPr>
            </w:pPr>
            <w:r w:rsidRPr="006D3E2E">
              <w:rPr>
                <w:rFonts w:eastAsia="Times New Roman" w:cs="Times New Roman"/>
                <w:b/>
                <w:bCs/>
                <w:color w:val="000000"/>
              </w:rPr>
              <w:t>LABOUR ROOM</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Labour Table (Hydrolic)</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25000.00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25000.00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Radiant Warmer</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 xml:space="preserve">Meditrin </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38000.00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38000.00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 xml:space="preserve">Intensive Care Warmer </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 xml:space="preserve">Meditrin </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38000.00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38000.00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Baby Weighing Machine</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Vrown</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3000.00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3000.00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Ambu Bag</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Infant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1100.00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1100.00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Syringe Destroyer</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Hub Cutter</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1200.00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1200.00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Stethoscope</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Medigold</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650.00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Stretcher</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2</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2</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4600.00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9200.00</w:t>
            </w:r>
          </w:p>
        </w:tc>
      </w:tr>
      <w:tr w:rsidR="006B759C" w:rsidRPr="006D3E2E"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6D3E2E" w:rsidRDefault="006B759C" w:rsidP="00A86969">
            <w:pPr>
              <w:spacing w:after="0"/>
              <w:rPr>
                <w:rFonts w:eastAsia="Times New Roman" w:cs="Times New Roman"/>
                <w:b/>
                <w:bCs/>
                <w:color w:val="000000"/>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rPr>
                <w:rFonts w:eastAsia="Times New Roman" w:cs="Times New Roman"/>
                <w:color w:val="000000"/>
                <w:sz w:val="16"/>
                <w:szCs w:val="16"/>
              </w:rPr>
            </w:pPr>
            <w:r w:rsidRPr="006D3E2E">
              <w:rPr>
                <w:rFonts w:eastAsia="Times New Roman" w:cs="Times New Roman"/>
                <w:color w:val="000000"/>
                <w:sz w:val="16"/>
                <w:szCs w:val="16"/>
              </w:rPr>
              <w:t>Sterilizer  (Small)</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759C" w:rsidRPr="00CE6FDD" w:rsidRDefault="006B759C" w:rsidP="00A86969">
            <w:pPr>
              <w:spacing w:after="0"/>
              <w:jc w:val="center"/>
              <w:rPr>
                <w:rFonts w:eastAsia="Times New Roman" w:cs="Times New Roman"/>
                <w:b/>
                <w:bCs/>
                <w:color w:val="000000"/>
                <w:sz w:val="28"/>
                <w:szCs w:val="16"/>
              </w:rPr>
            </w:pPr>
            <w:r w:rsidRPr="00CE6FDD">
              <w:rPr>
                <w:rFonts w:eastAsia="Times New Roman" w:cs="Times New Roman"/>
                <w:b/>
                <w:bCs/>
                <w:color w:val="000000"/>
                <w:sz w:val="28"/>
                <w:szCs w:val="16"/>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16"/>
                <w:szCs w:val="16"/>
              </w:rPr>
            </w:pPr>
            <w:r w:rsidRPr="006D3E2E">
              <w:rPr>
                <w:rFonts w:eastAsia="Times New Roman" w:cs="Times New Roman"/>
                <w:b/>
                <w:bCs/>
                <w:color w:val="000000"/>
                <w:sz w:val="16"/>
                <w:szCs w:val="16"/>
              </w:rPr>
              <w: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6"/>
                <w:szCs w:val="16"/>
              </w:rPr>
            </w:pPr>
            <w:r w:rsidRPr="006D3E2E">
              <w:rPr>
                <w:rFonts w:eastAsia="Times New Roman" w:cs="Times New Roman"/>
                <w:color w:val="000000"/>
                <w:sz w:val="16"/>
                <w:szCs w:val="16"/>
              </w:rPr>
              <w:t>1</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4500.00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759C" w:rsidRPr="006D3E2E" w:rsidRDefault="006B759C" w:rsidP="00A86969">
            <w:pPr>
              <w:spacing w:after="0"/>
              <w:jc w:val="right"/>
              <w:rPr>
                <w:rFonts w:eastAsia="Times New Roman" w:cs="Times New Roman"/>
                <w:color w:val="000000"/>
                <w:sz w:val="16"/>
                <w:szCs w:val="16"/>
              </w:rPr>
            </w:pPr>
            <w:r w:rsidRPr="006D3E2E">
              <w:rPr>
                <w:rFonts w:eastAsia="Times New Roman" w:cs="Times New Roman"/>
                <w:color w:val="000000"/>
                <w:sz w:val="16"/>
                <w:szCs w:val="16"/>
              </w:rPr>
              <w:t>4500.00</w:t>
            </w:r>
          </w:p>
        </w:tc>
      </w:tr>
      <w:tr w:rsidR="006B759C" w:rsidRPr="006D3E2E" w:rsidTr="00A86969">
        <w:trPr>
          <w:trHeight w:val="375"/>
        </w:trPr>
        <w:tc>
          <w:tcPr>
            <w:tcW w:w="735" w:type="dxa"/>
            <w:tcBorders>
              <w:top w:val="single" w:sz="4" w:space="0" w:color="auto"/>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p>
        </w:tc>
        <w:tc>
          <w:tcPr>
            <w:tcW w:w="540" w:type="dxa"/>
            <w:tcBorders>
              <w:top w:val="single" w:sz="4" w:space="0" w:color="auto"/>
              <w:left w:val="nil"/>
              <w:bottom w:val="nil"/>
              <w:right w:val="nil"/>
            </w:tcBorders>
            <w:shd w:val="clear" w:color="auto" w:fill="auto"/>
            <w:textDirection w:val="btLr"/>
            <w:vAlign w:val="center"/>
            <w:hideMark/>
          </w:tcPr>
          <w:p w:rsidR="006B759C" w:rsidRPr="006D3E2E" w:rsidRDefault="006B759C" w:rsidP="00A86969">
            <w:pPr>
              <w:spacing w:after="0"/>
              <w:jc w:val="center"/>
              <w:rPr>
                <w:rFonts w:eastAsia="Times New Roman" w:cs="Times New Roman"/>
                <w:b/>
                <w:bCs/>
                <w:color w:val="000000"/>
              </w:rPr>
            </w:pPr>
          </w:p>
        </w:tc>
        <w:tc>
          <w:tcPr>
            <w:tcW w:w="1887" w:type="dxa"/>
            <w:tcBorders>
              <w:top w:val="single" w:sz="4" w:space="0" w:color="auto"/>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sz w:val="18"/>
                <w:szCs w:val="18"/>
              </w:rPr>
            </w:pPr>
          </w:p>
        </w:tc>
        <w:tc>
          <w:tcPr>
            <w:tcW w:w="1414" w:type="dxa"/>
            <w:tcBorders>
              <w:top w:val="single" w:sz="4" w:space="0" w:color="auto"/>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p>
        </w:tc>
        <w:tc>
          <w:tcPr>
            <w:tcW w:w="1109" w:type="dxa"/>
            <w:tcBorders>
              <w:top w:val="single" w:sz="4" w:space="0" w:color="auto"/>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p>
        </w:tc>
        <w:tc>
          <w:tcPr>
            <w:tcW w:w="810" w:type="dxa"/>
            <w:tcBorders>
              <w:top w:val="single" w:sz="4" w:space="0" w:color="auto"/>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p>
        </w:tc>
        <w:tc>
          <w:tcPr>
            <w:tcW w:w="450" w:type="dxa"/>
            <w:tcBorders>
              <w:top w:val="single" w:sz="4" w:space="0" w:color="auto"/>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8"/>
                <w:szCs w:val="18"/>
              </w:rPr>
            </w:pPr>
          </w:p>
        </w:tc>
        <w:tc>
          <w:tcPr>
            <w:tcW w:w="551" w:type="dxa"/>
            <w:tcBorders>
              <w:top w:val="single" w:sz="4" w:space="0" w:color="auto"/>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8"/>
                <w:szCs w:val="18"/>
              </w:rPr>
            </w:pPr>
          </w:p>
        </w:tc>
        <w:tc>
          <w:tcPr>
            <w:tcW w:w="536" w:type="dxa"/>
            <w:tcBorders>
              <w:top w:val="single" w:sz="4" w:space="0" w:color="auto"/>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8"/>
                <w:szCs w:val="18"/>
              </w:rPr>
            </w:pPr>
          </w:p>
        </w:tc>
        <w:tc>
          <w:tcPr>
            <w:tcW w:w="1034" w:type="dxa"/>
            <w:tcBorders>
              <w:top w:val="single" w:sz="4" w:space="0" w:color="auto"/>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sz w:val="18"/>
                <w:szCs w:val="18"/>
              </w:rPr>
            </w:pPr>
          </w:p>
        </w:tc>
        <w:tc>
          <w:tcPr>
            <w:tcW w:w="1060" w:type="dxa"/>
            <w:tcBorders>
              <w:top w:val="single" w:sz="4" w:space="0" w:color="auto"/>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sz w:val="18"/>
                <w:szCs w:val="18"/>
              </w:rPr>
            </w:pPr>
          </w:p>
        </w:tc>
      </w:tr>
      <w:tr w:rsidR="006B759C" w:rsidRPr="006D3E2E" w:rsidTr="00A86969">
        <w:trPr>
          <w:trHeight w:val="330"/>
        </w:trPr>
        <w:tc>
          <w:tcPr>
            <w:tcW w:w="1275" w:type="dxa"/>
            <w:gridSpan w:val="2"/>
            <w:tcBorders>
              <w:top w:val="nil"/>
              <w:left w:val="nil"/>
              <w:bottom w:val="nil"/>
              <w:right w:val="nil"/>
            </w:tcBorders>
            <w:shd w:val="clear" w:color="auto" w:fill="auto"/>
            <w:noWrap/>
            <w:vAlign w:val="center"/>
            <w:hideMark/>
          </w:tcPr>
          <w:p w:rsidR="006B759C" w:rsidRPr="006D3E2E" w:rsidRDefault="006B759C" w:rsidP="00A86969">
            <w:pPr>
              <w:spacing w:after="0"/>
              <w:rPr>
                <w:rFonts w:eastAsia="Times New Roman" w:cs="Times New Roman"/>
                <w:b/>
                <w:bCs/>
                <w:color w:val="000000"/>
              </w:rPr>
            </w:pPr>
            <w:r w:rsidRPr="006D3E2E">
              <w:rPr>
                <w:rFonts w:eastAsia="Times New Roman" w:cs="Times New Roman"/>
                <w:b/>
                <w:bCs/>
                <w:color w:val="000000"/>
              </w:rPr>
              <w:t>Note</w:t>
            </w:r>
          </w:p>
        </w:tc>
        <w:tc>
          <w:tcPr>
            <w:tcW w:w="1887" w:type="dxa"/>
            <w:tcBorders>
              <w:top w:val="nil"/>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sz w:val="18"/>
                <w:szCs w:val="18"/>
              </w:rPr>
            </w:pPr>
          </w:p>
        </w:tc>
        <w:tc>
          <w:tcPr>
            <w:tcW w:w="1414" w:type="dxa"/>
            <w:tcBorders>
              <w:top w:val="nil"/>
              <w:left w:val="nil"/>
              <w:bottom w:val="nil"/>
              <w:right w:val="nil"/>
            </w:tcBorders>
            <w:shd w:val="clear" w:color="auto" w:fill="auto"/>
            <w:noWrap/>
            <w:vAlign w:val="center"/>
            <w:hideMark/>
          </w:tcPr>
          <w:p w:rsidR="006B759C" w:rsidRPr="006D3E2E" w:rsidRDefault="006B759C" w:rsidP="00A86969">
            <w:pPr>
              <w:spacing w:after="0"/>
              <w:rPr>
                <w:rFonts w:eastAsia="Times New Roman" w:cs="Times New Roman"/>
                <w:b/>
                <w:bCs/>
                <w:color w:val="000000"/>
                <w:sz w:val="24"/>
                <w:szCs w:val="24"/>
              </w:rPr>
            </w:pPr>
          </w:p>
        </w:tc>
        <w:tc>
          <w:tcPr>
            <w:tcW w:w="1109" w:type="dxa"/>
            <w:tcBorders>
              <w:top w:val="nil"/>
              <w:left w:val="nil"/>
              <w:bottom w:val="nil"/>
              <w:right w:val="nil"/>
            </w:tcBorders>
            <w:shd w:val="clear" w:color="auto" w:fill="auto"/>
            <w:noWrap/>
            <w:vAlign w:val="center"/>
            <w:hideMark/>
          </w:tcPr>
          <w:p w:rsidR="006B759C" w:rsidRPr="006D3E2E" w:rsidRDefault="006B759C" w:rsidP="00A86969">
            <w:pPr>
              <w:spacing w:after="0"/>
              <w:rPr>
                <w:rFonts w:eastAsia="Times New Roman" w:cs="Times New Roman"/>
                <w:b/>
                <w:bCs/>
                <w:color w:val="000000"/>
                <w:sz w:val="24"/>
                <w:szCs w:val="24"/>
              </w:rPr>
            </w:pPr>
          </w:p>
        </w:tc>
        <w:tc>
          <w:tcPr>
            <w:tcW w:w="810" w:type="dxa"/>
            <w:tcBorders>
              <w:top w:val="nil"/>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4"/>
                <w:szCs w:val="24"/>
              </w:rPr>
            </w:pPr>
          </w:p>
        </w:tc>
        <w:tc>
          <w:tcPr>
            <w:tcW w:w="450" w:type="dxa"/>
            <w:tcBorders>
              <w:top w:val="nil"/>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8"/>
                <w:szCs w:val="18"/>
              </w:rPr>
            </w:pPr>
          </w:p>
        </w:tc>
        <w:tc>
          <w:tcPr>
            <w:tcW w:w="551" w:type="dxa"/>
            <w:tcBorders>
              <w:top w:val="nil"/>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8"/>
                <w:szCs w:val="18"/>
              </w:rPr>
            </w:pPr>
          </w:p>
        </w:tc>
        <w:tc>
          <w:tcPr>
            <w:tcW w:w="536" w:type="dxa"/>
            <w:tcBorders>
              <w:top w:val="nil"/>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8"/>
                <w:szCs w:val="18"/>
              </w:rPr>
            </w:pPr>
          </w:p>
        </w:tc>
        <w:tc>
          <w:tcPr>
            <w:tcW w:w="1034" w:type="dxa"/>
            <w:tcBorders>
              <w:top w:val="nil"/>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sz w:val="18"/>
                <w:szCs w:val="18"/>
              </w:rPr>
            </w:pPr>
          </w:p>
        </w:tc>
        <w:tc>
          <w:tcPr>
            <w:tcW w:w="1060" w:type="dxa"/>
            <w:tcBorders>
              <w:top w:val="nil"/>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sz w:val="18"/>
                <w:szCs w:val="18"/>
              </w:rPr>
            </w:pPr>
          </w:p>
        </w:tc>
      </w:tr>
      <w:tr w:rsidR="006B759C" w:rsidRPr="006D3E2E" w:rsidTr="00A86969">
        <w:trPr>
          <w:trHeight w:val="315"/>
        </w:trPr>
        <w:tc>
          <w:tcPr>
            <w:tcW w:w="735" w:type="dxa"/>
            <w:tcBorders>
              <w:top w:val="nil"/>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rPr>
            </w:pPr>
          </w:p>
        </w:tc>
        <w:tc>
          <w:tcPr>
            <w:tcW w:w="540" w:type="dxa"/>
            <w:tcBorders>
              <w:top w:val="nil"/>
              <w:left w:val="nil"/>
              <w:bottom w:val="nil"/>
              <w:right w:val="nil"/>
            </w:tcBorders>
            <w:shd w:val="clear" w:color="auto" w:fill="auto"/>
            <w:noWrap/>
            <w:vAlign w:val="bottom"/>
            <w:hideMark/>
          </w:tcPr>
          <w:p w:rsidR="006B759C" w:rsidRPr="006D3E2E" w:rsidRDefault="006B759C" w:rsidP="00A86969">
            <w:pPr>
              <w:spacing w:after="0"/>
              <w:jc w:val="center"/>
              <w:rPr>
                <w:rFonts w:eastAsia="Times New Roman" w:cs="Times New Roman"/>
                <w:color w:val="000000"/>
              </w:rPr>
            </w:pPr>
          </w:p>
        </w:tc>
        <w:tc>
          <w:tcPr>
            <w:tcW w:w="1887" w:type="dxa"/>
            <w:tcBorders>
              <w:top w:val="nil"/>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rPr>
            </w:pPr>
          </w:p>
        </w:tc>
        <w:tc>
          <w:tcPr>
            <w:tcW w:w="1414" w:type="dxa"/>
            <w:tcBorders>
              <w:top w:val="nil"/>
              <w:left w:val="nil"/>
              <w:bottom w:val="nil"/>
              <w:right w:val="nil"/>
            </w:tcBorders>
            <w:shd w:val="clear" w:color="auto" w:fill="auto"/>
            <w:noWrap/>
            <w:vAlign w:val="center"/>
            <w:hideMark/>
          </w:tcPr>
          <w:p w:rsidR="006B759C" w:rsidRPr="006D3E2E" w:rsidRDefault="006B759C" w:rsidP="00A86969">
            <w:pPr>
              <w:spacing w:after="0"/>
              <w:rPr>
                <w:rFonts w:eastAsia="Times New Roman" w:cs="Times New Roman"/>
                <w:color w:val="000000"/>
              </w:rPr>
            </w:pPr>
          </w:p>
        </w:tc>
        <w:tc>
          <w:tcPr>
            <w:tcW w:w="1109" w:type="dxa"/>
            <w:tcBorders>
              <w:top w:val="nil"/>
              <w:left w:val="nil"/>
              <w:bottom w:val="nil"/>
              <w:right w:val="nil"/>
            </w:tcBorders>
            <w:shd w:val="clear" w:color="auto" w:fill="auto"/>
            <w:noWrap/>
            <w:vAlign w:val="center"/>
            <w:hideMark/>
          </w:tcPr>
          <w:p w:rsidR="006B759C" w:rsidRPr="006D3E2E" w:rsidRDefault="006B759C" w:rsidP="00A86969">
            <w:pPr>
              <w:spacing w:after="0"/>
              <w:rPr>
                <w:rFonts w:eastAsia="Times New Roman" w:cs="Times New Roman"/>
                <w:color w:val="000000"/>
              </w:rPr>
            </w:pPr>
          </w:p>
        </w:tc>
        <w:tc>
          <w:tcPr>
            <w:tcW w:w="810" w:type="dxa"/>
            <w:tcBorders>
              <w:top w:val="nil"/>
              <w:left w:val="nil"/>
              <w:bottom w:val="nil"/>
              <w:right w:val="nil"/>
            </w:tcBorders>
            <w:shd w:val="clear" w:color="auto" w:fill="auto"/>
            <w:noWrap/>
            <w:vAlign w:val="bottom"/>
            <w:hideMark/>
          </w:tcPr>
          <w:p w:rsidR="006B759C" w:rsidRPr="006D3E2E" w:rsidRDefault="006B759C" w:rsidP="00A86969">
            <w:pPr>
              <w:spacing w:after="0"/>
              <w:rPr>
                <w:rFonts w:eastAsia="Times New Roman" w:cs="Times New Roman"/>
                <w:color w:val="000000"/>
              </w:rPr>
            </w:pPr>
          </w:p>
        </w:tc>
        <w:tc>
          <w:tcPr>
            <w:tcW w:w="450" w:type="dxa"/>
            <w:tcBorders>
              <w:top w:val="nil"/>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rPr>
            </w:pPr>
          </w:p>
        </w:tc>
        <w:tc>
          <w:tcPr>
            <w:tcW w:w="2121"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b/>
                <w:bCs/>
                <w:color w:val="000000"/>
                <w:sz w:val="18"/>
                <w:szCs w:val="18"/>
              </w:rPr>
            </w:pPr>
            <w:r w:rsidRPr="006D3E2E">
              <w:rPr>
                <w:rFonts w:eastAsia="Times New Roman" w:cs="Times New Roman"/>
                <w:b/>
                <w:bCs/>
                <w:color w:val="000000"/>
                <w:sz w:val="18"/>
                <w:szCs w:val="18"/>
              </w:rPr>
              <w:t>Total No. Of Equipment</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rsidR="006B759C" w:rsidRPr="006D3E2E" w:rsidRDefault="006B759C" w:rsidP="00A86969">
            <w:pPr>
              <w:spacing w:after="0"/>
              <w:jc w:val="center"/>
              <w:rPr>
                <w:rFonts w:eastAsia="Times New Roman" w:cs="Times New Roman"/>
                <w:color w:val="000000"/>
                <w:sz w:val="18"/>
                <w:szCs w:val="18"/>
              </w:rPr>
            </w:pPr>
            <w:r w:rsidRPr="006D3E2E">
              <w:rPr>
                <w:rFonts w:eastAsia="Times New Roman" w:cs="Times New Roman"/>
                <w:color w:val="000000"/>
                <w:sz w:val="18"/>
                <w:szCs w:val="18"/>
              </w:rPr>
              <w:t>27</w:t>
            </w:r>
          </w:p>
        </w:tc>
      </w:tr>
      <w:tr w:rsidR="006B759C" w:rsidRPr="006D3E2E" w:rsidTr="00A86969">
        <w:trPr>
          <w:trHeight w:val="375"/>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2427" w:type="dxa"/>
            <w:gridSpan w:val="2"/>
            <w:tcBorders>
              <w:top w:val="single" w:sz="8" w:space="0" w:color="auto"/>
              <w:left w:val="nil"/>
              <w:bottom w:val="single" w:sz="4" w:space="0" w:color="auto"/>
              <w:right w:val="single" w:sz="8" w:space="0" w:color="000000"/>
            </w:tcBorders>
            <w:shd w:val="clear" w:color="auto" w:fill="auto"/>
            <w:noWrap/>
            <w:vAlign w:val="center"/>
            <w:hideMark/>
          </w:tcPr>
          <w:p w:rsidR="006B759C" w:rsidRPr="006D3E2E" w:rsidRDefault="006B759C" w:rsidP="00A86969">
            <w:pPr>
              <w:spacing w:after="0"/>
              <w:rPr>
                <w:rFonts w:eastAsia="Times New Roman" w:cs="Times New Roman"/>
                <w:b/>
                <w:bCs/>
                <w:color w:val="000000"/>
                <w:sz w:val="20"/>
                <w:szCs w:val="20"/>
              </w:rPr>
            </w:pPr>
            <w:r w:rsidRPr="006D3E2E">
              <w:rPr>
                <w:rFonts w:eastAsia="Times New Roman" w:cs="Times New Roman"/>
                <w:b/>
                <w:bCs/>
                <w:color w:val="000000"/>
                <w:sz w:val="20"/>
                <w:szCs w:val="20"/>
              </w:rPr>
              <w:t>Not Created / Not Found</w:t>
            </w:r>
          </w:p>
        </w:tc>
        <w:tc>
          <w:tcPr>
            <w:tcW w:w="1414" w:type="dxa"/>
            <w:tcBorders>
              <w:top w:val="nil"/>
              <w:left w:val="nil"/>
              <w:bottom w:val="nil"/>
              <w:right w:val="nil"/>
            </w:tcBorders>
            <w:shd w:val="clear" w:color="auto" w:fill="auto"/>
            <w:noWrap/>
            <w:vAlign w:val="center"/>
            <w:hideMark/>
          </w:tcPr>
          <w:p w:rsidR="006B759C" w:rsidRPr="006D3E2E" w:rsidRDefault="006B759C" w:rsidP="00A86969">
            <w:pPr>
              <w:spacing w:after="0"/>
              <w:rPr>
                <w:rFonts w:eastAsia="Times New Roman" w:cs="Times New Roman"/>
                <w:color w:val="000000"/>
              </w:rPr>
            </w:pPr>
          </w:p>
        </w:tc>
        <w:tc>
          <w:tcPr>
            <w:tcW w:w="11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CE6FDD" w:rsidRDefault="006B759C" w:rsidP="00A86969">
            <w:pPr>
              <w:spacing w:after="0"/>
              <w:rPr>
                <w:rFonts w:eastAsia="Times New Roman" w:cs="Times New Roman"/>
                <w:b/>
                <w:bCs/>
                <w:color w:val="000000"/>
                <w:sz w:val="16"/>
                <w:szCs w:val="18"/>
              </w:rPr>
            </w:pPr>
            <w:r w:rsidRPr="00CE6FDD">
              <w:rPr>
                <w:rFonts w:eastAsia="Times New Roman" w:cs="Times New Roman"/>
                <w:b/>
                <w:bCs/>
                <w:color w:val="000000"/>
                <w:sz w:val="16"/>
                <w:szCs w:val="18"/>
              </w:rPr>
              <w:t>No. Of Bed's</w:t>
            </w:r>
          </w:p>
        </w:tc>
        <w:tc>
          <w:tcPr>
            <w:tcW w:w="810" w:type="dxa"/>
            <w:tcBorders>
              <w:top w:val="single" w:sz="8" w:space="0" w:color="auto"/>
              <w:left w:val="nil"/>
              <w:bottom w:val="single" w:sz="4" w:space="0" w:color="auto"/>
              <w:right w:val="single" w:sz="8"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rPr>
            </w:pPr>
            <w:r w:rsidRPr="006D3E2E">
              <w:rPr>
                <w:rFonts w:eastAsia="Times New Roman" w:cs="Times New Roman"/>
                <w:b/>
                <w:bCs/>
                <w:color w:val="000000"/>
              </w:rPr>
              <w:t>10</w:t>
            </w:r>
          </w:p>
        </w:tc>
        <w:tc>
          <w:tcPr>
            <w:tcW w:w="450" w:type="dxa"/>
            <w:tcBorders>
              <w:top w:val="nil"/>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rPr>
            </w:pPr>
          </w:p>
        </w:tc>
        <w:tc>
          <w:tcPr>
            <w:tcW w:w="212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b/>
                <w:bCs/>
                <w:color w:val="000000"/>
                <w:sz w:val="18"/>
                <w:szCs w:val="18"/>
              </w:rPr>
            </w:pPr>
            <w:r w:rsidRPr="006D3E2E">
              <w:rPr>
                <w:rFonts w:eastAsia="Times New Roman" w:cs="Times New Roman"/>
                <w:b/>
                <w:bCs/>
                <w:color w:val="000000"/>
                <w:sz w:val="18"/>
                <w:szCs w:val="18"/>
              </w:rPr>
              <w:t xml:space="preserve">Total Equipment Cost </w:t>
            </w:r>
          </w:p>
        </w:tc>
        <w:tc>
          <w:tcPr>
            <w:tcW w:w="1060" w:type="dxa"/>
            <w:tcBorders>
              <w:top w:val="nil"/>
              <w:left w:val="nil"/>
              <w:bottom w:val="single" w:sz="4" w:space="0" w:color="auto"/>
              <w:right w:val="single" w:sz="8" w:space="0" w:color="auto"/>
            </w:tcBorders>
            <w:shd w:val="clear" w:color="auto" w:fill="auto"/>
            <w:noWrap/>
            <w:vAlign w:val="center"/>
            <w:hideMark/>
          </w:tcPr>
          <w:p w:rsidR="006B759C" w:rsidRPr="006D3E2E" w:rsidRDefault="006B759C" w:rsidP="00A86969">
            <w:pPr>
              <w:spacing w:after="0"/>
              <w:jc w:val="right"/>
              <w:rPr>
                <w:rFonts w:eastAsia="Times New Roman" w:cs="Times New Roman"/>
                <w:color w:val="000000"/>
                <w:sz w:val="18"/>
                <w:szCs w:val="18"/>
              </w:rPr>
            </w:pPr>
            <w:r w:rsidRPr="006D3E2E">
              <w:rPr>
                <w:rFonts w:eastAsia="Times New Roman" w:cs="Times New Roman"/>
                <w:color w:val="000000"/>
                <w:sz w:val="18"/>
                <w:szCs w:val="18"/>
              </w:rPr>
              <w:t>643,500.00</w:t>
            </w:r>
          </w:p>
        </w:tc>
      </w:tr>
      <w:tr w:rsidR="006B759C" w:rsidRPr="006D3E2E" w:rsidTr="00A86969">
        <w:trPr>
          <w:trHeight w:val="390"/>
        </w:trPr>
        <w:tc>
          <w:tcPr>
            <w:tcW w:w="735" w:type="dxa"/>
            <w:tcBorders>
              <w:top w:val="nil"/>
              <w:left w:val="single" w:sz="8" w:space="0" w:color="auto"/>
              <w:bottom w:val="single" w:sz="8" w:space="0" w:color="auto"/>
              <w:right w:val="single" w:sz="4"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sz w:val="28"/>
                <w:szCs w:val="28"/>
              </w:rPr>
            </w:pPr>
            <w:r w:rsidRPr="006D3E2E">
              <w:rPr>
                <w:rFonts w:eastAsia="Times New Roman" w:cs="Times New Roman"/>
                <w:b/>
                <w:bCs/>
                <w:color w:val="000000"/>
                <w:sz w:val="28"/>
                <w:szCs w:val="28"/>
              </w:rPr>
              <w:t>*</w:t>
            </w:r>
          </w:p>
        </w:tc>
        <w:tc>
          <w:tcPr>
            <w:tcW w:w="2427" w:type="dxa"/>
            <w:gridSpan w:val="2"/>
            <w:tcBorders>
              <w:top w:val="single" w:sz="4" w:space="0" w:color="auto"/>
              <w:left w:val="nil"/>
              <w:bottom w:val="single" w:sz="8" w:space="0" w:color="auto"/>
              <w:right w:val="single" w:sz="8" w:space="0" w:color="000000"/>
            </w:tcBorders>
            <w:shd w:val="clear" w:color="auto" w:fill="auto"/>
            <w:noWrap/>
            <w:vAlign w:val="center"/>
            <w:hideMark/>
          </w:tcPr>
          <w:p w:rsidR="006B759C" w:rsidRPr="006D3E2E" w:rsidRDefault="006B759C" w:rsidP="00A86969">
            <w:pPr>
              <w:spacing w:after="0"/>
              <w:rPr>
                <w:rFonts w:eastAsia="Times New Roman" w:cs="Times New Roman"/>
                <w:b/>
                <w:bCs/>
                <w:color w:val="000000"/>
                <w:sz w:val="20"/>
                <w:szCs w:val="20"/>
              </w:rPr>
            </w:pPr>
            <w:r w:rsidRPr="006D3E2E">
              <w:rPr>
                <w:rFonts w:eastAsia="Times New Roman" w:cs="Times New Roman"/>
                <w:b/>
                <w:bCs/>
                <w:color w:val="000000"/>
                <w:sz w:val="20"/>
                <w:szCs w:val="20"/>
              </w:rPr>
              <w:t>Not Available</w:t>
            </w:r>
          </w:p>
        </w:tc>
        <w:tc>
          <w:tcPr>
            <w:tcW w:w="1414" w:type="dxa"/>
            <w:tcBorders>
              <w:top w:val="nil"/>
              <w:left w:val="nil"/>
              <w:bottom w:val="nil"/>
              <w:right w:val="nil"/>
            </w:tcBorders>
            <w:shd w:val="clear" w:color="auto" w:fill="auto"/>
            <w:noWrap/>
            <w:vAlign w:val="center"/>
            <w:hideMark/>
          </w:tcPr>
          <w:p w:rsidR="006B759C" w:rsidRPr="006D3E2E" w:rsidRDefault="006B759C" w:rsidP="00A86969">
            <w:pPr>
              <w:spacing w:after="0"/>
              <w:rPr>
                <w:rFonts w:eastAsia="Times New Roman" w:cs="Times New Roman"/>
                <w:color w:val="000000"/>
              </w:rPr>
            </w:pPr>
          </w:p>
        </w:tc>
        <w:tc>
          <w:tcPr>
            <w:tcW w:w="1109" w:type="dxa"/>
            <w:tcBorders>
              <w:top w:val="nil"/>
              <w:left w:val="single" w:sz="8" w:space="0" w:color="auto"/>
              <w:bottom w:val="single" w:sz="8" w:space="0" w:color="auto"/>
              <w:right w:val="single" w:sz="4" w:space="0" w:color="auto"/>
            </w:tcBorders>
            <w:shd w:val="clear" w:color="auto" w:fill="auto"/>
            <w:noWrap/>
            <w:vAlign w:val="center"/>
            <w:hideMark/>
          </w:tcPr>
          <w:p w:rsidR="006B759C" w:rsidRPr="00CE6FDD" w:rsidRDefault="006B759C" w:rsidP="00A86969">
            <w:pPr>
              <w:spacing w:after="0"/>
              <w:rPr>
                <w:rFonts w:eastAsia="Times New Roman" w:cs="Times New Roman"/>
                <w:b/>
                <w:bCs/>
                <w:color w:val="000000"/>
                <w:sz w:val="16"/>
                <w:szCs w:val="18"/>
              </w:rPr>
            </w:pPr>
            <w:r w:rsidRPr="00CE6FDD">
              <w:rPr>
                <w:rFonts w:eastAsia="Times New Roman" w:cs="Times New Roman"/>
                <w:b/>
                <w:bCs/>
                <w:color w:val="000000"/>
                <w:sz w:val="16"/>
                <w:szCs w:val="18"/>
              </w:rPr>
              <w:t>No. Of Staff</w:t>
            </w:r>
          </w:p>
        </w:tc>
        <w:tc>
          <w:tcPr>
            <w:tcW w:w="810" w:type="dxa"/>
            <w:tcBorders>
              <w:top w:val="nil"/>
              <w:left w:val="nil"/>
              <w:bottom w:val="single" w:sz="8" w:space="0" w:color="auto"/>
              <w:right w:val="single" w:sz="8" w:space="0" w:color="auto"/>
            </w:tcBorders>
            <w:shd w:val="clear" w:color="auto" w:fill="auto"/>
            <w:noWrap/>
            <w:vAlign w:val="center"/>
            <w:hideMark/>
          </w:tcPr>
          <w:p w:rsidR="006B759C" w:rsidRPr="006D3E2E" w:rsidRDefault="006B759C" w:rsidP="00A86969">
            <w:pPr>
              <w:spacing w:after="0"/>
              <w:jc w:val="center"/>
              <w:rPr>
                <w:rFonts w:eastAsia="Times New Roman" w:cs="Times New Roman"/>
                <w:b/>
                <w:bCs/>
                <w:color w:val="000000"/>
              </w:rPr>
            </w:pPr>
            <w:r w:rsidRPr="006D3E2E">
              <w:rPr>
                <w:rFonts w:eastAsia="Times New Roman" w:cs="Times New Roman"/>
                <w:b/>
                <w:bCs/>
                <w:color w:val="000000"/>
              </w:rPr>
              <w:t> </w:t>
            </w:r>
          </w:p>
        </w:tc>
        <w:tc>
          <w:tcPr>
            <w:tcW w:w="450" w:type="dxa"/>
            <w:tcBorders>
              <w:top w:val="nil"/>
              <w:left w:val="nil"/>
              <w:bottom w:val="nil"/>
              <w:right w:val="nil"/>
            </w:tcBorders>
            <w:shd w:val="clear" w:color="auto" w:fill="auto"/>
            <w:noWrap/>
            <w:vAlign w:val="center"/>
            <w:hideMark/>
          </w:tcPr>
          <w:p w:rsidR="006B759C" w:rsidRPr="006D3E2E" w:rsidRDefault="006B759C" w:rsidP="00A86969">
            <w:pPr>
              <w:spacing w:after="0"/>
              <w:jc w:val="center"/>
              <w:rPr>
                <w:rFonts w:eastAsia="Times New Roman" w:cs="Times New Roman"/>
                <w:color w:val="000000"/>
              </w:rPr>
            </w:pPr>
          </w:p>
        </w:tc>
        <w:tc>
          <w:tcPr>
            <w:tcW w:w="2121"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B759C" w:rsidRPr="006D3E2E" w:rsidRDefault="006B759C" w:rsidP="00A86969">
            <w:pPr>
              <w:spacing w:after="0"/>
              <w:rPr>
                <w:rFonts w:eastAsia="Times New Roman" w:cs="Times New Roman"/>
                <w:b/>
                <w:bCs/>
                <w:color w:val="000000"/>
                <w:sz w:val="18"/>
                <w:szCs w:val="18"/>
              </w:rPr>
            </w:pPr>
            <w:r w:rsidRPr="006D3E2E">
              <w:rPr>
                <w:rFonts w:eastAsia="Times New Roman" w:cs="Times New Roman"/>
                <w:b/>
                <w:bCs/>
                <w:color w:val="000000"/>
                <w:sz w:val="18"/>
                <w:szCs w:val="18"/>
              </w:rPr>
              <w:t>Total CMC Value</w:t>
            </w:r>
          </w:p>
        </w:tc>
        <w:tc>
          <w:tcPr>
            <w:tcW w:w="1060" w:type="dxa"/>
            <w:tcBorders>
              <w:top w:val="nil"/>
              <w:left w:val="nil"/>
              <w:bottom w:val="single" w:sz="8" w:space="0" w:color="auto"/>
              <w:right w:val="single" w:sz="8" w:space="0" w:color="auto"/>
            </w:tcBorders>
            <w:shd w:val="clear" w:color="auto" w:fill="auto"/>
            <w:noWrap/>
            <w:vAlign w:val="center"/>
            <w:hideMark/>
          </w:tcPr>
          <w:p w:rsidR="006B759C" w:rsidRPr="006D3E2E" w:rsidRDefault="006B759C" w:rsidP="00A86969">
            <w:pPr>
              <w:spacing w:after="0"/>
              <w:jc w:val="right"/>
              <w:rPr>
                <w:rFonts w:eastAsia="Times New Roman" w:cs="Times New Roman"/>
                <w:color w:val="000000"/>
                <w:sz w:val="18"/>
                <w:szCs w:val="18"/>
              </w:rPr>
            </w:pPr>
            <w:r w:rsidRPr="006D3E2E">
              <w:rPr>
                <w:rFonts w:eastAsia="Times New Roman" w:cs="Times New Roman"/>
                <w:color w:val="000000"/>
                <w:sz w:val="18"/>
                <w:szCs w:val="18"/>
              </w:rPr>
              <w:t>45,045.00</w:t>
            </w:r>
          </w:p>
        </w:tc>
      </w:tr>
    </w:tbl>
    <w:p w:rsidR="006B759C" w:rsidRDefault="006B759C" w:rsidP="006B759C"/>
    <w:p w:rsidR="006B759C" w:rsidRDefault="006B759C" w:rsidP="006B759C"/>
    <w:tbl>
      <w:tblPr>
        <w:tblW w:w="10005" w:type="dxa"/>
        <w:tblInd w:w="93" w:type="dxa"/>
        <w:tblLayout w:type="fixed"/>
        <w:tblLook w:val="04A0"/>
      </w:tblPr>
      <w:tblGrid>
        <w:gridCol w:w="735"/>
        <w:gridCol w:w="630"/>
        <w:gridCol w:w="1539"/>
        <w:gridCol w:w="1179"/>
        <w:gridCol w:w="1543"/>
        <w:gridCol w:w="851"/>
        <w:gridCol w:w="378"/>
        <w:gridCol w:w="540"/>
        <w:gridCol w:w="540"/>
        <w:gridCol w:w="990"/>
        <w:gridCol w:w="1080"/>
      </w:tblGrid>
      <w:tr w:rsidR="006B759C" w:rsidRPr="00ED2132" w:rsidTr="00A86969">
        <w:trPr>
          <w:trHeight w:val="555"/>
        </w:trPr>
        <w:tc>
          <w:tcPr>
            <w:tcW w:w="100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rPr>
            </w:pPr>
            <w:r w:rsidRPr="00ED2132">
              <w:rPr>
                <w:rFonts w:eastAsia="Times New Roman" w:cs="Times New Roman"/>
                <w:b/>
                <w:bCs/>
                <w:color w:val="000000"/>
              </w:rPr>
              <w:t>Biomedical Equipment Maintenance Model ( A Joint Study by NHSRC and Mass Biomedicals Pvt. Ltd.</w:t>
            </w:r>
            <w:r w:rsidR="00ED774A">
              <w:rPr>
                <w:rFonts w:eastAsia="Times New Roman" w:cs="Times New Roman"/>
                <w:b/>
                <w:bCs/>
                <w:color w:val="000000"/>
              </w:rPr>
              <w:t xml:space="preserve">,    </w:t>
            </w:r>
            <w:r w:rsidR="003478F0">
              <w:rPr>
                <w:rFonts w:eastAsia="Times New Roman" w:cs="Times New Roman"/>
                <w:b/>
                <w:bCs/>
                <w:color w:val="000000"/>
              </w:rPr>
              <w:t xml:space="preserve"> New Delhi</w:t>
            </w:r>
            <w:r w:rsidRPr="00ED2132">
              <w:rPr>
                <w:rFonts w:eastAsia="Times New Roman" w:cs="Times New Roman"/>
                <w:b/>
                <w:bCs/>
                <w:color w:val="000000"/>
              </w:rPr>
              <w:t>)</w:t>
            </w:r>
          </w:p>
        </w:tc>
      </w:tr>
      <w:tr w:rsidR="006B759C" w:rsidRPr="00ED2132" w:rsidTr="00A86969">
        <w:trPr>
          <w:trHeight w:val="645"/>
        </w:trPr>
        <w:tc>
          <w:tcPr>
            <w:tcW w:w="4083"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6B759C" w:rsidRPr="00ED2132" w:rsidRDefault="006B759C" w:rsidP="00A86969">
            <w:pPr>
              <w:spacing w:after="0"/>
              <w:rPr>
                <w:rFonts w:eastAsia="Times New Roman" w:cs="Times New Roman"/>
                <w:b/>
                <w:bCs/>
                <w:color w:val="000000"/>
                <w:sz w:val="28"/>
                <w:szCs w:val="28"/>
              </w:rPr>
            </w:pPr>
            <w:r w:rsidRPr="00ED2132">
              <w:rPr>
                <w:rFonts w:eastAsia="Times New Roman" w:cs="Times New Roman"/>
                <w:b/>
                <w:bCs/>
                <w:color w:val="000000"/>
                <w:sz w:val="28"/>
                <w:szCs w:val="28"/>
              </w:rPr>
              <w:t xml:space="preserve">Location :- </w:t>
            </w:r>
            <w:r w:rsidRPr="00ED2132">
              <w:rPr>
                <w:rFonts w:eastAsia="Times New Roman" w:cs="Times New Roman"/>
                <w:color w:val="000000"/>
                <w:sz w:val="24"/>
                <w:szCs w:val="24"/>
              </w:rPr>
              <w:t>P.H.C Dikchu</w:t>
            </w:r>
          </w:p>
        </w:tc>
        <w:tc>
          <w:tcPr>
            <w:tcW w:w="5922" w:type="dxa"/>
            <w:gridSpan w:val="7"/>
            <w:tcBorders>
              <w:top w:val="single" w:sz="4" w:space="0" w:color="auto"/>
              <w:left w:val="nil"/>
              <w:bottom w:val="single" w:sz="4" w:space="0" w:color="auto"/>
              <w:right w:val="single" w:sz="4" w:space="0" w:color="auto"/>
            </w:tcBorders>
            <w:shd w:val="clear" w:color="auto" w:fill="auto"/>
            <w:hideMark/>
          </w:tcPr>
          <w:p w:rsidR="006B759C" w:rsidRPr="00ED2132" w:rsidRDefault="006B759C" w:rsidP="00A86969">
            <w:pPr>
              <w:spacing w:after="0"/>
              <w:rPr>
                <w:rFonts w:eastAsia="Times New Roman" w:cs="Times New Roman"/>
                <w:b/>
                <w:bCs/>
                <w:color w:val="000000"/>
                <w:sz w:val="28"/>
                <w:szCs w:val="28"/>
              </w:rPr>
            </w:pPr>
            <w:r w:rsidRPr="00ED2132">
              <w:rPr>
                <w:rFonts w:eastAsia="Times New Roman" w:cs="Times New Roman"/>
                <w:b/>
                <w:bCs/>
                <w:color w:val="000000"/>
                <w:sz w:val="28"/>
                <w:szCs w:val="28"/>
              </w:rPr>
              <w:t xml:space="preserve">Name of the Head &amp; Ph No :- </w:t>
            </w:r>
            <w:r w:rsidRPr="00ED2132">
              <w:rPr>
                <w:rFonts w:eastAsia="Times New Roman" w:cs="Times New Roman"/>
                <w:color w:val="000000"/>
                <w:sz w:val="20"/>
                <w:szCs w:val="20"/>
              </w:rPr>
              <w:t xml:space="preserve">Dr. Surekha Rai,Mob. No.:- ( 09735912223) </w:t>
            </w:r>
          </w:p>
        </w:tc>
      </w:tr>
      <w:tr w:rsidR="006B759C" w:rsidRPr="00ED2132" w:rsidTr="00A86969">
        <w:trPr>
          <w:trHeight w:val="495"/>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Equipment ID</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Department</w:t>
            </w:r>
          </w:p>
        </w:tc>
        <w:tc>
          <w:tcPr>
            <w:tcW w:w="1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Equipment Description</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Model Number</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 xml:space="preserve">Serial Number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Installation Date</w:t>
            </w:r>
          </w:p>
        </w:tc>
        <w:tc>
          <w:tcPr>
            <w:tcW w:w="918" w:type="dxa"/>
            <w:gridSpan w:val="2"/>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Functional Status</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Qty.</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 xml:space="preserve">Approx. Cost of Each Equipment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Total Cost Of Equipment</w:t>
            </w:r>
          </w:p>
        </w:tc>
      </w:tr>
      <w:tr w:rsidR="006B759C" w:rsidRPr="00ED2132" w:rsidTr="00A86969">
        <w:trPr>
          <w:trHeight w:val="450"/>
        </w:trPr>
        <w:tc>
          <w:tcPr>
            <w:tcW w:w="735"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W</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NW</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16"/>
                <w:szCs w:val="16"/>
              </w:rPr>
            </w:pP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B759C" w:rsidRPr="00ED2132" w:rsidRDefault="006B759C" w:rsidP="00A86969">
            <w:pPr>
              <w:spacing w:after="0"/>
              <w:jc w:val="center"/>
              <w:rPr>
                <w:rFonts w:eastAsia="Times New Roman" w:cs="Times New Roman"/>
                <w:b/>
                <w:bCs/>
                <w:color w:val="000000"/>
                <w:sz w:val="20"/>
                <w:szCs w:val="20"/>
              </w:rPr>
            </w:pPr>
            <w:r w:rsidRPr="00ED2132">
              <w:rPr>
                <w:rFonts w:eastAsia="Times New Roman" w:cs="Times New Roman"/>
                <w:b/>
                <w:bCs/>
                <w:color w:val="000000"/>
                <w:sz w:val="20"/>
                <w:szCs w:val="20"/>
              </w:rPr>
              <w:t>PATH LAB</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Biochemistry Analyzer</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Erba, Champ - 5 Plus</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100278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225000.00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225000.00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Digital Calorimeter</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Systronic, 112</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3500.00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3500.00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Microscope</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Olympus,CH-20i</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I10C240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15500.00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15500.00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Oven</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Yorco</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1004589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25000.00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25000.00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Water Bath</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Yorco</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4500.00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4500.00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Centrifuge ( 4 Tube)</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Remi,C- 852</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CDLC- 3333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6500.00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6500.00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Needle Destroyer</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Hospi+ Time</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1200.00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1200.00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B759C" w:rsidRPr="00ED2132" w:rsidRDefault="006B759C" w:rsidP="00A86969">
            <w:pPr>
              <w:spacing w:after="0"/>
              <w:jc w:val="center"/>
              <w:rPr>
                <w:rFonts w:eastAsia="Times New Roman" w:cs="Times New Roman"/>
                <w:b/>
                <w:bCs/>
                <w:color w:val="000000"/>
                <w:sz w:val="16"/>
                <w:szCs w:val="16"/>
              </w:rPr>
            </w:pPr>
            <w:r w:rsidRPr="00ED2132">
              <w:rPr>
                <w:rFonts w:eastAsia="Times New Roman" w:cs="Times New Roman"/>
                <w:b/>
                <w:bCs/>
                <w:color w:val="000000"/>
                <w:sz w:val="16"/>
                <w:szCs w:val="16"/>
              </w:rPr>
              <w:t>DRESSING ROOM</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Needle Destroyer</w:t>
            </w: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color w:val="000000"/>
                <w:sz w:val="16"/>
                <w:szCs w:val="16"/>
              </w:rPr>
            </w:pP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1200.00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1200.00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759C" w:rsidRPr="00ED2132" w:rsidRDefault="006B759C" w:rsidP="00A86969">
            <w:pPr>
              <w:spacing w:after="0"/>
              <w:jc w:val="center"/>
              <w:rPr>
                <w:rFonts w:eastAsia="Times New Roman" w:cs="Times New Roman"/>
                <w:b/>
                <w:bCs/>
                <w:color w:val="000000"/>
                <w:sz w:val="20"/>
                <w:szCs w:val="20"/>
              </w:rPr>
            </w:pPr>
            <w:r w:rsidRPr="00ED2132">
              <w:rPr>
                <w:rFonts w:eastAsia="Times New Roman" w:cs="Times New Roman"/>
                <w:b/>
                <w:bCs/>
                <w:color w:val="000000"/>
                <w:sz w:val="20"/>
                <w:szCs w:val="20"/>
              </w:rPr>
              <w:t>LABOUR ROOM</w:t>
            </w: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Baby warmer</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Meditrin,</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18000.00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18000.00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 xml:space="preserve">Phototherapy </w:t>
            </w: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color w:val="000000"/>
                <w:sz w:val="16"/>
                <w:szCs w:val="16"/>
              </w:rPr>
            </w:pP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16000.00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16000.00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Oxygen concentrator</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Nidex, Nova - Life</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9221113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45000.00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45000.00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Suction Machine</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Surgi- Vac</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C-234-010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6500.00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6500.00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Baby Weighing M/C</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Crown</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3000.00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3000.00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Labor Table</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14000.00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14000.00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Ambu Bag</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1100.00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2200.00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Needle Destroyer</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Hospi+ Time</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1200.00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1200.00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Vertical Autoclave</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Sareen Surgical, Life- x</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65000.00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65000.00</w:t>
            </w:r>
          </w:p>
        </w:tc>
      </w:tr>
      <w:tr w:rsidR="006B759C" w:rsidRPr="00ED2132" w:rsidTr="00A86969">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4"/>
                <w:szCs w:val="24"/>
              </w:rPr>
            </w:pPr>
            <w:r w:rsidRPr="00ED2132">
              <w:rPr>
                <w:rFonts w:eastAsia="Times New Roman" w:cs="Times New Roman"/>
                <w:b/>
                <w:bCs/>
                <w:color w:val="000000"/>
                <w:sz w:val="24"/>
                <w:szCs w:val="24"/>
              </w:rPr>
              <w: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B759C" w:rsidRPr="00ED2132" w:rsidRDefault="006B759C" w:rsidP="00A86969">
            <w:pPr>
              <w:spacing w:after="0"/>
              <w:rPr>
                <w:rFonts w:eastAsia="Times New Roman" w:cs="Times New Roman"/>
                <w:b/>
                <w:bCs/>
                <w:color w:val="000000"/>
                <w:sz w:val="20"/>
                <w:szCs w:val="20"/>
              </w:rPr>
            </w:pPr>
          </w:p>
        </w:tc>
        <w:tc>
          <w:tcPr>
            <w:tcW w:w="153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color w:val="000000"/>
                <w:sz w:val="16"/>
                <w:szCs w:val="16"/>
              </w:rPr>
            </w:pPr>
            <w:r w:rsidRPr="00ED2132">
              <w:rPr>
                <w:rFonts w:eastAsia="Times New Roman" w:cs="Times New Roman"/>
                <w:color w:val="000000"/>
                <w:sz w:val="16"/>
                <w:szCs w:val="16"/>
              </w:rPr>
              <w:t>Vertical Autoclave</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6"/>
                <w:szCs w:val="16"/>
              </w:rPr>
            </w:pPr>
            <w:r w:rsidRPr="00ED2132">
              <w:rPr>
                <w:rFonts w:eastAsia="Times New Roman" w:cs="Times New Roman"/>
                <w:color w:val="000000"/>
                <w:sz w:val="16"/>
                <w:szCs w:val="16"/>
              </w:rPr>
              <w:t>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65000.00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6"/>
                <w:szCs w:val="16"/>
              </w:rPr>
            </w:pPr>
            <w:r w:rsidRPr="00ED2132">
              <w:rPr>
                <w:rFonts w:eastAsia="Times New Roman" w:cs="Times New Roman"/>
                <w:color w:val="000000"/>
                <w:sz w:val="16"/>
                <w:szCs w:val="16"/>
              </w:rPr>
              <w:t>130000.00</w:t>
            </w:r>
          </w:p>
        </w:tc>
      </w:tr>
      <w:tr w:rsidR="006B759C" w:rsidRPr="00ED2132" w:rsidTr="00A86969">
        <w:trPr>
          <w:trHeight w:val="300"/>
        </w:trPr>
        <w:tc>
          <w:tcPr>
            <w:tcW w:w="735"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4"/>
                <w:szCs w:val="24"/>
              </w:rPr>
            </w:pPr>
          </w:p>
        </w:tc>
        <w:tc>
          <w:tcPr>
            <w:tcW w:w="630" w:type="dxa"/>
            <w:tcBorders>
              <w:top w:val="single" w:sz="4" w:space="0" w:color="auto"/>
              <w:left w:val="nil"/>
              <w:bottom w:val="nil"/>
              <w:right w:val="nil"/>
            </w:tcBorders>
            <w:shd w:val="clear" w:color="auto" w:fill="auto"/>
            <w:vAlign w:val="center"/>
            <w:hideMark/>
          </w:tcPr>
          <w:p w:rsidR="006B759C" w:rsidRPr="00ED2132" w:rsidRDefault="006B759C" w:rsidP="00A86969">
            <w:pPr>
              <w:spacing w:after="0"/>
              <w:jc w:val="center"/>
              <w:rPr>
                <w:rFonts w:eastAsia="Times New Roman" w:cs="Times New Roman"/>
                <w:b/>
                <w:bCs/>
                <w:color w:val="000000"/>
                <w:sz w:val="20"/>
                <w:szCs w:val="20"/>
              </w:rPr>
            </w:pPr>
          </w:p>
        </w:tc>
        <w:tc>
          <w:tcPr>
            <w:tcW w:w="1539"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color w:val="000000"/>
                <w:sz w:val="18"/>
                <w:szCs w:val="18"/>
              </w:rPr>
            </w:pPr>
          </w:p>
        </w:tc>
        <w:tc>
          <w:tcPr>
            <w:tcW w:w="1179"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4"/>
                <w:szCs w:val="24"/>
              </w:rPr>
            </w:pPr>
          </w:p>
        </w:tc>
        <w:tc>
          <w:tcPr>
            <w:tcW w:w="1543"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4"/>
                <w:szCs w:val="24"/>
              </w:rPr>
            </w:pPr>
          </w:p>
        </w:tc>
        <w:tc>
          <w:tcPr>
            <w:tcW w:w="851"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4"/>
                <w:szCs w:val="24"/>
              </w:rPr>
            </w:pPr>
          </w:p>
        </w:tc>
        <w:tc>
          <w:tcPr>
            <w:tcW w:w="378"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8"/>
                <w:szCs w:val="18"/>
              </w:rPr>
            </w:pPr>
          </w:p>
        </w:tc>
        <w:tc>
          <w:tcPr>
            <w:tcW w:w="540"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24"/>
                <w:szCs w:val="24"/>
              </w:rPr>
            </w:pPr>
          </w:p>
        </w:tc>
        <w:tc>
          <w:tcPr>
            <w:tcW w:w="540"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8"/>
                <w:szCs w:val="18"/>
              </w:rPr>
            </w:pPr>
          </w:p>
        </w:tc>
        <w:tc>
          <w:tcPr>
            <w:tcW w:w="990"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color w:val="000000"/>
                <w:sz w:val="18"/>
                <w:szCs w:val="18"/>
              </w:rPr>
            </w:pPr>
          </w:p>
        </w:tc>
        <w:tc>
          <w:tcPr>
            <w:tcW w:w="1080" w:type="dxa"/>
            <w:tcBorders>
              <w:top w:val="single" w:sz="4" w:space="0" w:color="auto"/>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color w:val="000000"/>
                <w:sz w:val="18"/>
                <w:szCs w:val="18"/>
              </w:rPr>
            </w:pPr>
          </w:p>
        </w:tc>
      </w:tr>
      <w:tr w:rsidR="006B759C" w:rsidRPr="00ED2132" w:rsidTr="00A86969">
        <w:trPr>
          <w:trHeight w:val="300"/>
        </w:trPr>
        <w:tc>
          <w:tcPr>
            <w:tcW w:w="1365" w:type="dxa"/>
            <w:gridSpan w:val="2"/>
            <w:tcBorders>
              <w:top w:val="nil"/>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b/>
                <w:bCs/>
                <w:color w:val="000000"/>
                <w:sz w:val="24"/>
                <w:szCs w:val="24"/>
              </w:rPr>
            </w:pPr>
            <w:r w:rsidRPr="00ED2132">
              <w:rPr>
                <w:rFonts w:eastAsia="Times New Roman" w:cs="Times New Roman"/>
                <w:b/>
                <w:bCs/>
                <w:color w:val="000000"/>
                <w:sz w:val="24"/>
                <w:szCs w:val="24"/>
              </w:rPr>
              <w:t>Note</w:t>
            </w:r>
          </w:p>
        </w:tc>
        <w:tc>
          <w:tcPr>
            <w:tcW w:w="1539" w:type="dxa"/>
            <w:tcBorders>
              <w:top w:val="nil"/>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color w:val="000000"/>
                <w:sz w:val="18"/>
                <w:szCs w:val="18"/>
              </w:rPr>
            </w:pPr>
          </w:p>
        </w:tc>
        <w:tc>
          <w:tcPr>
            <w:tcW w:w="1179"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8"/>
                <w:szCs w:val="18"/>
              </w:rPr>
            </w:pPr>
          </w:p>
        </w:tc>
        <w:tc>
          <w:tcPr>
            <w:tcW w:w="1543"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rPr>
            </w:pPr>
          </w:p>
        </w:tc>
        <w:tc>
          <w:tcPr>
            <w:tcW w:w="851" w:type="dxa"/>
            <w:tcBorders>
              <w:top w:val="nil"/>
              <w:left w:val="nil"/>
              <w:bottom w:val="nil"/>
              <w:right w:val="nil"/>
            </w:tcBorders>
            <w:shd w:val="clear" w:color="auto" w:fill="auto"/>
            <w:noWrap/>
            <w:vAlign w:val="bottom"/>
            <w:hideMark/>
          </w:tcPr>
          <w:p w:rsidR="006B759C" w:rsidRPr="00ED2132" w:rsidRDefault="006B759C" w:rsidP="00A86969">
            <w:pPr>
              <w:spacing w:after="0"/>
              <w:rPr>
                <w:rFonts w:eastAsia="Times New Roman" w:cs="Times New Roman"/>
                <w:color w:val="000000"/>
              </w:rPr>
            </w:pPr>
          </w:p>
        </w:tc>
        <w:tc>
          <w:tcPr>
            <w:tcW w:w="378"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rPr>
            </w:pPr>
          </w:p>
        </w:tc>
        <w:tc>
          <w:tcPr>
            <w:tcW w:w="540"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rPr>
            </w:pPr>
          </w:p>
        </w:tc>
        <w:tc>
          <w:tcPr>
            <w:tcW w:w="540"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rPr>
            </w:pPr>
          </w:p>
        </w:tc>
        <w:tc>
          <w:tcPr>
            <w:tcW w:w="990" w:type="dxa"/>
            <w:tcBorders>
              <w:top w:val="nil"/>
              <w:left w:val="nil"/>
              <w:bottom w:val="nil"/>
              <w:right w:val="nil"/>
            </w:tcBorders>
            <w:shd w:val="clear" w:color="auto" w:fill="auto"/>
            <w:noWrap/>
            <w:vAlign w:val="bottom"/>
            <w:hideMark/>
          </w:tcPr>
          <w:p w:rsidR="006B759C" w:rsidRPr="00ED2132" w:rsidRDefault="006B759C" w:rsidP="00A86969">
            <w:pPr>
              <w:spacing w:after="0"/>
              <w:rPr>
                <w:rFonts w:eastAsia="Times New Roman" w:cs="Times New Roman"/>
                <w:color w:val="000000"/>
              </w:rPr>
            </w:pPr>
          </w:p>
        </w:tc>
        <w:tc>
          <w:tcPr>
            <w:tcW w:w="1080" w:type="dxa"/>
            <w:tcBorders>
              <w:top w:val="nil"/>
              <w:left w:val="nil"/>
              <w:bottom w:val="nil"/>
              <w:right w:val="nil"/>
            </w:tcBorders>
            <w:shd w:val="clear" w:color="auto" w:fill="auto"/>
            <w:noWrap/>
            <w:vAlign w:val="bottom"/>
            <w:hideMark/>
          </w:tcPr>
          <w:p w:rsidR="006B759C" w:rsidRPr="00ED2132" w:rsidRDefault="006B759C" w:rsidP="00A86969">
            <w:pPr>
              <w:spacing w:after="0"/>
              <w:rPr>
                <w:rFonts w:eastAsia="Times New Roman" w:cs="Times New Roman"/>
                <w:color w:val="000000"/>
              </w:rPr>
            </w:pPr>
          </w:p>
        </w:tc>
      </w:tr>
      <w:tr w:rsidR="006B759C" w:rsidRPr="00ED2132" w:rsidTr="00A86969">
        <w:trPr>
          <w:trHeight w:val="300"/>
        </w:trPr>
        <w:tc>
          <w:tcPr>
            <w:tcW w:w="735" w:type="dxa"/>
            <w:tcBorders>
              <w:top w:val="nil"/>
              <w:left w:val="nil"/>
              <w:bottom w:val="nil"/>
              <w:right w:val="nil"/>
            </w:tcBorders>
            <w:shd w:val="clear" w:color="auto" w:fill="auto"/>
            <w:noWrap/>
            <w:vAlign w:val="bottom"/>
            <w:hideMark/>
          </w:tcPr>
          <w:p w:rsidR="006B759C" w:rsidRPr="00ED2132" w:rsidRDefault="006B759C" w:rsidP="00A86969">
            <w:pPr>
              <w:spacing w:after="0"/>
              <w:rPr>
                <w:rFonts w:eastAsia="Times New Roman" w:cs="Times New Roman"/>
                <w:color w:val="000000"/>
              </w:rPr>
            </w:pPr>
          </w:p>
        </w:tc>
        <w:tc>
          <w:tcPr>
            <w:tcW w:w="630" w:type="dxa"/>
            <w:tcBorders>
              <w:top w:val="nil"/>
              <w:left w:val="nil"/>
              <w:bottom w:val="nil"/>
              <w:right w:val="nil"/>
            </w:tcBorders>
            <w:shd w:val="clear" w:color="auto" w:fill="auto"/>
            <w:noWrap/>
            <w:vAlign w:val="bottom"/>
            <w:hideMark/>
          </w:tcPr>
          <w:p w:rsidR="006B759C" w:rsidRPr="00ED2132" w:rsidRDefault="006B759C" w:rsidP="00A86969">
            <w:pPr>
              <w:spacing w:after="0"/>
              <w:jc w:val="center"/>
              <w:rPr>
                <w:rFonts w:eastAsia="Times New Roman" w:cs="Times New Roman"/>
                <w:color w:val="000000"/>
              </w:rPr>
            </w:pPr>
          </w:p>
        </w:tc>
        <w:tc>
          <w:tcPr>
            <w:tcW w:w="1539" w:type="dxa"/>
            <w:tcBorders>
              <w:top w:val="nil"/>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color w:val="000000"/>
                <w:sz w:val="18"/>
                <w:szCs w:val="18"/>
              </w:rPr>
            </w:pPr>
          </w:p>
        </w:tc>
        <w:tc>
          <w:tcPr>
            <w:tcW w:w="1179"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8"/>
                <w:szCs w:val="18"/>
              </w:rPr>
            </w:pPr>
          </w:p>
        </w:tc>
        <w:tc>
          <w:tcPr>
            <w:tcW w:w="1543"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rPr>
            </w:pPr>
          </w:p>
        </w:tc>
        <w:tc>
          <w:tcPr>
            <w:tcW w:w="851" w:type="dxa"/>
            <w:tcBorders>
              <w:top w:val="nil"/>
              <w:left w:val="nil"/>
              <w:bottom w:val="nil"/>
              <w:right w:val="nil"/>
            </w:tcBorders>
            <w:shd w:val="clear" w:color="auto" w:fill="auto"/>
            <w:noWrap/>
            <w:vAlign w:val="bottom"/>
            <w:hideMark/>
          </w:tcPr>
          <w:p w:rsidR="006B759C" w:rsidRPr="00ED2132" w:rsidRDefault="006B759C" w:rsidP="00A86969">
            <w:pPr>
              <w:spacing w:after="0"/>
              <w:rPr>
                <w:rFonts w:eastAsia="Times New Roman" w:cs="Times New Roman"/>
                <w:color w:val="000000"/>
              </w:rPr>
            </w:pPr>
          </w:p>
        </w:tc>
        <w:tc>
          <w:tcPr>
            <w:tcW w:w="378" w:type="dxa"/>
            <w:tcBorders>
              <w:top w:val="nil"/>
              <w:left w:val="nil"/>
              <w:bottom w:val="nil"/>
              <w:right w:val="nil"/>
            </w:tcBorders>
            <w:shd w:val="clear" w:color="auto" w:fill="auto"/>
            <w:noWrap/>
            <w:vAlign w:val="center"/>
            <w:hideMark/>
          </w:tcPr>
          <w:p w:rsidR="006B759C" w:rsidRPr="00ED2132" w:rsidRDefault="006B759C" w:rsidP="00A86969">
            <w:pPr>
              <w:spacing w:after="0"/>
              <w:jc w:val="center"/>
              <w:rPr>
                <w:rFonts w:eastAsia="Times New Roman" w:cs="Times New Roman"/>
                <w:color w:val="000000"/>
              </w:rPr>
            </w:pPr>
          </w:p>
        </w:tc>
        <w:tc>
          <w:tcPr>
            <w:tcW w:w="207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b/>
                <w:bCs/>
                <w:color w:val="000000"/>
                <w:sz w:val="18"/>
                <w:szCs w:val="18"/>
              </w:rPr>
            </w:pPr>
            <w:r w:rsidRPr="00ED2132">
              <w:rPr>
                <w:rFonts w:eastAsia="Times New Roman" w:cs="Times New Roman"/>
                <w:b/>
                <w:bCs/>
                <w:color w:val="000000"/>
                <w:sz w:val="18"/>
                <w:szCs w:val="18"/>
              </w:rPr>
              <w:t>Total No. Of Equipment</w:t>
            </w:r>
          </w:p>
        </w:tc>
        <w:tc>
          <w:tcPr>
            <w:tcW w:w="1080" w:type="dxa"/>
            <w:tcBorders>
              <w:top w:val="single" w:sz="8" w:space="0" w:color="auto"/>
              <w:left w:val="nil"/>
              <w:bottom w:val="single" w:sz="4" w:space="0" w:color="auto"/>
              <w:right w:val="single" w:sz="8" w:space="0" w:color="auto"/>
            </w:tcBorders>
            <w:shd w:val="clear" w:color="auto" w:fill="auto"/>
            <w:noWrap/>
            <w:vAlign w:val="center"/>
            <w:hideMark/>
          </w:tcPr>
          <w:p w:rsidR="006B759C" w:rsidRPr="00ED2132" w:rsidRDefault="006B759C" w:rsidP="00A86969">
            <w:pPr>
              <w:spacing w:after="0"/>
              <w:jc w:val="center"/>
              <w:rPr>
                <w:rFonts w:eastAsia="Times New Roman" w:cs="Times New Roman"/>
                <w:color w:val="000000"/>
                <w:sz w:val="18"/>
                <w:szCs w:val="18"/>
              </w:rPr>
            </w:pPr>
            <w:r w:rsidRPr="00ED2132">
              <w:rPr>
                <w:rFonts w:eastAsia="Times New Roman" w:cs="Times New Roman"/>
                <w:color w:val="000000"/>
                <w:sz w:val="18"/>
                <w:szCs w:val="18"/>
              </w:rPr>
              <w:t>20</w:t>
            </w:r>
          </w:p>
        </w:tc>
      </w:tr>
      <w:tr w:rsidR="006B759C" w:rsidRPr="00ED2132" w:rsidTr="00A86969">
        <w:trPr>
          <w:trHeight w:val="300"/>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2169" w:type="dxa"/>
            <w:gridSpan w:val="2"/>
            <w:tcBorders>
              <w:top w:val="single" w:sz="8" w:space="0" w:color="auto"/>
              <w:left w:val="nil"/>
              <w:bottom w:val="single" w:sz="4" w:space="0" w:color="auto"/>
              <w:right w:val="single" w:sz="8" w:space="0" w:color="000000"/>
            </w:tcBorders>
            <w:shd w:val="clear" w:color="auto" w:fill="auto"/>
            <w:noWrap/>
            <w:vAlign w:val="center"/>
            <w:hideMark/>
          </w:tcPr>
          <w:p w:rsidR="006B759C" w:rsidRPr="00ED2132" w:rsidRDefault="006B759C" w:rsidP="00A86969">
            <w:pPr>
              <w:spacing w:after="0"/>
              <w:rPr>
                <w:rFonts w:eastAsia="Times New Roman" w:cs="Times New Roman"/>
                <w:b/>
                <w:bCs/>
                <w:color w:val="000000"/>
                <w:sz w:val="20"/>
                <w:szCs w:val="20"/>
              </w:rPr>
            </w:pPr>
            <w:r w:rsidRPr="00ED2132">
              <w:rPr>
                <w:rFonts w:eastAsia="Times New Roman" w:cs="Times New Roman"/>
                <w:b/>
                <w:bCs/>
                <w:color w:val="000000"/>
                <w:sz w:val="20"/>
                <w:szCs w:val="20"/>
              </w:rPr>
              <w:t>Not Created / Not Found</w:t>
            </w:r>
          </w:p>
        </w:tc>
        <w:tc>
          <w:tcPr>
            <w:tcW w:w="1179" w:type="dxa"/>
            <w:tcBorders>
              <w:top w:val="nil"/>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b/>
                <w:bCs/>
                <w:color w:val="000000"/>
                <w:sz w:val="20"/>
                <w:szCs w:val="20"/>
              </w:rPr>
            </w:pPr>
            <w:r w:rsidRPr="00ED2132">
              <w:rPr>
                <w:rFonts w:eastAsia="Times New Roman" w:cs="Times New Roman"/>
                <w:b/>
                <w:bCs/>
                <w:color w:val="000000"/>
                <w:sz w:val="20"/>
                <w:szCs w:val="20"/>
              </w:rPr>
              <w:t> </w:t>
            </w:r>
          </w:p>
        </w:tc>
        <w:tc>
          <w:tcPr>
            <w:tcW w:w="154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b/>
                <w:bCs/>
                <w:color w:val="000000"/>
                <w:sz w:val="18"/>
                <w:szCs w:val="18"/>
              </w:rPr>
            </w:pPr>
            <w:r w:rsidRPr="00ED2132">
              <w:rPr>
                <w:rFonts w:eastAsia="Times New Roman" w:cs="Times New Roman"/>
                <w:b/>
                <w:bCs/>
                <w:color w:val="000000"/>
                <w:sz w:val="18"/>
                <w:szCs w:val="18"/>
              </w:rPr>
              <w:t>No. of Bed</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18"/>
                <w:szCs w:val="18"/>
              </w:rPr>
            </w:pPr>
            <w:r w:rsidRPr="00ED2132">
              <w:rPr>
                <w:rFonts w:eastAsia="Times New Roman" w:cs="Times New Roman"/>
                <w:b/>
                <w:bCs/>
                <w:color w:val="000000"/>
                <w:sz w:val="18"/>
                <w:szCs w:val="18"/>
              </w:rPr>
              <w:t>13</w:t>
            </w:r>
          </w:p>
        </w:tc>
        <w:tc>
          <w:tcPr>
            <w:tcW w:w="378" w:type="dxa"/>
            <w:tcBorders>
              <w:top w:val="nil"/>
              <w:left w:val="nil"/>
              <w:bottom w:val="nil"/>
              <w:right w:val="nil"/>
            </w:tcBorders>
            <w:shd w:val="clear" w:color="auto" w:fill="auto"/>
            <w:noWrap/>
            <w:vAlign w:val="bottom"/>
            <w:hideMark/>
          </w:tcPr>
          <w:p w:rsidR="006B759C" w:rsidRPr="00ED2132" w:rsidRDefault="006B759C" w:rsidP="00A86969">
            <w:pPr>
              <w:spacing w:after="0"/>
              <w:rPr>
                <w:rFonts w:eastAsia="Times New Roman" w:cs="Times New Roman"/>
                <w:color w:val="000000"/>
              </w:rPr>
            </w:pPr>
          </w:p>
        </w:tc>
        <w:tc>
          <w:tcPr>
            <w:tcW w:w="207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b/>
                <w:bCs/>
                <w:color w:val="000000"/>
                <w:sz w:val="18"/>
                <w:szCs w:val="18"/>
              </w:rPr>
            </w:pPr>
            <w:r w:rsidRPr="00ED2132">
              <w:rPr>
                <w:rFonts w:eastAsia="Times New Roman" w:cs="Times New Roman"/>
                <w:b/>
                <w:bCs/>
                <w:color w:val="000000"/>
                <w:sz w:val="18"/>
                <w:szCs w:val="18"/>
              </w:rPr>
              <w:t xml:space="preserve">Total Equipment Cost </w:t>
            </w:r>
          </w:p>
        </w:tc>
        <w:tc>
          <w:tcPr>
            <w:tcW w:w="1080" w:type="dxa"/>
            <w:tcBorders>
              <w:top w:val="nil"/>
              <w:left w:val="nil"/>
              <w:bottom w:val="single" w:sz="4" w:space="0" w:color="auto"/>
              <w:right w:val="single" w:sz="8"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8"/>
                <w:szCs w:val="18"/>
              </w:rPr>
            </w:pPr>
            <w:r w:rsidRPr="00ED2132">
              <w:rPr>
                <w:rFonts w:eastAsia="Times New Roman" w:cs="Times New Roman"/>
                <w:color w:val="000000"/>
                <w:sz w:val="18"/>
                <w:szCs w:val="18"/>
              </w:rPr>
              <w:t>583300.00</w:t>
            </w:r>
          </w:p>
        </w:tc>
      </w:tr>
      <w:tr w:rsidR="006B759C" w:rsidRPr="00ED2132" w:rsidTr="00A86969">
        <w:trPr>
          <w:trHeight w:val="300"/>
        </w:trPr>
        <w:tc>
          <w:tcPr>
            <w:tcW w:w="735" w:type="dxa"/>
            <w:tcBorders>
              <w:top w:val="nil"/>
              <w:left w:val="single" w:sz="8" w:space="0" w:color="auto"/>
              <w:bottom w:val="single" w:sz="8" w:space="0" w:color="auto"/>
              <w:right w:val="single" w:sz="4"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28"/>
                <w:szCs w:val="28"/>
              </w:rPr>
            </w:pPr>
            <w:r w:rsidRPr="00ED2132">
              <w:rPr>
                <w:rFonts w:eastAsia="Times New Roman" w:cs="Times New Roman"/>
                <w:b/>
                <w:bCs/>
                <w:color w:val="000000"/>
                <w:sz w:val="28"/>
                <w:szCs w:val="28"/>
              </w:rPr>
              <w:t>*</w:t>
            </w:r>
          </w:p>
        </w:tc>
        <w:tc>
          <w:tcPr>
            <w:tcW w:w="2169" w:type="dxa"/>
            <w:gridSpan w:val="2"/>
            <w:tcBorders>
              <w:top w:val="single" w:sz="4" w:space="0" w:color="auto"/>
              <w:left w:val="nil"/>
              <w:bottom w:val="single" w:sz="8" w:space="0" w:color="auto"/>
              <w:right w:val="single" w:sz="8" w:space="0" w:color="000000"/>
            </w:tcBorders>
            <w:shd w:val="clear" w:color="auto" w:fill="auto"/>
            <w:noWrap/>
            <w:vAlign w:val="center"/>
            <w:hideMark/>
          </w:tcPr>
          <w:p w:rsidR="006B759C" w:rsidRPr="00ED2132" w:rsidRDefault="006B759C" w:rsidP="00A86969">
            <w:pPr>
              <w:spacing w:after="0"/>
              <w:rPr>
                <w:rFonts w:eastAsia="Times New Roman" w:cs="Times New Roman"/>
                <w:b/>
                <w:bCs/>
                <w:color w:val="000000"/>
                <w:sz w:val="20"/>
                <w:szCs w:val="20"/>
              </w:rPr>
            </w:pPr>
            <w:r w:rsidRPr="00ED2132">
              <w:rPr>
                <w:rFonts w:eastAsia="Times New Roman" w:cs="Times New Roman"/>
                <w:b/>
                <w:bCs/>
                <w:color w:val="000000"/>
                <w:sz w:val="20"/>
                <w:szCs w:val="20"/>
              </w:rPr>
              <w:t>Not Available</w:t>
            </w:r>
          </w:p>
        </w:tc>
        <w:tc>
          <w:tcPr>
            <w:tcW w:w="1179" w:type="dxa"/>
            <w:tcBorders>
              <w:top w:val="nil"/>
              <w:left w:val="nil"/>
              <w:bottom w:val="nil"/>
              <w:right w:val="nil"/>
            </w:tcBorders>
            <w:shd w:val="clear" w:color="auto" w:fill="auto"/>
            <w:noWrap/>
            <w:vAlign w:val="center"/>
            <w:hideMark/>
          </w:tcPr>
          <w:p w:rsidR="006B759C" w:rsidRPr="00ED2132" w:rsidRDefault="006B759C" w:rsidP="00A86969">
            <w:pPr>
              <w:spacing w:after="0"/>
              <w:rPr>
                <w:rFonts w:eastAsia="Times New Roman" w:cs="Times New Roman"/>
                <w:b/>
                <w:bCs/>
                <w:color w:val="000000"/>
                <w:sz w:val="20"/>
                <w:szCs w:val="20"/>
              </w:rPr>
            </w:pPr>
            <w:r w:rsidRPr="00ED2132">
              <w:rPr>
                <w:rFonts w:eastAsia="Times New Roman" w:cs="Times New Roman"/>
                <w:b/>
                <w:bCs/>
                <w:color w:val="000000"/>
                <w:sz w:val="20"/>
                <w:szCs w:val="20"/>
              </w:rPr>
              <w:t> </w:t>
            </w:r>
          </w:p>
        </w:tc>
        <w:tc>
          <w:tcPr>
            <w:tcW w:w="1543" w:type="dxa"/>
            <w:tcBorders>
              <w:top w:val="nil"/>
              <w:left w:val="single" w:sz="8" w:space="0" w:color="auto"/>
              <w:bottom w:val="single" w:sz="8"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b/>
                <w:bCs/>
                <w:color w:val="000000"/>
                <w:sz w:val="18"/>
                <w:szCs w:val="18"/>
              </w:rPr>
            </w:pPr>
            <w:r w:rsidRPr="00ED2132">
              <w:rPr>
                <w:rFonts w:eastAsia="Times New Roman" w:cs="Times New Roman"/>
                <w:b/>
                <w:bCs/>
                <w:color w:val="000000"/>
                <w:sz w:val="18"/>
                <w:szCs w:val="18"/>
              </w:rPr>
              <w:t xml:space="preserve">No. of Staff                      </w:t>
            </w:r>
          </w:p>
        </w:tc>
        <w:tc>
          <w:tcPr>
            <w:tcW w:w="851" w:type="dxa"/>
            <w:tcBorders>
              <w:top w:val="nil"/>
              <w:left w:val="nil"/>
              <w:bottom w:val="single" w:sz="8" w:space="0" w:color="auto"/>
              <w:right w:val="single" w:sz="8" w:space="0" w:color="auto"/>
            </w:tcBorders>
            <w:shd w:val="clear" w:color="auto" w:fill="auto"/>
            <w:noWrap/>
            <w:vAlign w:val="center"/>
            <w:hideMark/>
          </w:tcPr>
          <w:p w:rsidR="006B759C" w:rsidRPr="00ED2132" w:rsidRDefault="006B759C" w:rsidP="00A86969">
            <w:pPr>
              <w:spacing w:after="0"/>
              <w:jc w:val="center"/>
              <w:rPr>
                <w:rFonts w:eastAsia="Times New Roman" w:cs="Times New Roman"/>
                <w:b/>
                <w:bCs/>
                <w:color w:val="000000"/>
                <w:sz w:val="18"/>
                <w:szCs w:val="18"/>
              </w:rPr>
            </w:pPr>
            <w:r w:rsidRPr="00ED2132">
              <w:rPr>
                <w:rFonts w:eastAsia="Times New Roman" w:cs="Times New Roman"/>
                <w:b/>
                <w:bCs/>
                <w:color w:val="000000"/>
                <w:sz w:val="18"/>
                <w:szCs w:val="18"/>
              </w:rPr>
              <w:t>22</w:t>
            </w:r>
          </w:p>
        </w:tc>
        <w:tc>
          <w:tcPr>
            <w:tcW w:w="378" w:type="dxa"/>
            <w:tcBorders>
              <w:top w:val="nil"/>
              <w:left w:val="nil"/>
              <w:bottom w:val="nil"/>
              <w:right w:val="nil"/>
            </w:tcBorders>
            <w:shd w:val="clear" w:color="auto" w:fill="auto"/>
            <w:noWrap/>
            <w:vAlign w:val="bottom"/>
            <w:hideMark/>
          </w:tcPr>
          <w:p w:rsidR="006B759C" w:rsidRPr="00ED2132" w:rsidRDefault="006B759C" w:rsidP="00A86969">
            <w:pPr>
              <w:spacing w:after="0"/>
              <w:rPr>
                <w:rFonts w:eastAsia="Times New Roman" w:cs="Times New Roman"/>
                <w:color w:val="000000"/>
              </w:rPr>
            </w:pPr>
          </w:p>
        </w:tc>
        <w:tc>
          <w:tcPr>
            <w:tcW w:w="207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B759C" w:rsidRPr="00ED2132" w:rsidRDefault="006B759C" w:rsidP="00A86969">
            <w:pPr>
              <w:spacing w:after="0"/>
              <w:rPr>
                <w:rFonts w:eastAsia="Times New Roman" w:cs="Times New Roman"/>
                <w:b/>
                <w:bCs/>
                <w:color w:val="000000"/>
                <w:sz w:val="18"/>
                <w:szCs w:val="18"/>
              </w:rPr>
            </w:pPr>
            <w:r w:rsidRPr="00ED2132">
              <w:rPr>
                <w:rFonts w:eastAsia="Times New Roman" w:cs="Times New Roman"/>
                <w:b/>
                <w:bCs/>
                <w:color w:val="000000"/>
                <w:sz w:val="18"/>
                <w:szCs w:val="18"/>
              </w:rPr>
              <w:t>Total CMC Value</w:t>
            </w:r>
          </w:p>
        </w:tc>
        <w:tc>
          <w:tcPr>
            <w:tcW w:w="1080" w:type="dxa"/>
            <w:tcBorders>
              <w:top w:val="nil"/>
              <w:left w:val="nil"/>
              <w:bottom w:val="single" w:sz="8" w:space="0" w:color="auto"/>
              <w:right w:val="single" w:sz="8" w:space="0" w:color="auto"/>
            </w:tcBorders>
            <w:shd w:val="clear" w:color="auto" w:fill="auto"/>
            <w:noWrap/>
            <w:vAlign w:val="center"/>
            <w:hideMark/>
          </w:tcPr>
          <w:p w:rsidR="006B759C" w:rsidRPr="00ED2132" w:rsidRDefault="006B759C" w:rsidP="00A86969">
            <w:pPr>
              <w:spacing w:after="0"/>
              <w:jc w:val="right"/>
              <w:rPr>
                <w:rFonts w:eastAsia="Times New Roman" w:cs="Times New Roman"/>
                <w:color w:val="000000"/>
                <w:sz w:val="18"/>
                <w:szCs w:val="18"/>
              </w:rPr>
            </w:pPr>
            <w:r w:rsidRPr="00ED2132">
              <w:rPr>
                <w:rFonts w:eastAsia="Times New Roman" w:cs="Times New Roman"/>
                <w:color w:val="000000"/>
                <w:sz w:val="18"/>
                <w:szCs w:val="18"/>
              </w:rPr>
              <w:t>40831.00</w:t>
            </w:r>
          </w:p>
        </w:tc>
      </w:tr>
    </w:tbl>
    <w:p w:rsidR="006B759C" w:rsidRDefault="006B759C" w:rsidP="006B759C"/>
    <w:p w:rsidR="008F2C22" w:rsidRDefault="008F2C22" w:rsidP="00093B12">
      <w:pPr>
        <w:spacing w:line="276" w:lineRule="auto"/>
        <w:jc w:val="both"/>
        <w:rPr>
          <w:rFonts w:ascii="Times New Roman" w:hAnsi="Times New Roman" w:cs="Times New Roman"/>
          <w:sz w:val="24"/>
          <w:szCs w:val="24"/>
        </w:rPr>
      </w:pPr>
    </w:p>
    <w:p w:rsidR="00EF0602" w:rsidRDefault="00EF0602" w:rsidP="00D60AD0">
      <w:pPr>
        <w:jc w:val="center"/>
        <w:rPr>
          <w:rFonts w:ascii="Times New Roman" w:hAnsi="Times New Roman" w:cs="Times New Roman"/>
          <w:b/>
          <w:sz w:val="32"/>
          <w:szCs w:val="24"/>
          <w:u w:val="single"/>
        </w:rPr>
      </w:pPr>
    </w:p>
    <w:p w:rsidR="00EF0602" w:rsidRDefault="00EF0602" w:rsidP="00D60AD0">
      <w:pPr>
        <w:jc w:val="center"/>
        <w:rPr>
          <w:rFonts w:ascii="Times New Roman" w:hAnsi="Times New Roman" w:cs="Times New Roman"/>
          <w:b/>
          <w:sz w:val="32"/>
          <w:szCs w:val="24"/>
          <w:u w:val="single"/>
        </w:rPr>
      </w:pPr>
    </w:p>
    <w:p w:rsidR="00EF0602" w:rsidRDefault="00EF0602" w:rsidP="00D60AD0">
      <w:pPr>
        <w:jc w:val="center"/>
        <w:rPr>
          <w:rFonts w:ascii="Times New Roman" w:hAnsi="Times New Roman" w:cs="Times New Roman"/>
          <w:b/>
          <w:sz w:val="32"/>
          <w:szCs w:val="24"/>
          <w:u w:val="single"/>
        </w:rPr>
      </w:pPr>
    </w:p>
    <w:p w:rsidR="00EF0602" w:rsidRDefault="00EF0602" w:rsidP="00D60AD0">
      <w:pPr>
        <w:jc w:val="center"/>
        <w:rPr>
          <w:rFonts w:ascii="Times New Roman" w:hAnsi="Times New Roman" w:cs="Times New Roman"/>
          <w:b/>
          <w:sz w:val="32"/>
          <w:szCs w:val="24"/>
          <w:u w:val="single"/>
        </w:rPr>
      </w:pPr>
    </w:p>
    <w:p w:rsidR="00905320" w:rsidRDefault="00905320" w:rsidP="00D60AD0">
      <w:pPr>
        <w:jc w:val="center"/>
        <w:rPr>
          <w:rFonts w:ascii="Times New Roman" w:hAnsi="Times New Roman" w:cs="Times New Roman"/>
          <w:b/>
          <w:sz w:val="32"/>
          <w:szCs w:val="24"/>
          <w:u w:val="single"/>
        </w:rPr>
      </w:pPr>
    </w:p>
    <w:p w:rsidR="00905320" w:rsidRDefault="00905320" w:rsidP="00D60AD0">
      <w:pPr>
        <w:jc w:val="center"/>
        <w:rPr>
          <w:rFonts w:ascii="Times New Roman" w:hAnsi="Times New Roman" w:cs="Times New Roman"/>
          <w:b/>
          <w:sz w:val="32"/>
          <w:szCs w:val="24"/>
          <w:u w:val="single"/>
        </w:rPr>
      </w:pPr>
    </w:p>
    <w:p w:rsidR="00044F62" w:rsidRDefault="00044F62" w:rsidP="00D60AD0">
      <w:pPr>
        <w:jc w:val="center"/>
        <w:rPr>
          <w:rFonts w:ascii="Times New Roman" w:hAnsi="Times New Roman" w:cs="Times New Roman"/>
          <w:b/>
          <w:sz w:val="32"/>
          <w:szCs w:val="24"/>
          <w:u w:val="single"/>
        </w:rPr>
      </w:pPr>
    </w:p>
    <w:tbl>
      <w:tblPr>
        <w:tblW w:w="10000" w:type="dxa"/>
        <w:tblInd w:w="98" w:type="dxa"/>
        <w:tblLayout w:type="fixed"/>
        <w:tblLook w:val="04A0"/>
      </w:tblPr>
      <w:tblGrid>
        <w:gridCol w:w="488"/>
        <w:gridCol w:w="1772"/>
        <w:gridCol w:w="263"/>
        <w:gridCol w:w="992"/>
        <w:gridCol w:w="802"/>
        <w:gridCol w:w="823"/>
        <w:gridCol w:w="167"/>
        <w:gridCol w:w="1273"/>
        <w:gridCol w:w="44"/>
        <w:gridCol w:w="676"/>
        <w:gridCol w:w="143"/>
        <w:gridCol w:w="667"/>
        <w:gridCol w:w="152"/>
        <w:gridCol w:w="568"/>
        <w:gridCol w:w="136"/>
        <w:gridCol w:w="1034"/>
      </w:tblGrid>
      <w:tr w:rsidR="00905320" w:rsidRPr="00905320" w:rsidTr="003478F0">
        <w:trPr>
          <w:trHeight w:val="315"/>
        </w:trPr>
        <w:tc>
          <w:tcPr>
            <w:tcW w:w="10000" w:type="dxa"/>
            <w:gridSpan w:val="16"/>
            <w:tcBorders>
              <w:top w:val="single" w:sz="8" w:space="0" w:color="auto"/>
              <w:left w:val="single" w:sz="8" w:space="0" w:color="auto"/>
              <w:bottom w:val="single" w:sz="4" w:space="0" w:color="auto"/>
              <w:right w:val="single" w:sz="8" w:space="0" w:color="000000"/>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24"/>
                <w:szCs w:val="24"/>
                <w:lang w:val="en-US" w:bidi="bn-IN"/>
              </w:rPr>
            </w:pPr>
            <w:r w:rsidRPr="00905320">
              <w:rPr>
                <w:rFonts w:eastAsia="Times New Roman" w:cs="Times New Roman"/>
                <w:b/>
                <w:bCs/>
                <w:color w:val="000000"/>
                <w:sz w:val="24"/>
                <w:szCs w:val="24"/>
                <w:lang w:val="en-US" w:bidi="bn-IN"/>
              </w:rPr>
              <w:t>DETAILED STUDY OF MEDICAL EQUIPMENT IN THE DISTRICT OF East  District of Sikkim</w:t>
            </w:r>
          </w:p>
        </w:tc>
      </w:tr>
      <w:tr w:rsidR="00905320" w:rsidRPr="00905320" w:rsidTr="003478F0">
        <w:trPr>
          <w:trHeight w:val="300"/>
        </w:trPr>
        <w:tc>
          <w:tcPr>
            <w:tcW w:w="488" w:type="dxa"/>
            <w:vMerge w:val="restart"/>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3478F0" w:rsidP="00905320">
            <w:pPr>
              <w:spacing w:after="0"/>
              <w:jc w:val="center"/>
              <w:rPr>
                <w:rFonts w:eastAsia="Times New Roman" w:cs="Times New Roman"/>
                <w:b/>
                <w:bCs/>
                <w:color w:val="000000"/>
                <w:sz w:val="18"/>
                <w:szCs w:val="18"/>
                <w:lang w:val="en-US" w:bidi="bn-IN"/>
              </w:rPr>
            </w:pPr>
            <w:r>
              <w:rPr>
                <w:rFonts w:eastAsia="Times New Roman" w:cs="Times New Roman"/>
                <w:b/>
                <w:bCs/>
                <w:color w:val="000000"/>
                <w:sz w:val="18"/>
                <w:szCs w:val="18"/>
                <w:lang w:val="en-US" w:bidi="bn-IN"/>
              </w:rPr>
              <w:t>S.</w:t>
            </w:r>
            <w:r w:rsidR="00905320" w:rsidRPr="00905320">
              <w:rPr>
                <w:rFonts w:eastAsia="Times New Roman" w:cs="Times New Roman"/>
                <w:b/>
                <w:bCs/>
                <w:color w:val="000000"/>
                <w:sz w:val="18"/>
                <w:szCs w:val="18"/>
                <w:lang w:val="en-US" w:bidi="bn-IN"/>
              </w:rPr>
              <w:t>NO.</w:t>
            </w:r>
          </w:p>
        </w:tc>
        <w:tc>
          <w:tcPr>
            <w:tcW w:w="177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Name of the Institution</w:t>
            </w:r>
          </w:p>
        </w:tc>
        <w:tc>
          <w:tcPr>
            <w:tcW w:w="125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 xml:space="preserve">No. of  </w:t>
            </w:r>
            <w:r w:rsidRPr="00905320">
              <w:rPr>
                <w:rFonts w:eastAsia="Times New Roman" w:cs="Times New Roman"/>
                <w:b/>
                <w:bCs/>
                <w:color w:val="000000"/>
                <w:sz w:val="18"/>
                <w:szCs w:val="18"/>
                <w:lang w:val="en-US" w:bidi="bn-IN"/>
              </w:rPr>
              <w:br/>
              <w:t>sanctioned Beds</w:t>
            </w:r>
          </w:p>
        </w:tc>
        <w:tc>
          <w:tcPr>
            <w:tcW w:w="802"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Type of Hospital</w:t>
            </w:r>
          </w:p>
        </w:tc>
        <w:tc>
          <w:tcPr>
            <w:tcW w:w="823" w:type="dxa"/>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Total Equipment</w:t>
            </w:r>
          </w:p>
        </w:tc>
        <w:tc>
          <w:tcPr>
            <w:tcW w:w="1440"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Total Cost of Equipment</w:t>
            </w:r>
            <w:r w:rsidRPr="00905320">
              <w:rPr>
                <w:rFonts w:ascii="Rupee Foradian" w:eastAsia="Times New Roman" w:hAnsi="Rupee Foradian" w:cs="Times New Roman"/>
                <w:b/>
                <w:bCs/>
                <w:color w:val="000000"/>
                <w:sz w:val="18"/>
                <w:szCs w:val="18"/>
                <w:lang w:val="en-US" w:bidi="bn-IN"/>
              </w:rPr>
              <w:t xml:space="preserve">  `</w:t>
            </w:r>
          </w:p>
        </w:tc>
        <w:tc>
          <w:tcPr>
            <w:tcW w:w="720"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 xml:space="preserve">No. of </w:t>
            </w:r>
            <w:r w:rsidRPr="00905320">
              <w:rPr>
                <w:rFonts w:eastAsia="Times New Roman" w:cs="Times New Roman"/>
                <w:b/>
                <w:bCs/>
                <w:color w:val="000000"/>
                <w:sz w:val="18"/>
                <w:szCs w:val="18"/>
                <w:lang w:val="en-US" w:bidi="bn-IN"/>
              </w:rPr>
              <w:br/>
              <w:t>Working Equip.</w:t>
            </w:r>
          </w:p>
        </w:tc>
        <w:tc>
          <w:tcPr>
            <w:tcW w:w="810"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No. of not Working Equip.</w:t>
            </w:r>
          </w:p>
        </w:tc>
        <w:tc>
          <w:tcPr>
            <w:tcW w:w="720"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 of D'fuct Equip.</w:t>
            </w:r>
          </w:p>
        </w:tc>
        <w:tc>
          <w:tcPr>
            <w:tcW w:w="1170" w:type="dxa"/>
            <w:gridSpan w:val="2"/>
            <w:vMerge w:val="restart"/>
            <w:tcBorders>
              <w:top w:val="nil"/>
              <w:left w:val="single" w:sz="4" w:space="0" w:color="auto"/>
              <w:bottom w:val="single" w:sz="4" w:space="0" w:color="000000"/>
              <w:right w:val="single" w:sz="8" w:space="0" w:color="auto"/>
            </w:tcBorders>
            <w:shd w:val="clear" w:color="auto" w:fill="auto"/>
            <w:vAlign w:val="bottom"/>
            <w:hideMark/>
          </w:tcPr>
          <w:p w:rsidR="00905320" w:rsidRPr="00905320" w:rsidRDefault="00905320" w:rsidP="00905320">
            <w:pPr>
              <w:spacing w:after="0"/>
              <w:jc w:val="center"/>
              <w:rPr>
                <w:rFonts w:eastAsia="Times New Roman" w:cs="Times New Roman"/>
                <w:color w:val="000000"/>
                <w:lang w:val="en-US" w:bidi="bn-IN"/>
              </w:rPr>
            </w:pPr>
            <w:r w:rsidRPr="00905320">
              <w:rPr>
                <w:rFonts w:eastAsia="Times New Roman" w:cs="Times New Roman"/>
                <w:color w:val="000000"/>
                <w:lang w:val="en-US" w:bidi="bn-IN"/>
              </w:rPr>
              <w:t>CMC Cahrges @7% of Asset value</w:t>
            </w:r>
            <w:r w:rsidRPr="00905320">
              <w:rPr>
                <w:rFonts w:ascii="Rupee Foradian" w:eastAsia="Times New Roman" w:hAnsi="Rupee Foradian" w:cs="Times New Roman"/>
                <w:color w:val="000000"/>
                <w:lang w:val="en-US" w:bidi="bn-IN"/>
              </w:rPr>
              <w:t xml:space="preserve"> `</w:t>
            </w:r>
          </w:p>
        </w:tc>
      </w:tr>
      <w:tr w:rsidR="00905320" w:rsidRPr="00905320" w:rsidTr="003478F0">
        <w:trPr>
          <w:trHeight w:val="1215"/>
        </w:trPr>
        <w:tc>
          <w:tcPr>
            <w:tcW w:w="488" w:type="dxa"/>
            <w:vMerge/>
            <w:tcBorders>
              <w:top w:val="nil"/>
              <w:left w:val="single" w:sz="8"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1772"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1255" w:type="dxa"/>
            <w:gridSpan w:val="2"/>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802"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823" w:type="dxa"/>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1440" w:type="dxa"/>
            <w:gridSpan w:val="2"/>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720" w:type="dxa"/>
            <w:gridSpan w:val="2"/>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810" w:type="dxa"/>
            <w:gridSpan w:val="2"/>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720" w:type="dxa"/>
            <w:gridSpan w:val="2"/>
            <w:vMerge/>
            <w:tcBorders>
              <w:top w:val="nil"/>
              <w:left w:val="single" w:sz="4" w:space="0" w:color="auto"/>
              <w:bottom w:val="single" w:sz="4" w:space="0" w:color="auto"/>
              <w:right w:val="single" w:sz="4" w:space="0" w:color="auto"/>
            </w:tcBorders>
            <w:vAlign w:val="center"/>
            <w:hideMark/>
          </w:tcPr>
          <w:p w:rsidR="00905320" w:rsidRPr="00905320" w:rsidRDefault="00905320" w:rsidP="00905320">
            <w:pPr>
              <w:spacing w:after="0"/>
              <w:rPr>
                <w:rFonts w:eastAsia="Times New Roman" w:cs="Times New Roman"/>
                <w:b/>
                <w:bCs/>
                <w:color w:val="000000"/>
                <w:sz w:val="18"/>
                <w:szCs w:val="18"/>
                <w:lang w:val="en-US" w:bidi="bn-IN"/>
              </w:rPr>
            </w:pPr>
          </w:p>
        </w:tc>
        <w:tc>
          <w:tcPr>
            <w:tcW w:w="1170" w:type="dxa"/>
            <w:gridSpan w:val="2"/>
            <w:vMerge/>
            <w:tcBorders>
              <w:top w:val="nil"/>
              <w:left w:val="single" w:sz="4" w:space="0" w:color="auto"/>
              <w:bottom w:val="single" w:sz="4" w:space="0" w:color="000000"/>
              <w:right w:val="single" w:sz="8" w:space="0" w:color="auto"/>
            </w:tcBorders>
            <w:vAlign w:val="center"/>
            <w:hideMark/>
          </w:tcPr>
          <w:p w:rsidR="00905320" w:rsidRPr="00905320" w:rsidRDefault="00905320" w:rsidP="00905320">
            <w:pPr>
              <w:spacing w:after="0"/>
              <w:rPr>
                <w:rFonts w:eastAsia="Times New Roman" w:cs="Times New Roman"/>
                <w:color w:val="000000"/>
                <w:lang w:val="en-US" w:bidi="bn-IN"/>
              </w:rPr>
            </w:pP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1</w:t>
            </w:r>
          </w:p>
        </w:tc>
        <w:tc>
          <w:tcPr>
            <w:tcW w:w="177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ST N M Hospital</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300</w:t>
            </w:r>
          </w:p>
        </w:tc>
        <w:tc>
          <w:tcPr>
            <w:tcW w:w="80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DH</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406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64,819,850.00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316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90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22.17</w:t>
            </w:r>
          </w:p>
        </w:tc>
        <w:tc>
          <w:tcPr>
            <w:tcW w:w="1170" w:type="dxa"/>
            <w:gridSpan w:val="2"/>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4,537,389.50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2</w:t>
            </w:r>
          </w:p>
        </w:tc>
        <w:tc>
          <w:tcPr>
            <w:tcW w:w="1772" w:type="dxa"/>
            <w:tcBorders>
              <w:top w:val="nil"/>
              <w:left w:val="nil"/>
              <w:bottom w:val="single" w:sz="4" w:space="0" w:color="auto"/>
              <w:right w:val="single" w:sz="4" w:space="0" w:color="auto"/>
            </w:tcBorders>
            <w:shd w:val="clear" w:color="auto" w:fill="auto"/>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DISTRICT HOSPITAL SINGTAM (EAST)</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100</w:t>
            </w:r>
          </w:p>
        </w:tc>
        <w:tc>
          <w:tcPr>
            <w:tcW w:w="80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D.H</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10,630,800.00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93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16</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14.68</w:t>
            </w:r>
          </w:p>
        </w:tc>
        <w:tc>
          <w:tcPr>
            <w:tcW w:w="1170" w:type="dxa"/>
            <w:gridSpan w:val="2"/>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744,156.00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3</w:t>
            </w:r>
          </w:p>
        </w:tc>
        <w:tc>
          <w:tcPr>
            <w:tcW w:w="177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Rhenock</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14</w:t>
            </w:r>
          </w:p>
        </w:tc>
        <w:tc>
          <w:tcPr>
            <w:tcW w:w="80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C.H.C.</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847,410.00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6</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21.43</w:t>
            </w:r>
          </w:p>
        </w:tc>
        <w:tc>
          <w:tcPr>
            <w:tcW w:w="1170" w:type="dxa"/>
            <w:gridSpan w:val="2"/>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59,318.70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4</w:t>
            </w:r>
          </w:p>
        </w:tc>
        <w:tc>
          <w:tcPr>
            <w:tcW w:w="1772" w:type="dxa"/>
            <w:tcBorders>
              <w:top w:val="nil"/>
              <w:left w:val="nil"/>
              <w:bottom w:val="single" w:sz="4" w:space="0" w:color="auto"/>
              <w:right w:val="single" w:sz="4" w:space="0" w:color="auto"/>
            </w:tcBorders>
            <w:shd w:val="clear" w:color="000000" w:fill="FF0000"/>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Rongli</w:t>
            </w:r>
          </w:p>
        </w:tc>
        <w:tc>
          <w:tcPr>
            <w:tcW w:w="1255" w:type="dxa"/>
            <w:gridSpan w:val="2"/>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2"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23" w:type="dxa"/>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18</w:t>
            </w:r>
          </w:p>
        </w:tc>
        <w:tc>
          <w:tcPr>
            <w:tcW w:w="1440" w:type="dxa"/>
            <w:gridSpan w:val="2"/>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515,100.00</w:t>
            </w:r>
          </w:p>
        </w:tc>
        <w:tc>
          <w:tcPr>
            <w:tcW w:w="720" w:type="dxa"/>
            <w:gridSpan w:val="2"/>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14</w:t>
            </w:r>
          </w:p>
        </w:tc>
        <w:tc>
          <w:tcPr>
            <w:tcW w:w="810" w:type="dxa"/>
            <w:gridSpan w:val="2"/>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4</w:t>
            </w:r>
          </w:p>
        </w:tc>
        <w:tc>
          <w:tcPr>
            <w:tcW w:w="720" w:type="dxa"/>
            <w:gridSpan w:val="2"/>
            <w:tcBorders>
              <w:top w:val="nil"/>
              <w:left w:val="nil"/>
              <w:bottom w:val="single" w:sz="4" w:space="0" w:color="auto"/>
              <w:right w:val="single" w:sz="4" w:space="0" w:color="auto"/>
            </w:tcBorders>
            <w:shd w:val="clear" w:color="000000" w:fill="FF000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22.22</w:t>
            </w:r>
          </w:p>
        </w:tc>
        <w:tc>
          <w:tcPr>
            <w:tcW w:w="1170" w:type="dxa"/>
            <w:gridSpan w:val="2"/>
            <w:tcBorders>
              <w:top w:val="nil"/>
              <w:left w:val="nil"/>
              <w:bottom w:val="single" w:sz="4" w:space="0" w:color="auto"/>
              <w:right w:val="single" w:sz="8" w:space="0" w:color="auto"/>
            </w:tcBorders>
            <w:shd w:val="clear" w:color="000000" w:fill="FF0000"/>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36,057.00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5</w:t>
            </w:r>
          </w:p>
        </w:tc>
        <w:tc>
          <w:tcPr>
            <w:tcW w:w="177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SANG</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6</w:t>
            </w:r>
          </w:p>
        </w:tc>
        <w:tc>
          <w:tcPr>
            <w:tcW w:w="80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643,500.00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11.11</w:t>
            </w:r>
          </w:p>
        </w:tc>
        <w:tc>
          <w:tcPr>
            <w:tcW w:w="1170" w:type="dxa"/>
            <w:gridSpan w:val="2"/>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45,045.00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6</w:t>
            </w:r>
          </w:p>
        </w:tc>
        <w:tc>
          <w:tcPr>
            <w:tcW w:w="177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Rangpo</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643,520.00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14.81</w:t>
            </w:r>
          </w:p>
        </w:tc>
        <w:tc>
          <w:tcPr>
            <w:tcW w:w="1170" w:type="dxa"/>
            <w:gridSpan w:val="2"/>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45,046.40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7</w:t>
            </w:r>
          </w:p>
        </w:tc>
        <w:tc>
          <w:tcPr>
            <w:tcW w:w="177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Pakyong</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w:t>
            </w:r>
          </w:p>
        </w:tc>
        <w:tc>
          <w:tcPr>
            <w:tcW w:w="80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1,232,650.00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13.33</w:t>
            </w:r>
          </w:p>
        </w:tc>
        <w:tc>
          <w:tcPr>
            <w:tcW w:w="1170" w:type="dxa"/>
            <w:gridSpan w:val="2"/>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86,285.50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8</w:t>
            </w:r>
          </w:p>
        </w:tc>
        <w:tc>
          <w:tcPr>
            <w:tcW w:w="177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P.H.C Dikchu</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13</w:t>
            </w:r>
          </w:p>
        </w:tc>
        <w:tc>
          <w:tcPr>
            <w:tcW w:w="802"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23" w:type="dxa"/>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583,300.00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15.00</w:t>
            </w:r>
          </w:p>
        </w:tc>
        <w:tc>
          <w:tcPr>
            <w:tcW w:w="1170" w:type="dxa"/>
            <w:gridSpan w:val="2"/>
            <w:tcBorders>
              <w:top w:val="nil"/>
              <w:left w:val="nil"/>
              <w:bottom w:val="single" w:sz="4" w:space="0" w:color="auto"/>
              <w:right w:val="single" w:sz="8" w:space="0" w:color="auto"/>
            </w:tcBorders>
            <w:shd w:val="clear" w:color="auto" w:fill="auto"/>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40,831.00</w:t>
            </w:r>
          </w:p>
        </w:tc>
      </w:tr>
      <w:tr w:rsidR="00905320" w:rsidRPr="00905320" w:rsidTr="003478F0">
        <w:trPr>
          <w:trHeight w:val="319"/>
        </w:trPr>
        <w:tc>
          <w:tcPr>
            <w:tcW w:w="488" w:type="dxa"/>
            <w:tcBorders>
              <w:top w:val="nil"/>
              <w:left w:val="single" w:sz="8"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9</w:t>
            </w:r>
          </w:p>
        </w:tc>
        <w:tc>
          <w:tcPr>
            <w:tcW w:w="1772"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 xml:space="preserve">P.H.C Samdong </w:t>
            </w:r>
          </w:p>
        </w:tc>
        <w:tc>
          <w:tcPr>
            <w:tcW w:w="1255" w:type="dxa"/>
            <w:gridSpan w:val="2"/>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14</w:t>
            </w:r>
          </w:p>
        </w:tc>
        <w:tc>
          <w:tcPr>
            <w:tcW w:w="802"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P.H.C</w:t>
            </w:r>
          </w:p>
        </w:tc>
        <w:tc>
          <w:tcPr>
            <w:tcW w:w="823" w:type="dxa"/>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26</w:t>
            </w:r>
          </w:p>
        </w:tc>
        <w:tc>
          <w:tcPr>
            <w:tcW w:w="1440" w:type="dxa"/>
            <w:gridSpan w:val="2"/>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right"/>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1,006,500.00</w:t>
            </w:r>
          </w:p>
        </w:tc>
        <w:tc>
          <w:tcPr>
            <w:tcW w:w="720" w:type="dxa"/>
            <w:gridSpan w:val="2"/>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24</w:t>
            </w:r>
          </w:p>
        </w:tc>
        <w:tc>
          <w:tcPr>
            <w:tcW w:w="810" w:type="dxa"/>
            <w:gridSpan w:val="2"/>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2</w:t>
            </w:r>
          </w:p>
        </w:tc>
        <w:tc>
          <w:tcPr>
            <w:tcW w:w="720" w:type="dxa"/>
            <w:gridSpan w:val="2"/>
            <w:tcBorders>
              <w:top w:val="nil"/>
              <w:left w:val="nil"/>
              <w:bottom w:val="single" w:sz="4" w:space="0" w:color="auto"/>
              <w:right w:val="single" w:sz="4" w:space="0" w:color="auto"/>
            </w:tcBorders>
            <w:shd w:val="clear" w:color="000000" w:fill="92D050"/>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7.69</w:t>
            </w:r>
          </w:p>
        </w:tc>
        <w:tc>
          <w:tcPr>
            <w:tcW w:w="1170" w:type="dxa"/>
            <w:gridSpan w:val="2"/>
            <w:tcBorders>
              <w:top w:val="nil"/>
              <w:left w:val="nil"/>
              <w:bottom w:val="single" w:sz="4" w:space="0" w:color="auto"/>
              <w:right w:val="single" w:sz="8" w:space="0" w:color="auto"/>
            </w:tcBorders>
            <w:shd w:val="clear" w:color="000000" w:fill="92D050"/>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70,455.00</w:t>
            </w:r>
          </w:p>
        </w:tc>
      </w:tr>
      <w:tr w:rsidR="00905320" w:rsidRPr="00905320" w:rsidTr="003478F0">
        <w:trPr>
          <w:trHeight w:val="319"/>
        </w:trPr>
        <w:tc>
          <w:tcPr>
            <w:tcW w:w="488" w:type="dxa"/>
            <w:tcBorders>
              <w:top w:val="nil"/>
              <w:left w:val="nil"/>
              <w:bottom w:val="nil"/>
              <w:right w:val="nil"/>
            </w:tcBorders>
            <w:shd w:val="clear" w:color="000000" w:fill="FFFFFF"/>
            <w:vAlign w:val="center"/>
            <w:hideMark/>
          </w:tcPr>
          <w:p w:rsidR="00905320" w:rsidRPr="00905320" w:rsidRDefault="00905320" w:rsidP="00905320">
            <w:pPr>
              <w:spacing w:after="0"/>
              <w:jc w:val="center"/>
              <w:rPr>
                <w:rFonts w:eastAsia="Times New Roman" w:cs="Times New Roman"/>
                <w:b/>
                <w:bCs/>
                <w:color w:val="000000"/>
                <w:sz w:val="18"/>
                <w:szCs w:val="18"/>
                <w:lang w:val="en-US" w:bidi="bn-IN"/>
              </w:rPr>
            </w:pPr>
            <w:r w:rsidRPr="00905320">
              <w:rPr>
                <w:rFonts w:eastAsia="Times New Roman" w:cs="Times New Roman"/>
                <w:b/>
                <w:bCs/>
                <w:color w:val="000000"/>
                <w:sz w:val="18"/>
                <w:szCs w:val="18"/>
                <w:lang w:val="en-US" w:bidi="bn-IN"/>
              </w:rPr>
              <w:t> </w:t>
            </w:r>
          </w:p>
        </w:tc>
        <w:tc>
          <w:tcPr>
            <w:tcW w:w="1772" w:type="dxa"/>
            <w:tcBorders>
              <w:top w:val="nil"/>
              <w:left w:val="nil"/>
              <w:bottom w:val="nil"/>
              <w:right w:val="nil"/>
            </w:tcBorders>
            <w:shd w:val="clear" w:color="000000" w:fill="FFFFFF"/>
            <w:noWrap/>
            <w:vAlign w:val="bottom"/>
            <w:hideMark/>
          </w:tcPr>
          <w:p w:rsidR="00905320" w:rsidRPr="00905320" w:rsidRDefault="00905320" w:rsidP="00905320">
            <w:pPr>
              <w:spacing w:after="0"/>
              <w:rPr>
                <w:rFonts w:eastAsia="Times New Roman" w:cs="Times New Roman"/>
                <w:b/>
                <w:bCs/>
                <w:color w:val="000000"/>
                <w:lang w:val="en-US" w:bidi="bn-IN"/>
              </w:rPr>
            </w:pPr>
            <w:r w:rsidRPr="00905320">
              <w:rPr>
                <w:rFonts w:eastAsia="Times New Roman" w:cs="Times New Roman"/>
                <w:b/>
                <w:bCs/>
                <w:color w:val="000000"/>
                <w:lang w:val="en-US" w:bidi="bn-IN"/>
              </w:rPr>
              <w:t> </w:t>
            </w:r>
          </w:p>
        </w:tc>
        <w:tc>
          <w:tcPr>
            <w:tcW w:w="1255" w:type="dxa"/>
            <w:gridSpan w:val="2"/>
            <w:tcBorders>
              <w:top w:val="nil"/>
              <w:left w:val="nil"/>
              <w:bottom w:val="nil"/>
              <w:right w:val="nil"/>
            </w:tcBorders>
            <w:shd w:val="clear" w:color="000000" w:fill="FFFFFF"/>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 </w:t>
            </w:r>
          </w:p>
        </w:tc>
        <w:tc>
          <w:tcPr>
            <w:tcW w:w="802" w:type="dxa"/>
            <w:tcBorders>
              <w:top w:val="nil"/>
              <w:left w:val="nil"/>
              <w:bottom w:val="nil"/>
              <w:right w:val="nil"/>
            </w:tcBorders>
            <w:shd w:val="clear" w:color="000000" w:fill="FFFFFF"/>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 </w:t>
            </w:r>
          </w:p>
        </w:tc>
        <w:tc>
          <w:tcPr>
            <w:tcW w:w="823" w:type="dxa"/>
            <w:tcBorders>
              <w:top w:val="nil"/>
              <w:left w:val="nil"/>
              <w:bottom w:val="nil"/>
              <w:right w:val="nil"/>
            </w:tcBorders>
            <w:shd w:val="clear" w:color="000000" w:fill="FFFFFF"/>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 </w:t>
            </w:r>
          </w:p>
        </w:tc>
        <w:tc>
          <w:tcPr>
            <w:tcW w:w="1440" w:type="dxa"/>
            <w:gridSpan w:val="2"/>
            <w:tcBorders>
              <w:top w:val="nil"/>
              <w:left w:val="nil"/>
              <w:bottom w:val="nil"/>
              <w:right w:val="nil"/>
            </w:tcBorders>
            <w:shd w:val="clear" w:color="000000" w:fill="FFFFFF"/>
            <w:noWrap/>
            <w:vAlign w:val="bottom"/>
            <w:hideMark/>
          </w:tcPr>
          <w:p w:rsidR="00905320" w:rsidRPr="00905320" w:rsidRDefault="00905320" w:rsidP="00905320">
            <w:pPr>
              <w:spacing w:after="0"/>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 </w:t>
            </w:r>
          </w:p>
        </w:tc>
        <w:tc>
          <w:tcPr>
            <w:tcW w:w="720" w:type="dxa"/>
            <w:gridSpan w:val="2"/>
            <w:tcBorders>
              <w:top w:val="nil"/>
              <w:left w:val="nil"/>
              <w:bottom w:val="nil"/>
              <w:right w:val="nil"/>
            </w:tcBorders>
            <w:shd w:val="clear" w:color="000000" w:fill="FFFFFF"/>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 </w:t>
            </w:r>
          </w:p>
        </w:tc>
        <w:tc>
          <w:tcPr>
            <w:tcW w:w="810" w:type="dxa"/>
            <w:gridSpan w:val="2"/>
            <w:tcBorders>
              <w:top w:val="nil"/>
              <w:left w:val="nil"/>
              <w:bottom w:val="nil"/>
              <w:right w:val="nil"/>
            </w:tcBorders>
            <w:shd w:val="clear" w:color="000000" w:fill="FFFFFF"/>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 </w:t>
            </w:r>
          </w:p>
        </w:tc>
        <w:tc>
          <w:tcPr>
            <w:tcW w:w="720" w:type="dxa"/>
            <w:gridSpan w:val="2"/>
            <w:tcBorders>
              <w:top w:val="nil"/>
              <w:left w:val="nil"/>
              <w:bottom w:val="nil"/>
              <w:right w:val="nil"/>
            </w:tcBorders>
            <w:shd w:val="clear" w:color="000000" w:fill="FFFFFF"/>
            <w:noWrap/>
            <w:vAlign w:val="bottom"/>
            <w:hideMark/>
          </w:tcPr>
          <w:p w:rsidR="00905320" w:rsidRPr="00905320" w:rsidRDefault="00905320" w:rsidP="00905320">
            <w:pPr>
              <w:spacing w:after="0"/>
              <w:jc w:val="center"/>
              <w:rPr>
                <w:rFonts w:eastAsia="Times New Roman" w:cs="Times New Roman"/>
                <w:color w:val="000000"/>
                <w:sz w:val="20"/>
                <w:szCs w:val="20"/>
                <w:lang w:val="en-US" w:bidi="bn-IN"/>
              </w:rPr>
            </w:pPr>
            <w:r w:rsidRPr="00905320">
              <w:rPr>
                <w:rFonts w:eastAsia="Times New Roman" w:cs="Times New Roman"/>
                <w:color w:val="000000"/>
                <w:sz w:val="20"/>
                <w:szCs w:val="20"/>
                <w:lang w:val="en-US" w:bidi="bn-IN"/>
              </w:rPr>
              <w:t> </w:t>
            </w:r>
          </w:p>
        </w:tc>
        <w:tc>
          <w:tcPr>
            <w:tcW w:w="1170" w:type="dxa"/>
            <w:gridSpan w:val="2"/>
            <w:tcBorders>
              <w:top w:val="nil"/>
              <w:left w:val="nil"/>
              <w:bottom w:val="nil"/>
              <w:right w:val="nil"/>
            </w:tcBorders>
            <w:shd w:val="clear" w:color="000000" w:fill="FFFFFF"/>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 </w:t>
            </w:r>
          </w:p>
        </w:tc>
      </w:tr>
      <w:tr w:rsidR="00905320" w:rsidRPr="00905320" w:rsidTr="003478F0">
        <w:trPr>
          <w:trHeight w:val="480"/>
        </w:trPr>
        <w:tc>
          <w:tcPr>
            <w:tcW w:w="10000" w:type="dxa"/>
            <w:gridSpan w:val="1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05320" w:rsidRPr="00905320" w:rsidRDefault="00044F62" w:rsidP="00905320">
            <w:pPr>
              <w:spacing w:after="0"/>
              <w:jc w:val="center"/>
              <w:rPr>
                <w:rFonts w:ascii="Bernard MT Condensed" w:eastAsia="Times New Roman" w:hAnsi="Bernard MT Condensed" w:cs="Times New Roman"/>
                <w:color w:val="000000"/>
                <w:sz w:val="40"/>
                <w:szCs w:val="40"/>
                <w:lang w:val="en-US" w:bidi="bn-IN"/>
              </w:rPr>
            </w:pPr>
            <w:r>
              <w:rPr>
                <w:rFonts w:ascii="Bernard MT Condensed" w:eastAsia="Times New Roman" w:hAnsi="Bernard MT Condensed" w:cs="Times New Roman"/>
                <w:color w:val="000000"/>
                <w:sz w:val="40"/>
                <w:szCs w:val="40"/>
                <w:lang w:val="en-US" w:bidi="bn-IN"/>
              </w:rPr>
              <w:t>Percentage of D’</w:t>
            </w:r>
            <w:r w:rsidR="00905320" w:rsidRPr="00905320">
              <w:rPr>
                <w:rFonts w:ascii="Bernard MT Condensed" w:eastAsia="Times New Roman" w:hAnsi="Bernard MT Condensed" w:cs="Times New Roman"/>
                <w:color w:val="000000"/>
                <w:sz w:val="40"/>
                <w:szCs w:val="40"/>
                <w:lang w:val="en-US" w:bidi="bn-IN"/>
              </w:rPr>
              <w:t>func</w:t>
            </w:r>
            <w:r w:rsidR="00ED774A">
              <w:rPr>
                <w:rFonts w:ascii="Bernard MT Condensed" w:eastAsia="Times New Roman" w:hAnsi="Bernard MT Condensed" w:cs="Times New Roman"/>
                <w:color w:val="000000"/>
                <w:sz w:val="40"/>
                <w:szCs w:val="40"/>
                <w:lang w:val="en-US" w:bidi="bn-IN"/>
              </w:rPr>
              <w:t>.</w:t>
            </w:r>
            <w:r w:rsidR="00905320" w:rsidRPr="00905320">
              <w:rPr>
                <w:rFonts w:ascii="Bernard MT Condensed" w:eastAsia="Times New Roman" w:hAnsi="Bernard MT Condensed" w:cs="Times New Roman"/>
                <w:color w:val="000000"/>
                <w:sz w:val="40"/>
                <w:szCs w:val="40"/>
                <w:lang w:val="en-US" w:bidi="bn-IN"/>
              </w:rPr>
              <w:t xml:space="preserve"> equipment 7.69 % to 22.22%</w:t>
            </w:r>
          </w:p>
        </w:tc>
      </w:tr>
      <w:tr w:rsidR="00905320" w:rsidRPr="00905320" w:rsidTr="003478F0">
        <w:trPr>
          <w:trHeight w:val="480"/>
        </w:trPr>
        <w:tc>
          <w:tcPr>
            <w:tcW w:w="10000" w:type="dxa"/>
            <w:gridSpan w:val="16"/>
            <w:vMerge/>
            <w:tcBorders>
              <w:top w:val="single" w:sz="8" w:space="0" w:color="auto"/>
              <w:left w:val="single" w:sz="8" w:space="0" w:color="auto"/>
              <w:bottom w:val="single" w:sz="8" w:space="0" w:color="000000"/>
              <w:right w:val="single" w:sz="8" w:space="0" w:color="000000"/>
            </w:tcBorders>
            <w:vAlign w:val="center"/>
            <w:hideMark/>
          </w:tcPr>
          <w:p w:rsidR="00905320" w:rsidRPr="00905320" w:rsidRDefault="00905320" w:rsidP="00905320">
            <w:pPr>
              <w:spacing w:after="0"/>
              <w:rPr>
                <w:rFonts w:ascii="Bernard MT Condensed" w:eastAsia="Times New Roman" w:hAnsi="Bernard MT Condensed" w:cs="Times New Roman"/>
                <w:color w:val="000000"/>
                <w:sz w:val="40"/>
                <w:szCs w:val="40"/>
                <w:lang w:val="en-US" w:bidi="bn-IN"/>
              </w:rPr>
            </w:pPr>
          </w:p>
        </w:tc>
      </w:tr>
      <w:tr w:rsidR="00905320" w:rsidRPr="00905320" w:rsidTr="003478F0">
        <w:trPr>
          <w:trHeight w:val="319"/>
        </w:trPr>
        <w:tc>
          <w:tcPr>
            <w:tcW w:w="488" w:type="dxa"/>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2035" w:type="dxa"/>
            <w:gridSpan w:val="2"/>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992" w:type="dxa"/>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802" w:type="dxa"/>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990" w:type="dxa"/>
            <w:gridSpan w:val="2"/>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1317" w:type="dxa"/>
            <w:gridSpan w:val="2"/>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819" w:type="dxa"/>
            <w:gridSpan w:val="2"/>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819" w:type="dxa"/>
            <w:gridSpan w:val="2"/>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704" w:type="dxa"/>
            <w:gridSpan w:val="2"/>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c>
          <w:tcPr>
            <w:tcW w:w="1034" w:type="dxa"/>
            <w:tcBorders>
              <w:top w:val="nil"/>
              <w:left w:val="nil"/>
              <w:bottom w:val="nil"/>
              <w:right w:val="nil"/>
            </w:tcBorders>
            <w:shd w:val="clear" w:color="auto" w:fill="auto"/>
            <w:vAlign w:val="center"/>
            <w:hideMark/>
          </w:tcPr>
          <w:p w:rsidR="00905320" w:rsidRPr="00905320" w:rsidRDefault="00905320" w:rsidP="00905320">
            <w:pPr>
              <w:spacing w:after="0"/>
              <w:jc w:val="center"/>
              <w:rPr>
                <w:rFonts w:ascii="Bernard MT Condensed" w:eastAsia="Times New Roman" w:hAnsi="Bernard MT Condensed" w:cs="Times New Roman"/>
                <w:color w:val="000000"/>
                <w:sz w:val="40"/>
                <w:szCs w:val="40"/>
                <w:lang w:val="en-US" w:bidi="bn-IN"/>
              </w:rPr>
            </w:pPr>
          </w:p>
        </w:tc>
      </w:tr>
      <w:tr w:rsidR="00905320" w:rsidRPr="00905320" w:rsidTr="003478F0">
        <w:trPr>
          <w:trHeight w:val="319"/>
        </w:trPr>
        <w:tc>
          <w:tcPr>
            <w:tcW w:w="8966" w:type="dxa"/>
            <w:gridSpan w:val="15"/>
            <w:tcBorders>
              <w:top w:val="nil"/>
              <w:left w:val="nil"/>
              <w:bottom w:val="nil"/>
              <w:right w:val="nil"/>
            </w:tcBorders>
            <w:shd w:val="clear" w:color="auto" w:fill="auto"/>
            <w:noWrap/>
            <w:vAlign w:val="bottom"/>
            <w:hideMark/>
          </w:tcPr>
          <w:p w:rsidR="00905320" w:rsidRPr="00905320" w:rsidRDefault="00905320" w:rsidP="00905320">
            <w:pPr>
              <w:spacing w:after="0"/>
              <w:rPr>
                <w:rFonts w:eastAsia="Times New Roman" w:cs="Times New Roman"/>
                <w:b/>
                <w:bCs/>
                <w:color w:val="000000"/>
                <w:sz w:val="26"/>
                <w:szCs w:val="26"/>
                <w:u w:val="single"/>
                <w:lang w:val="en-US" w:bidi="bn-IN"/>
              </w:rPr>
            </w:pPr>
            <w:r w:rsidRPr="00905320">
              <w:rPr>
                <w:rFonts w:eastAsia="Times New Roman" w:cs="Times New Roman"/>
                <w:b/>
                <w:bCs/>
                <w:color w:val="000000"/>
                <w:sz w:val="26"/>
                <w:szCs w:val="26"/>
                <w:u w:val="single"/>
                <w:lang w:val="en-US" w:bidi="bn-IN"/>
              </w:rPr>
              <w:t>Summary of Biomedical Equipment Inventory Survey in East District of Sikkim</w:t>
            </w:r>
          </w:p>
        </w:tc>
        <w:tc>
          <w:tcPr>
            <w:tcW w:w="1034" w:type="dxa"/>
            <w:tcBorders>
              <w:top w:val="nil"/>
              <w:left w:val="nil"/>
              <w:bottom w:val="nil"/>
              <w:right w:val="nil"/>
            </w:tcBorders>
            <w:shd w:val="clear" w:color="000000" w:fill="FFFFFF"/>
            <w:noWrap/>
            <w:vAlign w:val="bottom"/>
            <w:hideMark/>
          </w:tcPr>
          <w:p w:rsidR="00905320" w:rsidRPr="00905320" w:rsidRDefault="00905320" w:rsidP="00905320">
            <w:pPr>
              <w:spacing w:after="0"/>
              <w:jc w:val="right"/>
              <w:rPr>
                <w:rFonts w:eastAsia="Times New Roman" w:cs="Times New Roman"/>
                <w:color w:val="000000"/>
                <w:lang w:val="en-US" w:bidi="bn-IN"/>
              </w:rPr>
            </w:pPr>
            <w:r w:rsidRPr="00905320">
              <w:rPr>
                <w:rFonts w:eastAsia="Times New Roman" w:cs="Times New Roman"/>
                <w:color w:val="000000"/>
                <w:lang w:val="en-US" w:bidi="bn-IN"/>
              </w:rPr>
              <w:t> </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color w:val="000000"/>
                <w:sz w:val="32"/>
                <w:szCs w:val="32"/>
                <w:lang w:val="en-US" w:bidi="bn-IN"/>
              </w:rPr>
              <w:t>Name of facility with Highest Dysfunctional Rate</w:t>
            </w:r>
            <w:r w:rsidRPr="00905320">
              <w:rPr>
                <w:rFonts w:eastAsia="Times New Roman" w:cs="Times New Roman"/>
                <w:b/>
                <w:bCs/>
                <w:color w:val="000000"/>
                <w:sz w:val="32"/>
                <w:szCs w:val="32"/>
                <w:lang w:val="en-US" w:bidi="bn-IN"/>
              </w:rPr>
              <w:t xml:space="preserve"> : P. H. C  RANGOLI</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color w:val="000000"/>
                <w:sz w:val="32"/>
                <w:szCs w:val="32"/>
                <w:lang w:val="en-US" w:bidi="bn-IN"/>
              </w:rPr>
              <w:t>Highest Dysfunctional Rate</w:t>
            </w:r>
            <w:r w:rsidRPr="00905320">
              <w:rPr>
                <w:rFonts w:eastAsia="Times New Roman" w:cs="Times New Roman"/>
                <w:b/>
                <w:bCs/>
                <w:color w:val="000000"/>
                <w:sz w:val="32"/>
                <w:szCs w:val="32"/>
                <w:lang w:val="en-US" w:bidi="bn-IN"/>
              </w:rPr>
              <w:t xml:space="preserve"> : 22.22%</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color w:val="000000"/>
                <w:sz w:val="32"/>
                <w:szCs w:val="32"/>
                <w:lang w:val="en-US" w:bidi="bn-IN"/>
              </w:rPr>
              <w:t>Name of facility with Lowest Dysfunctional Rate</w:t>
            </w:r>
            <w:r w:rsidRPr="00905320">
              <w:rPr>
                <w:rFonts w:eastAsia="Times New Roman" w:cs="Times New Roman"/>
                <w:b/>
                <w:bCs/>
                <w:color w:val="000000"/>
                <w:sz w:val="32"/>
                <w:szCs w:val="32"/>
                <w:lang w:val="en-US" w:bidi="bn-IN"/>
              </w:rPr>
              <w:t>: P. H. C.   SAMDONG</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color w:val="000000"/>
                <w:sz w:val="32"/>
                <w:szCs w:val="32"/>
                <w:lang w:val="en-US" w:bidi="bn-IN"/>
              </w:rPr>
              <w:t>Lowest Dysfunctional Rate</w:t>
            </w:r>
            <w:r w:rsidRPr="00905320">
              <w:rPr>
                <w:rFonts w:eastAsia="Times New Roman" w:cs="Times New Roman"/>
                <w:b/>
                <w:bCs/>
                <w:color w:val="000000"/>
                <w:sz w:val="32"/>
                <w:szCs w:val="32"/>
                <w:lang w:val="en-US" w:bidi="bn-IN"/>
              </w:rPr>
              <w:t xml:space="preserve"> : 7.79%</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color w:val="000000"/>
                <w:sz w:val="32"/>
                <w:szCs w:val="32"/>
                <w:lang w:val="en-US" w:bidi="bn-IN"/>
              </w:rPr>
              <w:t>Average Dysfunctional Rate</w:t>
            </w:r>
            <w:r w:rsidR="003478F0">
              <w:rPr>
                <w:rFonts w:eastAsia="Times New Roman" w:cs="Times New Roman"/>
                <w:b/>
                <w:bCs/>
                <w:color w:val="000000"/>
                <w:sz w:val="32"/>
                <w:szCs w:val="32"/>
                <w:lang w:val="en-US" w:bidi="bn-IN"/>
              </w:rPr>
              <w:t xml:space="preserve"> : 13.60</w:t>
            </w:r>
            <w:r w:rsidRPr="00905320">
              <w:rPr>
                <w:rFonts w:eastAsia="Times New Roman" w:cs="Times New Roman"/>
                <w:b/>
                <w:bCs/>
                <w:color w:val="000000"/>
                <w:sz w:val="32"/>
                <w:szCs w:val="32"/>
                <w:lang w:val="en-US" w:bidi="bn-IN"/>
              </w:rPr>
              <w:t>%</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b/>
                <w:bCs/>
                <w:color w:val="000000"/>
                <w:sz w:val="32"/>
                <w:szCs w:val="32"/>
                <w:lang w:val="en-US" w:bidi="bn-IN"/>
              </w:rPr>
              <w:t xml:space="preserve">Average CMC Cost @ 7%  </w:t>
            </w:r>
            <w:r>
              <w:rPr>
                <w:rFonts w:eastAsia="Times New Roman" w:cs="Times New Roman"/>
                <w:b/>
                <w:bCs/>
                <w:color w:val="000000"/>
                <w:sz w:val="32"/>
                <w:szCs w:val="32"/>
                <w:lang w:val="en-US" w:bidi="bn-IN"/>
              </w:rPr>
              <w:t>of the cost of Equipment</w:t>
            </w:r>
            <w:r w:rsidRPr="00905320">
              <w:rPr>
                <w:rFonts w:eastAsia="Times New Roman" w:cs="Times New Roman"/>
                <w:b/>
                <w:bCs/>
                <w:color w:val="000000"/>
                <w:sz w:val="32"/>
                <w:szCs w:val="32"/>
                <w:lang w:val="en-US" w:bidi="bn-IN"/>
              </w:rPr>
              <w:t xml:space="preserve"> </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color w:val="000000"/>
                <w:sz w:val="32"/>
                <w:szCs w:val="32"/>
                <w:lang w:val="en-US" w:bidi="bn-IN"/>
              </w:rPr>
              <w:t>Total No. Of Equipment</w:t>
            </w:r>
            <w:r w:rsidRPr="00905320">
              <w:rPr>
                <w:rFonts w:eastAsia="Times New Roman" w:cs="Times New Roman"/>
                <w:b/>
                <w:bCs/>
                <w:color w:val="000000"/>
                <w:sz w:val="32"/>
                <w:szCs w:val="32"/>
                <w:lang w:val="en-US" w:bidi="bn-IN"/>
              </w:rPr>
              <w:t>: 691</w:t>
            </w:r>
          </w:p>
        </w:tc>
      </w:tr>
      <w:tr w:rsidR="00905320" w:rsidRPr="00905320" w:rsidTr="003478F0">
        <w:trPr>
          <w:trHeight w:val="319"/>
        </w:trPr>
        <w:tc>
          <w:tcPr>
            <w:tcW w:w="10000"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905320" w:rsidRPr="00905320" w:rsidRDefault="00905320" w:rsidP="00905320">
            <w:pPr>
              <w:spacing w:after="0"/>
              <w:rPr>
                <w:rFonts w:eastAsia="Times New Roman" w:cs="Times New Roman"/>
                <w:b/>
                <w:bCs/>
                <w:color w:val="000000"/>
                <w:sz w:val="32"/>
                <w:szCs w:val="32"/>
                <w:lang w:val="en-US" w:bidi="bn-IN"/>
              </w:rPr>
            </w:pPr>
            <w:r w:rsidRPr="00905320">
              <w:rPr>
                <w:rFonts w:eastAsia="Times New Roman" w:cs="Times New Roman"/>
                <w:color w:val="000000"/>
                <w:sz w:val="32"/>
                <w:szCs w:val="32"/>
                <w:lang w:val="en-US" w:bidi="bn-IN"/>
              </w:rPr>
              <w:t>CMC Cost for the whole District</w:t>
            </w:r>
            <w:r w:rsidRPr="00905320">
              <w:rPr>
                <w:rFonts w:eastAsia="Times New Roman" w:cs="Times New Roman"/>
                <w:b/>
                <w:bCs/>
                <w:color w:val="000000"/>
                <w:sz w:val="32"/>
                <w:szCs w:val="32"/>
                <w:lang w:val="en-US" w:bidi="bn-IN"/>
              </w:rPr>
              <w:t xml:space="preserve">: </w:t>
            </w:r>
            <w:r w:rsidRPr="00905320">
              <w:rPr>
                <w:rFonts w:ascii="Rupee Foradian" w:eastAsia="Times New Roman" w:hAnsi="Rupee Foradian" w:cs="Times New Roman"/>
                <w:b/>
                <w:bCs/>
                <w:color w:val="000000"/>
                <w:sz w:val="32"/>
                <w:szCs w:val="32"/>
                <w:lang w:val="en-US" w:bidi="bn-IN"/>
              </w:rPr>
              <w:t xml:space="preserve"> </w:t>
            </w:r>
            <w:r w:rsidRPr="00765532">
              <w:rPr>
                <w:rFonts w:ascii="Rupee Foradian" w:eastAsia="Times New Roman" w:hAnsi="Rupee Foradian" w:cs="Times New Roman"/>
                <w:b/>
                <w:bCs/>
                <w:color w:val="000000"/>
                <w:sz w:val="32"/>
                <w:szCs w:val="32"/>
                <w:lang w:val="en-US" w:bidi="bn-IN"/>
              </w:rPr>
              <w:t>`</w:t>
            </w:r>
            <w:r w:rsidRPr="00765532">
              <w:rPr>
                <w:rFonts w:eastAsia="Times New Roman" w:cs="Times New Roman"/>
                <w:b/>
                <w:bCs/>
                <w:color w:val="000000"/>
                <w:sz w:val="32"/>
                <w:szCs w:val="32"/>
                <w:lang w:val="en-US" w:bidi="bn-IN"/>
              </w:rPr>
              <w:t xml:space="preserve"> 56,64,584.00</w:t>
            </w:r>
          </w:p>
        </w:tc>
      </w:tr>
    </w:tbl>
    <w:p w:rsidR="00905320" w:rsidRDefault="00905320" w:rsidP="00D60AD0">
      <w:pPr>
        <w:jc w:val="center"/>
        <w:rPr>
          <w:rFonts w:ascii="Times New Roman" w:hAnsi="Times New Roman" w:cs="Times New Roman"/>
          <w:b/>
          <w:sz w:val="32"/>
          <w:szCs w:val="24"/>
          <w:u w:val="single"/>
        </w:rPr>
      </w:pPr>
    </w:p>
    <w:p w:rsidR="00EF0602" w:rsidRDefault="00EF0602" w:rsidP="00D60AD0">
      <w:pPr>
        <w:jc w:val="center"/>
        <w:rPr>
          <w:rFonts w:ascii="Times New Roman" w:hAnsi="Times New Roman" w:cs="Times New Roman"/>
          <w:b/>
          <w:sz w:val="32"/>
          <w:szCs w:val="24"/>
          <w:u w:val="single"/>
        </w:rPr>
      </w:pPr>
    </w:p>
    <w:p w:rsidR="00EF0602" w:rsidRDefault="00EF0602" w:rsidP="00D60AD0">
      <w:pPr>
        <w:jc w:val="center"/>
        <w:rPr>
          <w:rFonts w:ascii="Times New Roman" w:hAnsi="Times New Roman" w:cs="Times New Roman"/>
          <w:b/>
          <w:sz w:val="32"/>
          <w:szCs w:val="24"/>
          <w:u w:val="single"/>
        </w:rPr>
      </w:pPr>
    </w:p>
    <w:p w:rsidR="00905320" w:rsidRDefault="00905320" w:rsidP="00D60AD0">
      <w:pPr>
        <w:jc w:val="center"/>
        <w:rPr>
          <w:rFonts w:ascii="Times New Roman" w:hAnsi="Times New Roman" w:cs="Times New Roman"/>
          <w:b/>
          <w:sz w:val="32"/>
          <w:szCs w:val="24"/>
          <w:u w:val="single"/>
        </w:rPr>
      </w:pPr>
    </w:p>
    <w:p w:rsidR="00905320" w:rsidRDefault="00905320" w:rsidP="00D60AD0">
      <w:pPr>
        <w:jc w:val="center"/>
        <w:rPr>
          <w:rFonts w:ascii="Times New Roman" w:hAnsi="Times New Roman" w:cs="Times New Roman"/>
          <w:b/>
          <w:sz w:val="32"/>
          <w:szCs w:val="24"/>
          <w:u w:val="single"/>
        </w:rPr>
      </w:pPr>
    </w:p>
    <w:p w:rsidR="00905320" w:rsidRDefault="00905320" w:rsidP="00D60AD0">
      <w:pPr>
        <w:jc w:val="center"/>
        <w:rPr>
          <w:rFonts w:ascii="Times New Roman" w:hAnsi="Times New Roman" w:cs="Times New Roman"/>
          <w:b/>
          <w:sz w:val="32"/>
          <w:szCs w:val="24"/>
          <w:u w:val="single"/>
        </w:rPr>
      </w:pPr>
    </w:p>
    <w:p w:rsidR="00D60AD0" w:rsidRPr="00533511" w:rsidRDefault="00D60AD0" w:rsidP="00D60AD0">
      <w:pPr>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lastRenderedPageBreak/>
        <w:t>REFERENCES</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Dyro, Joseph., Clinical Engineering Handbook (Biomedical Engineering).</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http://en.wikipedia.org/wiki/Biomedical_Equipment_Technician</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Khandpur, R. S. "Biomedical Instrumentation: Technology and Applications". McGraw Hills</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Northrop, Robert B., "Noninvasive Instrumentation and Measurement in Medical Diagnosis (Biomedical Engineering)".</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Webb, Andrew G., "Introduction to Biomedical Imaging (IEEE Press Series on Biomedical Engineering)".</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Yadin David, Wolf W. von Maltzahn, Michael R. Neuman, and Joseph D. Bronzino,. Clinical Engineering (Principles and Applications in Engineering).</w:t>
      </w:r>
    </w:p>
    <w:p w:rsidR="00D60AD0" w:rsidRPr="00044F62" w:rsidRDefault="00D60AD0" w:rsidP="00044F62">
      <w:pPr>
        <w:numPr>
          <w:ilvl w:val="0"/>
          <w:numId w:val="2"/>
        </w:numPr>
        <w:spacing w:before="100" w:beforeAutospacing="1" w:after="100" w:afterAutospacing="1" w:line="360" w:lineRule="auto"/>
        <w:rPr>
          <w:rStyle w:val="reference-text"/>
          <w:rFonts w:ascii="Times New Roman" w:hAnsi="Times New Roman" w:cs="Times New Roman"/>
          <w:sz w:val="24"/>
          <w:szCs w:val="24"/>
        </w:rPr>
      </w:pPr>
      <w:r w:rsidRPr="00044F62">
        <w:rPr>
          <w:rStyle w:val="reference-text"/>
          <w:rFonts w:ascii="Times New Roman" w:hAnsi="Times New Roman" w:cs="Times New Roman"/>
          <w:sz w:val="24"/>
          <w:szCs w:val="24"/>
        </w:rPr>
        <w:t>Shaffer MJ, Clinical Engineer Cost-Effectiveness Measurements in the USA, Medical and Biological Engineering &amp; Computing, November 1985, 505-510</w:t>
      </w:r>
    </w:p>
    <w:p w:rsidR="00D60AD0" w:rsidRPr="00044F62" w:rsidRDefault="00D60AD0" w:rsidP="00044F62">
      <w:pPr>
        <w:numPr>
          <w:ilvl w:val="0"/>
          <w:numId w:val="2"/>
        </w:numPr>
        <w:spacing w:before="100" w:beforeAutospacing="1" w:after="100" w:afterAutospacing="1" w:line="360" w:lineRule="auto"/>
        <w:rPr>
          <w:rFonts w:ascii="Times New Roman" w:hAnsi="Times New Roman" w:cs="Times New Roman"/>
          <w:sz w:val="24"/>
          <w:szCs w:val="24"/>
        </w:rPr>
      </w:pPr>
      <w:r w:rsidRPr="00044F62">
        <w:rPr>
          <w:rStyle w:val="reference-text"/>
          <w:rFonts w:ascii="Times New Roman" w:hAnsi="Times New Roman" w:cs="Times New Roman"/>
          <w:sz w:val="24"/>
          <w:szCs w:val="24"/>
        </w:rPr>
        <w:t xml:space="preserve"> </w:t>
      </w:r>
      <w:hyperlink r:id="rId118" w:history="1">
        <w:r w:rsidRPr="00044F62">
          <w:rPr>
            <w:rStyle w:val="Hyperlink"/>
            <w:rFonts w:ascii="Times New Roman" w:hAnsi="Times New Roman" w:cs="Times New Roman"/>
            <w:color w:val="auto"/>
            <w:sz w:val="24"/>
            <w:szCs w:val="24"/>
            <w:u w:val="none"/>
          </w:rPr>
          <w:t>Minutes and Report of USCC Task Force on Certification Clinical Engineering Conference Call December 2, 1999</w:t>
        </w:r>
      </w:hyperlink>
    </w:p>
    <w:p w:rsidR="00D60AD0" w:rsidRPr="00044F62" w:rsidRDefault="008E7A19" w:rsidP="00044F62">
      <w:pPr>
        <w:numPr>
          <w:ilvl w:val="0"/>
          <w:numId w:val="2"/>
        </w:numPr>
        <w:spacing w:before="100" w:beforeAutospacing="1" w:after="100" w:afterAutospacing="1" w:line="360" w:lineRule="auto"/>
        <w:rPr>
          <w:rFonts w:ascii="Times New Roman" w:hAnsi="Times New Roman" w:cs="Times New Roman"/>
          <w:sz w:val="24"/>
          <w:szCs w:val="24"/>
        </w:rPr>
      </w:pPr>
      <w:hyperlink r:id="rId119" w:history="1">
        <w:r w:rsidR="00D60AD0" w:rsidRPr="00044F62">
          <w:rPr>
            <w:rStyle w:val="Hyperlink"/>
            <w:rFonts w:ascii="Times New Roman" w:hAnsi="Times New Roman" w:cs="Times New Roman"/>
            <w:color w:val="auto"/>
            <w:sz w:val="24"/>
            <w:szCs w:val="24"/>
            <w:u w:val="none"/>
          </w:rPr>
          <w:t>ACCE Healthcare Technology Foundation 2004/2005 Progress Report</w:t>
        </w:r>
      </w:hyperlink>
    </w:p>
    <w:p w:rsidR="00D60AD0" w:rsidRPr="00044F62" w:rsidRDefault="008E7A19" w:rsidP="00044F62">
      <w:pPr>
        <w:numPr>
          <w:ilvl w:val="0"/>
          <w:numId w:val="2"/>
        </w:numPr>
        <w:spacing w:before="100" w:beforeAutospacing="1" w:after="100" w:afterAutospacing="1" w:line="360" w:lineRule="auto"/>
        <w:rPr>
          <w:rFonts w:ascii="Times New Roman" w:hAnsi="Times New Roman" w:cs="Times New Roman"/>
          <w:sz w:val="24"/>
          <w:szCs w:val="24"/>
        </w:rPr>
      </w:pPr>
      <w:hyperlink r:id="rId120" w:history="1">
        <w:r w:rsidR="00D60AD0" w:rsidRPr="00044F62">
          <w:rPr>
            <w:rStyle w:val="Hyperlink"/>
            <w:rFonts w:ascii="Times New Roman" w:hAnsi="Times New Roman" w:cs="Times New Roman"/>
            <w:color w:val="auto"/>
            <w:sz w:val="24"/>
            <w:szCs w:val="24"/>
            <w:u w:val="none"/>
          </w:rPr>
          <w:t>ACCE Healthcare Technology Foundation 2006/2007 Progress Report</w:t>
        </w:r>
      </w:hyperlink>
    </w:p>
    <w:p w:rsidR="00D60AD0" w:rsidRPr="00044F62" w:rsidRDefault="00D60AD0" w:rsidP="00044F62">
      <w:pPr>
        <w:numPr>
          <w:ilvl w:val="0"/>
          <w:numId w:val="2"/>
        </w:numPr>
        <w:spacing w:before="100" w:beforeAutospacing="1" w:after="100" w:afterAutospacing="1" w:line="360" w:lineRule="auto"/>
        <w:rPr>
          <w:rStyle w:val="citation"/>
          <w:rFonts w:ascii="Times New Roman" w:eastAsia="Times New Roman" w:hAnsi="Times New Roman" w:cs="Times New Roman"/>
          <w:sz w:val="24"/>
          <w:szCs w:val="24"/>
          <w:lang w:eastAsia="en-IN"/>
        </w:rPr>
      </w:pPr>
      <w:r w:rsidRPr="00044F62">
        <w:rPr>
          <w:rStyle w:val="citation"/>
          <w:rFonts w:ascii="Times New Roman" w:hAnsi="Times New Roman" w:cs="Times New Roman"/>
          <w:sz w:val="24"/>
          <w:szCs w:val="24"/>
        </w:rPr>
        <w:t xml:space="preserve">Bronzino, Joseph D. (April 2006). </w:t>
      </w:r>
      <w:hyperlink r:id="rId121" w:history="1">
        <w:r w:rsidRPr="00044F62">
          <w:rPr>
            <w:rStyle w:val="Hyperlink"/>
            <w:rFonts w:ascii="Times New Roman" w:hAnsi="Times New Roman" w:cs="Times New Roman"/>
            <w:iCs/>
            <w:color w:val="auto"/>
            <w:sz w:val="24"/>
            <w:szCs w:val="24"/>
            <w:u w:val="none"/>
          </w:rPr>
          <w:t>The Biomedical Engineering Handbook, Third Edition</w:t>
        </w:r>
      </w:hyperlink>
      <w:r w:rsidRPr="00044F62">
        <w:rPr>
          <w:rStyle w:val="citation"/>
          <w:rFonts w:ascii="Times New Roman" w:hAnsi="Times New Roman" w:cs="Times New Roman"/>
          <w:sz w:val="24"/>
          <w:szCs w:val="24"/>
        </w:rPr>
        <w:t xml:space="preserve">. [CRC Press]. </w:t>
      </w:r>
      <w:hyperlink r:id="rId122" w:tooltip="International Standard Book Number" w:history="1">
        <w:r w:rsidRPr="00044F62">
          <w:rPr>
            <w:rStyle w:val="Hyperlink"/>
            <w:rFonts w:ascii="Times New Roman" w:hAnsi="Times New Roman" w:cs="Times New Roman"/>
            <w:color w:val="auto"/>
            <w:sz w:val="24"/>
            <w:szCs w:val="24"/>
            <w:u w:val="none"/>
          </w:rPr>
          <w:t>ISBN</w:t>
        </w:r>
      </w:hyperlink>
      <w:r w:rsidRPr="00044F62">
        <w:rPr>
          <w:rStyle w:val="citation"/>
          <w:rFonts w:ascii="Times New Roman" w:hAnsi="Times New Roman" w:cs="Times New Roman"/>
          <w:sz w:val="24"/>
          <w:szCs w:val="24"/>
        </w:rPr>
        <w:t> </w:t>
      </w:r>
      <w:hyperlink r:id="rId123" w:tooltip="Special:BookSources/978-0-8493-2124-5" w:history="1">
        <w:r w:rsidRPr="00044F62">
          <w:rPr>
            <w:rStyle w:val="Hyperlink"/>
            <w:rFonts w:ascii="Times New Roman" w:hAnsi="Times New Roman" w:cs="Times New Roman"/>
            <w:color w:val="auto"/>
            <w:sz w:val="24"/>
            <w:szCs w:val="24"/>
            <w:u w:val="none"/>
          </w:rPr>
          <w:t>978-0-8493-2124-5</w:t>
        </w:r>
      </w:hyperlink>
      <w:r w:rsidRPr="00044F62">
        <w:rPr>
          <w:rStyle w:val="citation"/>
          <w:rFonts w:ascii="Times New Roman" w:hAnsi="Times New Roman" w:cs="Times New Roman"/>
          <w:sz w:val="24"/>
          <w:szCs w:val="24"/>
        </w:rPr>
        <w:t>.</w:t>
      </w:r>
    </w:p>
    <w:p w:rsidR="00D60AD0" w:rsidRPr="00044F62" w:rsidRDefault="008E7A19"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hyperlink r:id="rId124" w:history="1">
        <w:r w:rsidR="00D60AD0" w:rsidRPr="00044F62">
          <w:rPr>
            <w:rStyle w:val="Hyperlink"/>
            <w:rFonts w:ascii="Times New Roman" w:eastAsia="Times New Roman" w:hAnsi="Times New Roman" w:cs="Times New Roman"/>
            <w:color w:val="auto"/>
            <w:sz w:val="24"/>
            <w:szCs w:val="24"/>
            <w:u w:val="none"/>
            <w:lang w:eastAsia="en-IN"/>
          </w:rPr>
          <w:t>http://whqlibdoc.who.int/publications/2011/9789241501538_eng.pdf</w:t>
        </w:r>
      </w:hyperlink>
    </w:p>
    <w:p w:rsidR="00D60AD0" w:rsidRPr="00044F62" w:rsidRDefault="00D60AD0" w:rsidP="00044F62">
      <w:pPr>
        <w:numPr>
          <w:ilvl w:val="0"/>
          <w:numId w:val="2"/>
        </w:numPr>
        <w:spacing w:before="100" w:beforeAutospacing="1" w:after="100" w:afterAutospacing="1" w:line="360" w:lineRule="auto"/>
        <w:jc w:val="both"/>
        <w:rPr>
          <w:rFonts w:ascii="Times New Roman" w:hAnsi="Times New Roman" w:cs="Times New Roman"/>
          <w:sz w:val="24"/>
          <w:szCs w:val="24"/>
        </w:rPr>
      </w:pPr>
      <w:r w:rsidRPr="00044F62">
        <w:rPr>
          <w:rFonts w:ascii="Times New Roman" w:hAnsi="Times New Roman" w:cs="Times New Roman"/>
          <w:sz w:val="24"/>
          <w:szCs w:val="24"/>
        </w:rPr>
        <w:t xml:space="preserve"> </w:t>
      </w:r>
      <w:hyperlink r:id="rId125" w:history="1">
        <w:r w:rsidRPr="00044F62">
          <w:rPr>
            <w:rStyle w:val="Hyperlink"/>
            <w:rFonts w:ascii="Times New Roman" w:hAnsi="Times New Roman" w:cs="Times New Roman"/>
            <w:color w:val="auto"/>
            <w:sz w:val="24"/>
            <w:szCs w:val="24"/>
            <w:u w:val="none"/>
          </w:rPr>
          <w:t>http://health.uk.gov.in/pages/display/94-uttarakhand-health-population-policy</w:t>
        </w:r>
      </w:hyperlink>
    </w:p>
    <w:p w:rsidR="00D60AD0" w:rsidRPr="00044F62" w:rsidRDefault="00D60AD0" w:rsidP="00044F62">
      <w:pPr>
        <w:numPr>
          <w:ilvl w:val="0"/>
          <w:numId w:val="2"/>
        </w:numPr>
        <w:spacing w:before="100" w:beforeAutospacing="1" w:after="100" w:afterAutospacing="1" w:line="360" w:lineRule="auto"/>
        <w:jc w:val="both"/>
        <w:rPr>
          <w:rFonts w:ascii="Times New Roman" w:hAnsi="Times New Roman" w:cs="Times New Roman"/>
          <w:sz w:val="24"/>
          <w:szCs w:val="24"/>
        </w:rPr>
      </w:pPr>
      <w:r w:rsidRPr="00044F62">
        <w:rPr>
          <w:rFonts w:ascii="Times New Roman" w:hAnsi="Times New Roman" w:cs="Times New Roman"/>
          <w:sz w:val="24"/>
          <w:szCs w:val="24"/>
        </w:rPr>
        <w:t xml:space="preserve"> http://whqlibdoc.who.int/publications/2011/9789241501538_eng.pdf</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Ayer Committee (1963): Report of hospital equipment standardization committee. Directorate General of Health Services, Government of India, New Delhi.</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Jain Committee (1968): Report of the study group on hospitals. Ministry of Health and Family Planning and Urban Development, Government of India, New Delhi.</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Bajaj Committee (1980): Report of hospital equipment standardization committee. Directorate General of Health Services, Government of India.</w:t>
      </w:r>
    </w:p>
    <w:p w:rsidR="00D60AD0" w:rsidRPr="00044F62" w:rsidRDefault="008E7A19"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hyperlink r:id="rId126" w:anchor="sthash.PDaQy2K1.dpuf" w:history="1">
        <w:r w:rsidR="00D60AD0" w:rsidRPr="00044F62">
          <w:rPr>
            <w:rStyle w:val="Hyperlink"/>
            <w:rFonts w:ascii="Times New Roman" w:hAnsi="Times New Roman" w:cs="Times New Roman"/>
            <w:color w:val="auto"/>
            <w:sz w:val="24"/>
            <w:szCs w:val="24"/>
            <w:u w:val="none"/>
          </w:rPr>
          <w:t>http://www.nspe.org/resources/media/resources/glossary-engineering-terms#sthash.PDaQy2K1.dpuf</w:t>
        </w:r>
      </w:hyperlink>
    </w:p>
    <w:p w:rsidR="00D60AD0" w:rsidRPr="00044F62" w:rsidRDefault="00D60AD0" w:rsidP="00044F62">
      <w:pPr>
        <w:pStyle w:val="ListParagraph"/>
        <w:numPr>
          <w:ilvl w:val="0"/>
          <w:numId w:val="2"/>
        </w:numPr>
        <w:spacing w:before="100" w:beforeAutospacing="1" w:after="100" w:afterAutospacing="1" w:line="360" w:lineRule="auto"/>
        <w:outlineLvl w:val="1"/>
        <w:rPr>
          <w:rFonts w:ascii="Times New Roman" w:eastAsia="Times New Roman" w:hAnsi="Times New Roman" w:cs="Times New Roman"/>
          <w:bCs/>
          <w:sz w:val="24"/>
          <w:szCs w:val="24"/>
          <w:lang w:eastAsia="en-IN"/>
        </w:rPr>
      </w:pPr>
      <w:r w:rsidRPr="00044F62">
        <w:rPr>
          <w:rFonts w:ascii="Times New Roman" w:eastAsia="Times New Roman" w:hAnsi="Times New Roman" w:cs="Times New Roman"/>
          <w:bCs/>
          <w:sz w:val="24"/>
          <w:szCs w:val="24"/>
          <w:lang w:eastAsia="en-IN"/>
        </w:rPr>
        <w:t>http://www.indmedica.com/journals.php?journalid=6&amp;issueid=20&amp;articleid=165&amp;action=article</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Anand, T.R. and Agarwal, A.K. (1992): Guidelines on norms for equipment of hospitals of different sizes. National Institute of Health and Family Welfare, New Delhi.</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lastRenderedPageBreak/>
        <w:t>Bureau of Indian Standards (1988); Indian standards on basic requirements for hospital planning: Part I up to 30 bedded hospital. B.I.S., Manak Bhawan, New Delhi.</w:t>
      </w:r>
    </w:p>
    <w:p w:rsidR="00D60AD0" w:rsidRPr="00044F62" w:rsidRDefault="00D60AD0" w:rsidP="00044F62">
      <w:pPr>
        <w:numPr>
          <w:ilvl w:val="0"/>
          <w:numId w:val="2"/>
        </w:num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sz w:val="24"/>
          <w:szCs w:val="24"/>
          <w:lang w:eastAsia="en-IN"/>
        </w:rPr>
        <w:t>Bureau of Indian Standards (1989): Indian Standards for surgical instruments and medical equipment. B.I.S., Manak Bhawan, New Delhi.</w:t>
      </w:r>
    </w:p>
    <w:p w:rsidR="00D60AD0" w:rsidRPr="00044F62" w:rsidRDefault="00D60AD0" w:rsidP="00044F62">
      <w:pPr>
        <w:numPr>
          <w:ilvl w:val="0"/>
          <w:numId w:val="2"/>
        </w:numPr>
        <w:spacing w:before="100" w:beforeAutospacing="1" w:after="100" w:afterAutospacing="1" w:line="360" w:lineRule="auto"/>
        <w:rPr>
          <w:rFonts w:ascii="Times New Roman" w:hAnsi="Times New Roman" w:cs="Times New Roman"/>
          <w:sz w:val="24"/>
          <w:szCs w:val="24"/>
        </w:rPr>
      </w:pPr>
      <w:r w:rsidRPr="00044F62">
        <w:rPr>
          <w:rFonts w:ascii="Times New Roman" w:hAnsi="Times New Roman" w:cs="Times New Roman"/>
          <w:sz w:val="24"/>
          <w:szCs w:val="24"/>
        </w:rPr>
        <w:t>Dyro,  Joseph., Clinical Engineering Handbook (Biomedical Engineering).</w:t>
      </w:r>
    </w:p>
    <w:p w:rsidR="00D60AD0" w:rsidRPr="00044F62" w:rsidRDefault="00D60AD0" w:rsidP="00044F62">
      <w:pPr>
        <w:numPr>
          <w:ilvl w:val="0"/>
          <w:numId w:val="2"/>
        </w:numPr>
        <w:spacing w:before="100" w:beforeAutospacing="1" w:after="100" w:afterAutospacing="1" w:line="360" w:lineRule="auto"/>
        <w:rPr>
          <w:rFonts w:ascii="Times New Roman" w:hAnsi="Times New Roman" w:cs="Times New Roman"/>
          <w:sz w:val="24"/>
          <w:szCs w:val="24"/>
        </w:rPr>
      </w:pPr>
      <w:r w:rsidRPr="00044F62">
        <w:rPr>
          <w:rFonts w:ascii="Times New Roman" w:hAnsi="Times New Roman" w:cs="Times New Roman"/>
          <w:sz w:val="24"/>
          <w:szCs w:val="24"/>
        </w:rPr>
        <w:t>Khandpur, R. S. "Biomedical Instrumentation: Technology and Applications". McGraw Hills</w:t>
      </w:r>
    </w:p>
    <w:p w:rsidR="00D60AD0" w:rsidRPr="00044F62" w:rsidRDefault="00D60AD0" w:rsidP="00044F62">
      <w:pPr>
        <w:numPr>
          <w:ilvl w:val="0"/>
          <w:numId w:val="2"/>
        </w:numPr>
        <w:spacing w:before="100" w:beforeAutospacing="1" w:after="100" w:afterAutospacing="1" w:line="360" w:lineRule="auto"/>
        <w:rPr>
          <w:rFonts w:ascii="Times New Roman" w:hAnsi="Times New Roman" w:cs="Times New Roman"/>
          <w:sz w:val="24"/>
          <w:szCs w:val="24"/>
        </w:rPr>
      </w:pPr>
      <w:r w:rsidRPr="00044F62">
        <w:rPr>
          <w:rFonts w:ascii="Times New Roman" w:hAnsi="Times New Roman" w:cs="Times New Roman"/>
          <w:sz w:val="24"/>
          <w:szCs w:val="24"/>
        </w:rPr>
        <w:t>Northrop, Robert B., "Noninvasive Instrumentation and Measurement in Medical Diagnosis (Biomedical Engineering)".</w:t>
      </w:r>
    </w:p>
    <w:p w:rsidR="00D60AD0" w:rsidRPr="00044F62" w:rsidRDefault="00D60AD0" w:rsidP="00044F62">
      <w:pPr>
        <w:numPr>
          <w:ilvl w:val="0"/>
          <w:numId w:val="2"/>
        </w:numPr>
        <w:spacing w:before="100" w:beforeAutospacing="1" w:after="100" w:afterAutospacing="1" w:line="360" w:lineRule="auto"/>
        <w:rPr>
          <w:rFonts w:ascii="Times New Roman" w:hAnsi="Times New Roman" w:cs="Times New Roman"/>
          <w:sz w:val="24"/>
          <w:szCs w:val="24"/>
        </w:rPr>
      </w:pPr>
      <w:r w:rsidRPr="00044F62">
        <w:rPr>
          <w:rFonts w:ascii="Times New Roman" w:hAnsi="Times New Roman" w:cs="Times New Roman"/>
          <w:sz w:val="24"/>
          <w:szCs w:val="24"/>
        </w:rPr>
        <w:t>Webb, Andrew G., "Introduction to Biomedical Imaging (IEEE Press Series on Biomedical Engineering)".</w:t>
      </w:r>
    </w:p>
    <w:p w:rsidR="00D60AD0" w:rsidRPr="00044F62" w:rsidRDefault="00D60AD0" w:rsidP="00044F62">
      <w:pPr>
        <w:numPr>
          <w:ilvl w:val="0"/>
          <w:numId w:val="2"/>
        </w:numPr>
        <w:spacing w:before="100" w:beforeAutospacing="1" w:after="100" w:afterAutospacing="1" w:line="360" w:lineRule="auto"/>
        <w:rPr>
          <w:rFonts w:ascii="Times New Roman" w:hAnsi="Times New Roman" w:cs="Times New Roman"/>
          <w:sz w:val="24"/>
          <w:szCs w:val="24"/>
        </w:rPr>
      </w:pPr>
      <w:r w:rsidRPr="00044F62">
        <w:rPr>
          <w:rFonts w:ascii="Times New Roman" w:hAnsi="Times New Roman" w:cs="Times New Roman"/>
          <w:sz w:val="24"/>
          <w:szCs w:val="24"/>
        </w:rPr>
        <w:t>Yadin David, Wolf W. von Maltzahn, Michael R. Neuman, and Joseph D. Bronzino,. Clinical Engineering (Principles and Applications in Engineering).</w:t>
      </w:r>
    </w:p>
    <w:p w:rsidR="00D60AD0" w:rsidRPr="00533511" w:rsidRDefault="00D60AD0" w:rsidP="00D60AD0">
      <w:pPr>
        <w:jc w:val="center"/>
        <w:rPr>
          <w:rFonts w:ascii="Times New Roman" w:hAnsi="Times New Roman" w:cs="Times New Roman"/>
          <w:sz w:val="24"/>
          <w:szCs w:val="24"/>
        </w:rPr>
      </w:pPr>
    </w:p>
    <w:p w:rsidR="00044F62" w:rsidRDefault="00044F62" w:rsidP="00D60AD0">
      <w:pPr>
        <w:jc w:val="center"/>
        <w:rPr>
          <w:rFonts w:ascii="Times New Roman" w:hAnsi="Times New Roman" w:cs="Times New Roman"/>
          <w:b/>
          <w:sz w:val="24"/>
          <w:szCs w:val="24"/>
          <w:u w:val="single"/>
        </w:rPr>
      </w:pPr>
    </w:p>
    <w:p w:rsidR="00044F62" w:rsidRDefault="00D60AD0" w:rsidP="00D60AD0">
      <w:pPr>
        <w:jc w:val="center"/>
        <w:rPr>
          <w:rFonts w:ascii="Times New Roman" w:hAnsi="Times New Roman" w:cs="Times New Roman"/>
          <w:b/>
          <w:sz w:val="24"/>
          <w:szCs w:val="24"/>
          <w:u w:val="single"/>
        </w:rPr>
      </w:pPr>
      <w:r w:rsidRPr="00533511">
        <w:rPr>
          <w:rFonts w:ascii="Times New Roman" w:hAnsi="Times New Roman" w:cs="Times New Roman"/>
          <w:b/>
          <w:sz w:val="24"/>
          <w:szCs w:val="24"/>
          <w:u w:val="single"/>
        </w:rPr>
        <w:br w:type="page"/>
      </w:r>
    </w:p>
    <w:p w:rsidR="00044F62" w:rsidRDefault="00044F62" w:rsidP="00D60AD0">
      <w:pPr>
        <w:jc w:val="center"/>
        <w:rPr>
          <w:rFonts w:ascii="Times New Roman" w:hAnsi="Times New Roman" w:cs="Times New Roman"/>
          <w:b/>
          <w:sz w:val="24"/>
          <w:szCs w:val="24"/>
          <w:u w:val="single"/>
        </w:rPr>
      </w:pPr>
    </w:p>
    <w:p w:rsidR="00D60AD0" w:rsidRPr="00533511" w:rsidRDefault="00D60AD0" w:rsidP="00D60AD0">
      <w:pPr>
        <w:jc w:val="center"/>
        <w:rPr>
          <w:rFonts w:ascii="Times New Roman" w:hAnsi="Times New Roman" w:cs="Times New Roman"/>
          <w:b/>
          <w:sz w:val="32"/>
          <w:szCs w:val="24"/>
          <w:u w:val="single"/>
        </w:rPr>
      </w:pPr>
      <w:r w:rsidRPr="00533511">
        <w:rPr>
          <w:rFonts w:ascii="Times New Roman" w:hAnsi="Times New Roman" w:cs="Times New Roman"/>
          <w:b/>
          <w:sz w:val="32"/>
          <w:szCs w:val="24"/>
          <w:u w:val="single"/>
        </w:rPr>
        <w:t>GLOSSARY</w:t>
      </w:r>
    </w:p>
    <w:p w:rsidR="00D60AD0" w:rsidRPr="00533511" w:rsidRDefault="00D60AD0" w:rsidP="00D60AD0">
      <w:pPr>
        <w:jc w:val="center"/>
        <w:rPr>
          <w:rFonts w:ascii="Times New Roman" w:hAnsi="Times New Roman" w:cs="Times New Roman"/>
          <w:sz w:val="24"/>
          <w:szCs w:val="24"/>
        </w:rPr>
      </w:pPr>
    </w:p>
    <w:p w:rsidR="00D60AD0" w:rsidRPr="00533511" w:rsidRDefault="00D60AD0" w:rsidP="00D60AD0">
      <w:pPr>
        <w:spacing w:line="276" w:lineRule="auto"/>
        <w:jc w:val="both"/>
        <w:rPr>
          <w:rFonts w:ascii="Times New Roman" w:hAnsi="Times New Roman" w:cs="Times New Roman"/>
          <w:b/>
          <w:sz w:val="24"/>
          <w:szCs w:val="24"/>
        </w:rPr>
      </w:pPr>
    </w:p>
    <w:p w:rsidR="00D60AD0" w:rsidRPr="00044F62" w:rsidRDefault="00D60AD0" w:rsidP="00044F62">
      <w:pPr>
        <w:spacing w:line="360" w:lineRule="auto"/>
        <w:jc w:val="both"/>
        <w:rPr>
          <w:rFonts w:ascii="Times New Roman" w:hAnsi="Times New Roman" w:cs="Times New Roman"/>
          <w:sz w:val="24"/>
          <w:szCs w:val="24"/>
        </w:rPr>
      </w:pPr>
      <w:r w:rsidRPr="00044F62">
        <w:rPr>
          <w:rFonts w:ascii="Times New Roman" w:hAnsi="Times New Roman" w:cs="Times New Roman"/>
          <w:b/>
          <w:sz w:val="24"/>
          <w:szCs w:val="24"/>
        </w:rPr>
        <w:t>Biomedical  Engineering</w:t>
      </w:r>
      <w:r w:rsidRPr="00044F62">
        <w:rPr>
          <w:rFonts w:ascii="Times New Roman" w:hAnsi="Times New Roman" w:cs="Times New Roman"/>
          <w:sz w:val="24"/>
          <w:szCs w:val="24"/>
        </w:rPr>
        <w:t xml:space="preserve"> : Engineering principles and design to the biology and medical arena to improve health care and the lives of those with medical impairments. Bringing together knowledge from many engineering disciplines and technical fields, biomedical engineers design medical instruments, devices, and software; develop new procedures; conduct research; and solve clinical problems. </w:t>
      </w:r>
    </w:p>
    <w:p w:rsidR="00D60AD0" w:rsidRPr="00044F62" w:rsidRDefault="00D60AD0" w:rsidP="00044F62">
      <w:pPr>
        <w:tabs>
          <w:tab w:val="left" w:pos="2127"/>
        </w:tabs>
        <w:spacing w:line="360" w:lineRule="auto"/>
        <w:rPr>
          <w:rFonts w:ascii="Times New Roman" w:hAnsi="Times New Roman" w:cs="Times New Roman"/>
          <w:sz w:val="24"/>
          <w:szCs w:val="24"/>
        </w:rPr>
      </w:pPr>
      <w:r w:rsidRPr="00044F62">
        <w:rPr>
          <w:rFonts w:ascii="Times New Roman" w:hAnsi="Times New Roman" w:cs="Times New Roman"/>
          <w:b/>
          <w:bCs/>
          <w:sz w:val="24"/>
          <w:szCs w:val="24"/>
        </w:rPr>
        <w:t>Absolute Address.</w:t>
      </w:r>
      <w:r w:rsidRPr="00044F62">
        <w:rPr>
          <w:rFonts w:ascii="Times New Roman" w:hAnsi="Times New Roman" w:cs="Times New Roman"/>
          <w:sz w:val="24"/>
          <w:szCs w:val="24"/>
        </w:rPr>
        <w:t xml:space="preserve"> The location of a storage element.</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Absolute Gain </w:t>
      </w:r>
      <w:r w:rsidRPr="00044F62">
        <w:rPr>
          <w:rFonts w:ascii="Times New Roman" w:hAnsi="Times New Roman" w:cs="Times New Roman"/>
          <w:sz w:val="24"/>
          <w:szCs w:val="24"/>
        </w:rPr>
        <w:t xml:space="preserve"> The ratio of the signal level at the output of the device to that of its input under a specified set of operating conditions.</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Absolute Maximum Rating -</w:t>
      </w:r>
      <w:r w:rsidRPr="00044F62">
        <w:rPr>
          <w:rFonts w:ascii="Times New Roman" w:hAnsi="Times New Roman" w:cs="Times New Roman"/>
          <w:sz w:val="24"/>
          <w:szCs w:val="24"/>
        </w:rPr>
        <w:t>The electrical rating at or above which damage to the device will occur, to include supply voltage, input/ and output voltages and junction temperature [among others found in a data sheet]. Stress ratings that do not imply functional operation.</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Absorption-</w:t>
      </w:r>
      <w:r w:rsidRPr="00044F62">
        <w:rPr>
          <w:rFonts w:ascii="Times New Roman" w:hAnsi="Times New Roman" w:cs="Times New Roman"/>
          <w:sz w:val="24"/>
          <w:szCs w:val="24"/>
        </w:rPr>
        <w:t xml:space="preserve"> Dissipation of radio or sound waves as they interact with matter. The absorbing of light waves without reflection or refraction.</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Absorption, Law.</w:t>
      </w:r>
      <w:r w:rsidRPr="00044F62">
        <w:rPr>
          <w:rFonts w:ascii="Times New Roman" w:hAnsi="Times New Roman" w:cs="Times New Roman"/>
          <w:sz w:val="24"/>
          <w:szCs w:val="24"/>
        </w:rPr>
        <w:t xml:space="preserve"> In Boolean algebra, the law which states that the odd term will be absorbed when a term is combined by logical multiplication with the logical sum of that term and another term, or when a term is combined by logical addition with the logical product of one term and another term (for example, A(A + B) = A + AB = A).</w:t>
      </w:r>
      <w:r w:rsidRPr="00044F62">
        <w:rPr>
          <w:rFonts w:ascii="Times New Roman" w:hAnsi="Times New Roman" w:cs="Times New Roman"/>
          <w:sz w:val="24"/>
          <w:szCs w:val="24"/>
        </w:rPr>
        <w:br/>
      </w:r>
      <w:r w:rsidRPr="00044F62">
        <w:rPr>
          <w:rFonts w:ascii="Times New Roman" w:hAnsi="Times New Roman" w:cs="Times New Roman"/>
          <w:b/>
          <w:bCs/>
          <w:sz w:val="24"/>
          <w:szCs w:val="24"/>
        </w:rPr>
        <w:t>Absorption Wave meter.</w:t>
      </w:r>
      <w:r w:rsidRPr="00044F62">
        <w:rPr>
          <w:rFonts w:ascii="Times New Roman" w:hAnsi="Times New Roman" w:cs="Times New Roman"/>
          <w:sz w:val="24"/>
          <w:szCs w:val="24"/>
        </w:rPr>
        <w:t xml:space="preserve"> An instrument used to measure audio frequencies. </w:t>
      </w:r>
    </w:p>
    <w:p w:rsidR="00D60AD0" w:rsidRPr="00044F62" w:rsidRDefault="00D60AD0" w:rsidP="00044F62">
      <w:pPr>
        <w:tabs>
          <w:tab w:val="left" w:pos="2127"/>
        </w:tabs>
        <w:spacing w:line="360" w:lineRule="auto"/>
        <w:rPr>
          <w:rFonts w:ascii="Times New Roman" w:hAnsi="Times New Roman" w:cs="Times New Roman"/>
          <w:b/>
          <w:bCs/>
          <w:sz w:val="24"/>
          <w:szCs w:val="24"/>
        </w:rPr>
      </w:pPr>
      <w:r w:rsidRPr="00044F62">
        <w:rPr>
          <w:rFonts w:ascii="Times New Roman" w:hAnsi="Times New Roman" w:cs="Times New Roman"/>
          <w:b/>
          <w:bCs/>
          <w:sz w:val="24"/>
          <w:szCs w:val="24"/>
        </w:rPr>
        <w:t>ABS Plastic.</w:t>
      </w:r>
      <w:r w:rsidRPr="00044F62">
        <w:rPr>
          <w:rFonts w:ascii="Times New Roman" w:hAnsi="Times New Roman" w:cs="Times New Roman"/>
          <w:sz w:val="24"/>
          <w:szCs w:val="24"/>
        </w:rPr>
        <w:t xml:space="preserve"> A type of plastic formed by Acrylonitrilt Butadiene Styrene and other chemicals</w:t>
      </w:r>
    </w:p>
    <w:p w:rsidR="00D60AD0" w:rsidRPr="00044F62" w:rsidRDefault="00D60AD0" w:rsidP="00044F62">
      <w:pPr>
        <w:tabs>
          <w:tab w:val="left" w:pos="2127"/>
        </w:tabs>
        <w:spacing w:line="360" w:lineRule="auto"/>
        <w:rPr>
          <w:rFonts w:ascii="Times New Roman" w:hAnsi="Times New Roman" w:cs="Times New Roman"/>
          <w:sz w:val="24"/>
          <w:szCs w:val="24"/>
        </w:rPr>
      </w:pPr>
      <w:r w:rsidRPr="00044F62">
        <w:rPr>
          <w:rFonts w:ascii="Times New Roman" w:hAnsi="Times New Roman" w:cs="Times New Roman"/>
          <w:b/>
          <w:bCs/>
          <w:sz w:val="24"/>
          <w:szCs w:val="24"/>
        </w:rPr>
        <w:t>AB Switch.</w:t>
      </w:r>
      <w:r w:rsidRPr="00044F62">
        <w:rPr>
          <w:rFonts w:ascii="Times New Roman" w:hAnsi="Times New Roman" w:cs="Times New Roman"/>
          <w:sz w:val="24"/>
          <w:szCs w:val="24"/>
        </w:rPr>
        <w:t xml:space="preserve"> A device used to switch an incoming cable to either an 'A' output or 'B' output. Before the wide-spread introduction of dual output video cards, AB Switches were in common use with VGA outputs to switch from one monitor to another. However AB switches were produced to switch many types of cable interfaces, as in switching from one RS232 output to another, or switching between TV antennas as shown in the graphic to the right.</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  </w:t>
      </w:r>
      <w:r w:rsidRPr="00044F62">
        <w:rPr>
          <w:rFonts w:ascii="Times New Roman" w:hAnsi="Times New Roman" w:cs="Times New Roman"/>
          <w:sz w:val="24"/>
          <w:szCs w:val="24"/>
        </w:rPr>
        <w:t>Alternating Current.</w:t>
      </w:r>
      <w:r w:rsidRPr="00044F62">
        <w:rPr>
          <w:rFonts w:ascii="Times New Roman" w:hAnsi="Times New Roman" w:cs="Times New Roman"/>
          <w:sz w:val="24"/>
          <w:szCs w:val="24"/>
        </w:rPr>
        <w:br/>
      </w:r>
      <w:r w:rsidRPr="00044F62">
        <w:rPr>
          <w:rFonts w:ascii="Times New Roman" w:hAnsi="Times New Roman" w:cs="Times New Roman"/>
          <w:b/>
          <w:bCs/>
          <w:sz w:val="24"/>
          <w:szCs w:val="24"/>
        </w:rPr>
        <w:lastRenderedPageBreak/>
        <w:t xml:space="preserve">Accelerated Life Testing  </w:t>
      </w:r>
      <w:r w:rsidRPr="00044F62">
        <w:rPr>
          <w:rFonts w:ascii="Times New Roman" w:hAnsi="Times New Roman" w:cs="Times New Roman"/>
          <w:sz w:val="24"/>
          <w:szCs w:val="24"/>
        </w:rPr>
        <w:t xml:space="preserve"> A test used to subject a component, device or system to extreme conditions to determine the useful life of the device under test which includes operating at elevated temperatures to simulate long term operation.</w:t>
      </w:r>
    </w:p>
    <w:p w:rsidR="00D60AD0" w:rsidRPr="00044F62" w:rsidRDefault="00D60AD0" w:rsidP="00044F62">
      <w:pPr>
        <w:tabs>
          <w:tab w:val="left" w:pos="2127"/>
        </w:tabs>
        <w:spacing w:line="360" w:lineRule="auto"/>
        <w:rPr>
          <w:rFonts w:ascii="Times New Roman" w:hAnsi="Times New Roman" w:cs="Times New Roman"/>
          <w:sz w:val="24"/>
          <w:szCs w:val="24"/>
        </w:rPr>
      </w:pPr>
      <w:r w:rsidRPr="00044F62">
        <w:rPr>
          <w:rFonts w:ascii="Times New Roman" w:hAnsi="Times New Roman" w:cs="Times New Roman"/>
          <w:b/>
          <w:bCs/>
          <w:sz w:val="24"/>
          <w:szCs w:val="24"/>
        </w:rPr>
        <w:t>Accelerating Anode.</w:t>
      </w:r>
      <w:r w:rsidRPr="00044F62">
        <w:rPr>
          <w:rFonts w:ascii="Times New Roman" w:hAnsi="Times New Roman" w:cs="Times New Roman"/>
          <w:sz w:val="24"/>
          <w:szCs w:val="24"/>
        </w:rPr>
        <w:t xml:space="preserve"> An electrode charged several thousand volts positive and used to accelerate electrons toward the front of a Cathode-Ray Tube.</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Acceleration Servo system  </w:t>
      </w:r>
      <w:r w:rsidRPr="00044F62">
        <w:rPr>
          <w:rFonts w:ascii="Times New Roman" w:hAnsi="Times New Roman" w:cs="Times New Roman"/>
          <w:sz w:val="24"/>
          <w:szCs w:val="24"/>
        </w:rPr>
        <w:t>A servo-system that controls the acceleration (rate of change in velocity) of a load.</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Accelerometer </w:t>
      </w:r>
      <w:r w:rsidRPr="00044F62">
        <w:rPr>
          <w:rFonts w:ascii="Times New Roman" w:hAnsi="Times New Roman" w:cs="Times New Roman"/>
          <w:sz w:val="24"/>
          <w:szCs w:val="24"/>
        </w:rPr>
        <w:t xml:space="preserve"> A device that measures the acceleration to which it is subjected and develops a signal proportional to it. </w:t>
      </w:r>
    </w:p>
    <w:p w:rsidR="00D60AD0" w:rsidRPr="00044F62" w:rsidRDefault="00D60AD0" w:rsidP="00044F62">
      <w:pPr>
        <w:tabs>
          <w:tab w:val="left" w:pos="2127"/>
        </w:tabs>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Acceptor Impurity </w:t>
      </w:r>
      <w:r w:rsidRPr="00044F62">
        <w:rPr>
          <w:rFonts w:ascii="Times New Roman" w:hAnsi="Times New Roman" w:cs="Times New Roman"/>
          <w:sz w:val="24"/>
          <w:szCs w:val="24"/>
        </w:rPr>
        <w:t xml:space="preserve"> An impurity which, when added to a semiconductor, accepts one electron from a neighbouring atom and creates a hole in the lattice structure of the crystal. Also called Trivalent Impurity.</w:t>
      </w:r>
      <w:r w:rsidRPr="00044F62">
        <w:rPr>
          <w:rFonts w:ascii="Times New Roman" w:hAnsi="Times New Roman" w:cs="Times New Roman"/>
          <w:sz w:val="24"/>
          <w:szCs w:val="24"/>
        </w:rPr>
        <w:br/>
      </w:r>
      <w:r w:rsidRPr="00044F62">
        <w:rPr>
          <w:rFonts w:ascii="Times New Roman" w:hAnsi="Times New Roman" w:cs="Times New Roman"/>
          <w:b/>
          <w:bCs/>
          <w:sz w:val="24"/>
          <w:szCs w:val="24"/>
        </w:rPr>
        <w:t>Accessory.</w:t>
      </w:r>
      <w:r w:rsidRPr="00044F62">
        <w:rPr>
          <w:rFonts w:ascii="Times New Roman" w:hAnsi="Times New Roman" w:cs="Times New Roman"/>
          <w:sz w:val="24"/>
          <w:szCs w:val="24"/>
        </w:rPr>
        <w:t xml:space="preserve"> An assembly of a group of parts or a unit which is not always required for the operation of a set or unit as originally designed but serves to extend the functions or capabilities of the set, such as headphones for a radio set supplied with a loudspeaker, a separate power unit for use with a set having a built-in power supply, or a remote control unit for use with a set having integral controls.</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Access Time </w:t>
      </w:r>
      <w:r w:rsidRPr="00044F62">
        <w:rPr>
          <w:rFonts w:ascii="Times New Roman" w:hAnsi="Times New Roman" w:cs="Times New Roman"/>
          <w:sz w:val="24"/>
          <w:szCs w:val="24"/>
        </w:rPr>
        <w:t xml:space="preserve"> The difference in time between when data is requested and when data is delivered. The time elapsed between a given command and when the function is performed. The time for the access arm to reach the desired track and the delay for the rotation of the disk to bring the required sector under the read-write mechanism.</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 Coupling </w:t>
      </w:r>
      <w:r w:rsidRPr="00044F62">
        <w:rPr>
          <w:rFonts w:ascii="Times New Roman" w:hAnsi="Times New Roman" w:cs="Times New Roman"/>
          <w:sz w:val="24"/>
          <w:szCs w:val="24"/>
        </w:rPr>
        <w:t>The interconnection between two circuits through a capacitor, transformer or other device</w:t>
      </w:r>
    </w:p>
    <w:p w:rsidR="00D60AD0" w:rsidRPr="00044F62" w:rsidRDefault="00D60AD0" w:rsidP="00044F62">
      <w:pPr>
        <w:tabs>
          <w:tab w:val="left" w:pos="2127"/>
        </w:tabs>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Acoustic Noise </w:t>
      </w:r>
      <w:r w:rsidRPr="00044F62">
        <w:rPr>
          <w:rFonts w:ascii="Times New Roman" w:hAnsi="Times New Roman" w:cs="Times New Roman"/>
          <w:sz w:val="24"/>
          <w:szCs w:val="24"/>
        </w:rPr>
        <w:t>The unintended sound a component produces while operating. Some fields apply this to mean an audible sound, while other fields take it to mean any sound.</w:t>
      </w:r>
      <w:r w:rsidRPr="00044F62">
        <w:rPr>
          <w:rFonts w:ascii="Times New Roman" w:hAnsi="Times New Roman" w:cs="Times New Roman"/>
          <w:sz w:val="24"/>
          <w:szCs w:val="24"/>
        </w:rPr>
        <w:br/>
      </w:r>
      <w:r w:rsidRPr="00044F62">
        <w:rPr>
          <w:rFonts w:ascii="Times New Roman" w:hAnsi="Times New Roman" w:cs="Times New Roman"/>
          <w:b/>
          <w:bCs/>
          <w:sz w:val="24"/>
          <w:szCs w:val="24"/>
        </w:rPr>
        <w:t>Acoustic Wave.</w:t>
      </w:r>
      <w:r w:rsidRPr="00044F62">
        <w:rPr>
          <w:rFonts w:ascii="Times New Roman" w:hAnsi="Times New Roman" w:cs="Times New Roman"/>
          <w:sz w:val="24"/>
          <w:szCs w:val="24"/>
        </w:rPr>
        <w:t xml:space="preserve"> A sound wave.</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 Power Plug </w:t>
      </w:r>
      <w:r w:rsidRPr="00044F62">
        <w:rPr>
          <w:rFonts w:ascii="Times New Roman" w:hAnsi="Times New Roman" w:cs="Times New Roman"/>
          <w:sz w:val="24"/>
          <w:szCs w:val="24"/>
        </w:rPr>
        <w:t xml:space="preserve"> A male connector designed to carry 120v or 240 volts. Also see Power Plug.</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 Resistance </w:t>
      </w:r>
      <w:r w:rsidRPr="00044F62">
        <w:rPr>
          <w:rFonts w:ascii="Times New Roman" w:hAnsi="Times New Roman" w:cs="Times New Roman"/>
          <w:sz w:val="24"/>
          <w:szCs w:val="24"/>
        </w:rPr>
        <w:t xml:space="preserve"> The opposition to the flow of current with out regard to phase shift or complex impedance.</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Acquisition </w:t>
      </w:r>
      <w:r w:rsidRPr="00044F62">
        <w:rPr>
          <w:rFonts w:ascii="Times New Roman" w:hAnsi="Times New Roman" w:cs="Times New Roman"/>
          <w:sz w:val="24"/>
          <w:szCs w:val="24"/>
        </w:rPr>
        <w:t xml:space="preserve"> The process of acquiring synchronism.</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Acquisition Time.</w:t>
      </w:r>
      <w:r w:rsidRPr="00044F62">
        <w:rPr>
          <w:rFonts w:ascii="Times New Roman" w:hAnsi="Times New Roman" w:cs="Times New Roman"/>
          <w:sz w:val="24"/>
          <w:szCs w:val="24"/>
        </w:rPr>
        <w:t xml:space="preserve"> In a communications system, the time interval required to attain synchronism</w:t>
      </w:r>
    </w:p>
    <w:p w:rsidR="00D60AD0" w:rsidRPr="00044F62" w:rsidRDefault="00D60AD0" w:rsidP="00044F62">
      <w:pPr>
        <w:tabs>
          <w:tab w:val="left" w:pos="2127"/>
        </w:tabs>
        <w:spacing w:line="360" w:lineRule="auto"/>
        <w:rPr>
          <w:rFonts w:ascii="Times New Roman" w:hAnsi="Times New Roman" w:cs="Times New Roman"/>
          <w:sz w:val="24"/>
          <w:szCs w:val="24"/>
        </w:rPr>
      </w:pPr>
      <w:r w:rsidRPr="00044F62">
        <w:rPr>
          <w:rFonts w:ascii="Times New Roman" w:hAnsi="Times New Roman" w:cs="Times New Roman"/>
          <w:b/>
          <w:bCs/>
          <w:sz w:val="24"/>
          <w:szCs w:val="24"/>
        </w:rPr>
        <w:lastRenderedPageBreak/>
        <w:t xml:space="preserve">Banana Plug </w:t>
      </w:r>
      <w:r w:rsidRPr="00044F62">
        <w:rPr>
          <w:rFonts w:ascii="Times New Roman" w:hAnsi="Times New Roman" w:cs="Times New Roman"/>
          <w:sz w:val="24"/>
          <w:szCs w:val="24"/>
        </w:rPr>
        <w:t xml:space="preserve"> A connector with the male-end using a Banana shaped, spring metal tip, providing a compression fit into a banana jack.</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Band-Elimination Filter </w:t>
      </w:r>
      <w:r w:rsidRPr="00044F62">
        <w:rPr>
          <w:rFonts w:ascii="Times New Roman" w:hAnsi="Times New Roman" w:cs="Times New Roman"/>
          <w:sz w:val="24"/>
          <w:szCs w:val="24"/>
        </w:rPr>
        <w:t xml:space="preserve"> Same meaning as a Band-Reject Filter</w:t>
      </w:r>
    </w:p>
    <w:p w:rsidR="00D60AD0" w:rsidRPr="00044F62" w:rsidRDefault="00D60AD0" w:rsidP="00044F62">
      <w:pPr>
        <w:tabs>
          <w:tab w:val="left" w:pos="2127"/>
        </w:tabs>
        <w:spacing w:line="360" w:lineRule="auto"/>
        <w:jc w:val="both"/>
        <w:rPr>
          <w:rFonts w:ascii="Times New Roman" w:hAnsi="Times New Roman" w:cs="Times New Roman"/>
          <w:sz w:val="24"/>
          <w:szCs w:val="24"/>
        </w:rPr>
      </w:pPr>
      <w:r w:rsidRPr="00044F62">
        <w:rPr>
          <w:rFonts w:ascii="Times New Roman" w:hAnsi="Times New Roman" w:cs="Times New Roman"/>
          <w:b/>
          <w:bCs/>
          <w:sz w:val="24"/>
          <w:szCs w:val="24"/>
        </w:rPr>
        <w:t>Cable.</w:t>
      </w:r>
      <w:r w:rsidRPr="00044F62">
        <w:rPr>
          <w:rFonts w:ascii="Times New Roman" w:hAnsi="Times New Roman" w:cs="Times New Roman"/>
          <w:sz w:val="24"/>
          <w:szCs w:val="24"/>
        </w:rPr>
        <w:t xml:space="preserve"> An assembly of one or more insulated conductors, or optical fibres, or a combination of both, within an enveloping jacket. Either a stranded conductor (single-conductor cable) or a combination of conductors insulated from one another (multiple conductor cable). Small sizes are commonly referred to as stranded wire or as cords. A conductor with insulation, or a stranded conductor with or without insulation and other coverings (single-conductor cable), or a combination of conductors insulated from one another (multiple-conductor cable).</w:t>
      </w:r>
    </w:p>
    <w:p w:rsidR="00D60AD0" w:rsidRPr="00044F62" w:rsidRDefault="00D60AD0" w:rsidP="00044F62">
      <w:pPr>
        <w:pStyle w:val="NormalWeb"/>
        <w:spacing w:line="360" w:lineRule="auto"/>
      </w:pPr>
      <w:r w:rsidRPr="00044F62">
        <w:rPr>
          <w:b/>
          <w:bCs/>
        </w:rPr>
        <w:t xml:space="preserve">Cable Armour  </w:t>
      </w:r>
      <w:r w:rsidRPr="00044F62">
        <w:t>A covering of steel, wire, tape or some other material used to protect the internal conductors.</w:t>
      </w:r>
      <w:r w:rsidRPr="00044F62">
        <w:br/>
      </w:r>
      <w:r w:rsidRPr="00044F62">
        <w:rPr>
          <w:b/>
          <w:bCs/>
        </w:rPr>
        <w:t xml:space="preserve">Cable Assembly </w:t>
      </w:r>
      <w:r w:rsidRPr="00044F62">
        <w:t xml:space="preserve"> A cable that is ready for installation in specific applications and usually terminated with connectors. </w:t>
      </w:r>
    </w:p>
    <w:p w:rsidR="00D60AD0" w:rsidRPr="00044F62" w:rsidRDefault="00D60AD0" w:rsidP="00044F62">
      <w:pPr>
        <w:pStyle w:val="NormalWeb"/>
        <w:spacing w:line="360" w:lineRule="auto"/>
      </w:pPr>
      <w:r w:rsidRPr="00044F62">
        <w:rPr>
          <w:b/>
          <w:bCs/>
        </w:rPr>
        <w:t xml:space="preserve">Cable Carrier  </w:t>
      </w:r>
      <w:r w:rsidRPr="00044F62">
        <w:t xml:space="preserve">A device that holds a cable. Also refer to a detailed definition of </w:t>
      </w:r>
      <w:hyperlink r:id="rId127" w:tooltip="Companies making Cable Carriers" w:history="1">
        <w:r w:rsidRPr="00044F62">
          <w:rPr>
            <w:rStyle w:val="Hyperlink"/>
            <w:color w:val="auto"/>
            <w:u w:val="none"/>
          </w:rPr>
          <w:t>Cable Carrier</w:t>
        </w:r>
      </w:hyperlink>
      <w:r w:rsidRPr="00044F62">
        <w:t>. In some case it may be called a cable retractor.</w:t>
      </w:r>
    </w:p>
    <w:tbl>
      <w:tblPr>
        <w:tblW w:w="0" w:type="auto"/>
        <w:tblCellSpacing w:w="15" w:type="dxa"/>
        <w:tblCellMar>
          <w:top w:w="15" w:type="dxa"/>
          <w:left w:w="15" w:type="dxa"/>
          <w:bottom w:w="15" w:type="dxa"/>
          <w:right w:w="15" w:type="dxa"/>
        </w:tblCellMar>
        <w:tblLook w:val="04A0"/>
      </w:tblPr>
      <w:tblGrid>
        <w:gridCol w:w="9692"/>
      </w:tblGrid>
      <w:tr w:rsidR="00D60AD0" w:rsidRPr="00044F62" w:rsidTr="00AE6A5F">
        <w:trPr>
          <w:tblCellSpacing w:w="15" w:type="dxa"/>
        </w:trPr>
        <w:tc>
          <w:tcPr>
            <w:tcW w:w="0" w:type="auto"/>
            <w:vAlign w:val="center"/>
            <w:hideMark/>
          </w:tcPr>
          <w:p w:rsidR="00D60AD0" w:rsidRPr="00044F62" w:rsidRDefault="00D60AD0" w:rsidP="00044F62">
            <w:pPr>
              <w:pStyle w:val="NormalWeb"/>
              <w:spacing w:line="360" w:lineRule="auto"/>
            </w:pPr>
            <w:r w:rsidRPr="00044F62">
              <w:rPr>
                <w:b/>
                <w:bCs/>
              </w:rPr>
              <w:t xml:space="preserve">Cable Clamp </w:t>
            </w:r>
            <w:r w:rsidRPr="00044F62">
              <w:t>A mechanical clamp attached to the wire entrance of a connector to support the cable or wire bundle, provide stress relief, and absorb vibration and shock. Also called a cable adapter bracket. Flat to round shown</w:t>
            </w:r>
          </w:p>
          <w:p w:rsidR="00D60AD0" w:rsidRPr="00044F62" w:rsidRDefault="00D60AD0" w:rsidP="00044F62">
            <w:pPr>
              <w:pStyle w:val="NormalWeb"/>
              <w:spacing w:line="360" w:lineRule="auto"/>
              <w:jc w:val="both"/>
            </w:pPr>
            <w:r w:rsidRPr="00044F62">
              <w:rPr>
                <w:b/>
                <w:bCs/>
              </w:rPr>
              <w:t>Carrier Card</w:t>
            </w:r>
            <w:r w:rsidRPr="00044F62">
              <w:rPr>
                <w:bCs/>
              </w:rPr>
              <w:t xml:space="preserve"> </w:t>
            </w:r>
            <w:r w:rsidRPr="00044F62">
              <w:t xml:space="preserve"> A host card designed to hold two or more mezzanine cards, and having the primary function of supporting the cards by providing a site for the mezzanine card. The VME card to the right acts as a carrier card for one or two PMC mezzanine cards [not shown] which would plug into the pair of black connectors just to the right of the white VME connector.</w:t>
            </w:r>
          </w:p>
          <w:p w:rsidR="00D60AD0" w:rsidRPr="00044F62" w:rsidRDefault="00D60AD0" w:rsidP="00044F62">
            <w:pPr>
              <w:pStyle w:val="NormalWeb"/>
              <w:spacing w:line="360" w:lineRule="auto"/>
            </w:pPr>
            <w:r w:rsidRPr="00044F62">
              <w:rPr>
                <w:b/>
                <w:bCs/>
              </w:rPr>
              <w:t xml:space="preserve">Data Multiplexing </w:t>
            </w:r>
            <w:r w:rsidRPr="00044F62">
              <w:t xml:space="preserve"> The process of combining two or more signals into a single composite signal.</w:t>
            </w:r>
            <w:r w:rsidRPr="00044F62">
              <w:br/>
            </w:r>
            <w:r w:rsidRPr="00044F62">
              <w:br/>
            </w:r>
            <w:r w:rsidRPr="00044F62">
              <w:rPr>
                <w:b/>
                <w:bCs/>
              </w:rPr>
              <w:t xml:space="preserve">Data Processing </w:t>
            </w:r>
            <w:r w:rsidRPr="00044F62">
              <w:t xml:space="preserve"> The execution of a systematic sequence of operations performed upon data. Synonymous with information processing.</w:t>
            </w:r>
            <w:r w:rsidRPr="00044F62">
              <w:br/>
            </w:r>
            <w:r w:rsidRPr="00044F62">
              <w:br/>
            </w:r>
            <w:r w:rsidRPr="00044F62">
              <w:rPr>
                <w:b/>
                <w:bCs/>
              </w:rPr>
              <w:t xml:space="preserve">Data Signalling Rat </w:t>
            </w:r>
            <w:r w:rsidRPr="00044F62">
              <w:t xml:space="preserve"> [DSR] The aggregate rate at which data pass a point in the transmission path of a data transmission system.</w:t>
            </w:r>
          </w:p>
          <w:p w:rsidR="00D60AD0" w:rsidRPr="00044F62" w:rsidRDefault="00D60AD0" w:rsidP="00044F62">
            <w:pPr>
              <w:pStyle w:val="NormalWeb"/>
              <w:spacing w:line="360" w:lineRule="auto"/>
              <w:jc w:val="both"/>
            </w:pPr>
            <w:r w:rsidRPr="00044F62">
              <w:rPr>
                <w:b/>
                <w:bCs/>
              </w:rPr>
              <w:lastRenderedPageBreak/>
              <w:t xml:space="preserve">Earth Ground  </w:t>
            </w:r>
            <w:r w:rsidRPr="00044F62">
              <w:t>The connection to earth. Ground. The most common connection to earth is via a water pipe. The graphic shows how to connect a Printed Circuit Board [PCB] ground to chassis ground. In many cases chassis ground will also connect to earth ground.</w:t>
            </w:r>
          </w:p>
          <w:p w:rsidR="00D60AD0" w:rsidRPr="00044F62" w:rsidRDefault="00D60AD0" w:rsidP="00044F62">
            <w:pPr>
              <w:pStyle w:val="NormalWeb"/>
              <w:spacing w:line="360" w:lineRule="auto"/>
            </w:pPr>
            <w:r w:rsidRPr="00044F62">
              <w:rPr>
                <w:b/>
                <w:bCs/>
              </w:rPr>
              <w:t xml:space="preserve">Echo </w:t>
            </w:r>
            <w:r w:rsidRPr="00044F62">
              <w:t xml:space="preserve"> The reflection of the original sound wave as it bounces off a distant surface. The RF signal reflected back from a radar target. </w:t>
            </w:r>
          </w:p>
        </w:tc>
      </w:tr>
    </w:tbl>
    <w:p w:rsidR="00D60AD0" w:rsidRPr="00044F62" w:rsidRDefault="00D60AD0" w:rsidP="00044F62">
      <w:pPr>
        <w:spacing w:line="360" w:lineRule="auto"/>
        <w:rPr>
          <w:rFonts w:ascii="Times New Roman" w:hAnsi="Times New Roman" w:cs="Times New Roman"/>
          <w:b/>
          <w:bCs/>
          <w:sz w:val="24"/>
          <w:szCs w:val="24"/>
        </w:rPr>
      </w:pP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Failure </w:t>
      </w:r>
      <w:r w:rsidRPr="00044F62">
        <w:rPr>
          <w:rFonts w:ascii="Times New Roman" w:hAnsi="Times New Roman" w:cs="Times New Roman"/>
          <w:sz w:val="24"/>
          <w:szCs w:val="24"/>
        </w:rPr>
        <w:t xml:space="preserve"> The inability of a component or system to perform its required function.</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Failure Rate </w:t>
      </w:r>
      <w:r w:rsidRPr="00044F62">
        <w:rPr>
          <w:rFonts w:ascii="Times New Roman" w:hAnsi="Times New Roman" w:cs="Times New Roman"/>
          <w:sz w:val="24"/>
          <w:szCs w:val="24"/>
        </w:rPr>
        <w:t xml:space="preserve"> The amount of units failing per unit time, or over the units life. Failure rate over time is divided into three general time periods; early failures [infant mortality], normal usage over time having a constant failure rate, and an end-of-life wear-out failure period. Failure rates are higher during both the early life and wear-out periods and much lower and consistent during the devices useful life. One method of reducing early failures is by a </w:t>
      </w:r>
      <w:hyperlink r:id="rId128" w:history="1">
        <w:r w:rsidRPr="00044F62">
          <w:rPr>
            <w:rStyle w:val="Hyperlink"/>
            <w:rFonts w:ascii="Times New Roman" w:hAnsi="Times New Roman" w:cs="Times New Roman"/>
            <w:color w:val="auto"/>
            <w:sz w:val="24"/>
            <w:szCs w:val="24"/>
            <w:u w:val="none"/>
          </w:rPr>
          <w:t>Burn In</w:t>
        </w:r>
      </w:hyperlink>
      <w:r w:rsidRPr="00044F62">
        <w:rPr>
          <w:rFonts w:ascii="Times New Roman" w:hAnsi="Times New Roman" w:cs="Times New Roman"/>
          <w:sz w:val="24"/>
          <w:szCs w:val="24"/>
        </w:rPr>
        <w:t xml:space="preserve"> test.</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Failsafe </w:t>
      </w:r>
      <w:r w:rsidRPr="00044F62">
        <w:rPr>
          <w:rFonts w:ascii="Times New Roman" w:hAnsi="Times New Roman" w:cs="Times New Roman"/>
          <w:sz w:val="24"/>
          <w:szCs w:val="24"/>
        </w:rPr>
        <w:t xml:space="preserve"> Built-in safety characteristics of a unit or system so that unit or system failure or a loss of control power will not result in an unsafe condition. The design feature of a part, unit or equipment which allows the item to fail only into a non-hazardous mode. Of a device, the capability to fail without detriment to other devices or danger to personnel. If a component were to fail, it will fail in a safe condition.</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False Clock </w:t>
      </w:r>
      <w:r w:rsidRPr="00044F62">
        <w:rPr>
          <w:rFonts w:ascii="Times New Roman" w:hAnsi="Times New Roman" w:cs="Times New Roman"/>
          <w:sz w:val="24"/>
          <w:szCs w:val="24"/>
        </w:rPr>
        <w:t xml:space="preserve"> A condition where a phase-locked loop controlling a clock locks on a frequency other than the correct frequency.</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False Lock </w:t>
      </w:r>
      <w:r w:rsidRPr="00044F62">
        <w:rPr>
          <w:rFonts w:ascii="Times New Roman" w:hAnsi="Times New Roman" w:cs="Times New Roman"/>
          <w:sz w:val="24"/>
          <w:szCs w:val="24"/>
        </w:rPr>
        <w:t xml:space="preserve"> A condition where a phase-locked loop locks to a frequency other than the correct one, or to an improper phase.</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Generator </w:t>
      </w:r>
      <w:r w:rsidRPr="00044F62">
        <w:rPr>
          <w:rFonts w:ascii="Times New Roman" w:hAnsi="Times New Roman" w:cs="Times New Roman"/>
          <w:sz w:val="24"/>
          <w:szCs w:val="24"/>
        </w:rPr>
        <w:t>A machine that converts mechanical energy to electrical energy by applying the principle of magnetic induction. A machine that produces ac or dc voltage, depending on the original design.</w:t>
      </w:r>
    </w:p>
    <w:p w:rsidR="00D60AD0" w:rsidRPr="00044F62" w:rsidRDefault="00D60AD0" w:rsidP="00044F62">
      <w:p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eastAsia="Times New Roman" w:hAnsi="Times New Roman" w:cs="Times New Roman"/>
          <w:b/>
          <w:bCs/>
          <w:sz w:val="24"/>
          <w:szCs w:val="24"/>
          <w:lang w:eastAsia="en-IN"/>
        </w:rPr>
        <w:t xml:space="preserve">Hard Copy </w:t>
      </w:r>
      <w:r w:rsidRPr="00044F62">
        <w:rPr>
          <w:rFonts w:ascii="Times New Roman" w:eastAsia="Times New Roman" w:hAnsi="Times New Roman" w:cs="Times New Roman"/>
          <w:sz w:val="24"/>
          <w:szCs w:val="24"/>
          <w:lang w:eastAsia="en-IN"/>
        </w:rPr>
        <w:t xml:space="preserve"> A physical print out.</w:t>
      </w:r>
    </w:p>
    <w:tbl>
      <w:tblPr>
        <w:tblW w:w="0" w:type="auto"/>
        <w:tblCellSpacing w:w="15" w:type="dxa"/>
        <w:tblCellMar>
          <w:top w:w="15" w:type="dxa"/>
          <w:left w:w="15" w:type="dxa"/>
          <w:bottom w:w="15" w:type="dxa"/>
          <w:right w:w="15" w:type="dxa"/>
        </w:tblCellMar>
        <w:tblLook w:val="04A0"/>
      </w:tblPr>
      <w:tblGrid>
        <w:gridCol w:w="9692"/>
      </w:tblGrid>
      <w:tr w:rsidR="00D60AD0" w:rsidRPr="00044F62" w:rsidTr="00AE6A5F">
        <w:trPr>
          <w:tblCellSpacing w:w="15" w:type="dxa"/>
        </w:trPr>
        <w:tc>
          <w:tcPr>
            <w:tcW w:w="0" w:type="auto"/>
            <w:vAlign w:val="center"/>
            <w:hideMark/>
          </w:tcPr>
          <w:p w:rsidR="00D60AD0" w:rsidRPr="00044F62" w:rsidRDefault="00D60AD0" w:rsidP="00044F6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44F62">
              <w:rPr>
                <w:rFonts w:ascii="Times New Roman" w:eastAsia="Times New Roman" w:hAnsi="Times New Roman" w:cs="Times New Roman"/>
                <w:b/>
                <w:bCs/>
                <w:sz w:val="24"/>
                <w:szCs w:val="24"/>
                <w:lang w:eastAsia="en-IN"/>
              </w:rPr>
              <w:t xml:space="preserve">Hard Disk </w:t>
            </w:r>
            <w:r w:rsidRPr="00044F62">
              <w:rPr>
                <w:rFonts w:ascii="Times New Roman" w:eastAsia="Times New Roman" w:hAnsi="Times New Roman" w:cs="Times New Roman"/>
                <w:sz w:val="24"/>
                <w:szCs w:val="24"/>
                <w:lang w:eastAsia="en-IN"/>
              </w:rPr>
              <w:t xml:space="preserve"> [HD] A flat, circular, rigid plate with a magnetisable surface on one or both sides used to store data. Also called a Hard Disk Drive [HDD]. Note: A hard disk is distinguished from a </w:t>
            </w:r>
            <w:r w:rsidRPr="00044F62">
              <w:rPr>
                <w:rFonts w:ascii="Times New Roman" w:eastAsia="Times New Roman" w:hAnsi="Times New Roman" w:cs="Times New Roman"/>
                <w:sz w:val="24"/>
                <w:szCs w:val="24"/>
                <w:lang w:eastAsia="en-IN"/>
              </w:rPr>
              <w:lastRenderedPageBreak/>
              <w:t>diskette [floppy Disk] by virtue of the fact that it is rigid and not considered removable.</w:t>
            </w:r>
          </w:p>
          <w:p w:rsidR="00D60AD0" w:rsidRPr="00044F62" w:rsidRDefault="00D60AD0" w:rsidP="00044F62">
            <w:pPr>
              <w:spacing w:before="100" w:beforeAutospacing="1" w:after="100" w:afterAutospacing="1" w:line="360" w:lineRule="auto"/>
              <w:rPr>
                <w:rFonts w:ascii="Times New Roman" w:hAnsi="Times New Roman" w:cs="Times New Roman"/>
                <w:sz w:val="24"/>
                <w:szCs w:val="24"/>
              </w:rPr>
            </w:pPr>
            <w:r w:rsidRPr="00044F62">
              <w:rPr>
                <w:rFonts w:ascii="Times New Roman" w:hAnsi="Times New Roman" w:cs="Times New Roman"/>
                <w:b/>
                <w:bCs/>
                <w:sz w:val="24"/>
                <w:szCs w:val="24"/>
              </w:rPr>
              <w:t>Hardware.</w:t>
            </w:r>
            <w:r w:rsidRPr="00044F62">
              <w:rPr>
                <w:rFonts w:ascii="Times New Roman" w:hAnsi="Times New Roman" w:cs="Times New Roman"/>
                <w:sz w:val="24"/>
                <w:szCs w:val="24"/>
              </w:rPr>
              <w:t xml:space="preserve"> The physical equipment or component used to perform some function, in contrast to software.</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Hardware Interrupt.</w:t>
            </w:r>
            <w:r w:rsidRPr="00044F62">
              <w:rPr>
                <w:rFonts w:ascii="Times New Roman" w:hAnsi="Times New Roman" w:cs="Times New Roman"/>
                <w:sz w:val="24"/>
                <w:szCs w:val="24"/>
              </w:rPr>
              <w:t xml:space="preserve"> An interrupt signal received from a component external to the processor operating on the interrupt. A signal to the processor that a peripheral requires attention.</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Harmonic.</w:t>
            </w:r>
            <w:r w:rsidRPr="00044F62">
              <w:rPr>
                <w:rFonts w:ascii="Times New Roman" w:hAnsi="Times New Roman" w:cs="Times New Roman"/>
                <w:sz w:val="24"/>
                <w:szCs w:val="24"/>
              </w:rPr>
              <w:t xml:space="preserve"> A frequency that is a whole-number multiple of a smaller base frequency. Of a sinusoidal wave, an integral multiple of the frequency of the wave. Harmonic percentages of a half sine wave; 2nd, 21.2%, 3rd, 0%, 4th 4.2%, 5th, 0% and 6th harmonic is 1.8%.</w:t>
            </w:r>
          </w:p>
          <w:p w:rsidR="00D60AD0" w:rsidRPr="00044F62" w:rsidRDefault="00D60AD0" w:rsidP="00044F62">
            <w:pPr>
              <w:spacing w:before="100" w:beforeAutospacing="1" w:after="100" w:afterAutospacing="1" w:line="360" w:lineRule="auto"/>
              <w:rPr>
                <w:rFonts w:ascii="Times New Roman" w:eastAsia="Times New Roman" w:hAnsi="Times New Roman" w:cs="Times New Roman"/>
                <w:sz w:val="24"/>
                <w:szCs w:val="24"/>
                <w:lang w:eastAsia="en-IN"/>
              </w:rPr>
            </w:pPr>
            <w:r w:rsidRPr="00044F62">
              <w:rPr>
                <w:rFonts w:ascii="Times New Roman" w:hAnsi="Times New Roman" w:cs="Times New Roman"/>
                <w:b/>
                <w:bCs/>
                <w:sz w:val="24"/>
                <w:szCs w:val="24"/>
              </w:rPr>
              <w:t>Impedance Bridge.</w:t>
            </w:r>
            <w:r w:rsidRPr="00044F62">
              <w:rPr>
                <w:rFonts w:ascii="Times New Roman" w:hAnsi="Times New Roman" w:cs="Times New Roman"/>
                <w:sz w:val="24"/>
                <w:szCs w:val="24"/>
              </w:rPr>
              <w:t xml:space="preserve"> A bridge circuit used for measuring resistance and reactance.</w:t>
            </w:r>
          </w:p>
        </w:tc>
      </w:tr>
    </w:tbl>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lastRenderedPageBreak/>
        <w:t xml:space="preserve">Impulse </w:t>
      </w:r>
      <w:r w:rsidRPr="00044F62">
        <w:rPr>
          <w:rFonts w:ascii="Times New Roman" w:hAnsi="Times New Roman" w:cs="Times New Roman"/>
          <w:sz w:val="24"/>
          <w:szCs w:val="24"/>
        </w:rPr>
        <w:t xml:space="preserve"> A short surge of electrical, magnetic, or electromagnetic energy. A unidirectional voltage that rises rapidly and than decays to zero at a slower rate.</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Incandescent </w:t>
      </w:r>
      <w:r w:rsidRPr="00044F62">
        <w:rPr>
          <w:rFonts w:ascii="Times New Roman" w:hAnsi="Times New Roman" w:cs="Times New Roman"/>
          <w:sz w:val="24"/>
          <w:szCs w:val="24"/>
        </w:rPr>
        <w:t xml:space="preserve"> The process of emitting light by being heated to a high temperature, as in passing current through a wire until it heats up [light bulb].</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Incandescent Light Bulb </w:t>
      </w:r>
      <w:r w:rsidRPr="00044F62">
        <w:rPr>
          <w:rFonts w:ascii="Times New Roman" w:hAnsi="Times New Roman" w:cs="Times New Roman"/>
          <w:sz w:val="24"/>
          <w:szCs w:val="24"/>
        </w:rPr>
        <w:t xml:space="preserve"> An incandescent lamp or incandescent light makes light by heating a metal filament wire to a high temperature until it glows. Note that an incandescent bulb output light in a particular light spectrum</w:t>
      </w:r>
    </w:p>
    <w:p w:rsidR="00D60AD0" w:rsidRPr="00044F62" w:rsidRDefault="00D60AD0" w:rsidP="00044F62">
      <w:pPr>
        <w:spacing w:line="360" w:lineRule="auto"/>
        <w:jc w:val="both"/>
        <w:rPr>
          <w:rFonts w:ascii="Times New Roman" w:hAnsi="Times New Roman" w:cs="Times New Roman"/>
          <w:sz w:val="24"/>
          <w:szCs w:val="24"/>
        </w:rPr>
      </w:pPr>
      <w:r w:rsidRPr="00044F62">
        <w:rPr>
          <w:rFonts w:ascii="Times New Roman" w:hAnsi="Times New Roman" w:cs="Times New Roman"/>
          <w:b/>
          <w:bCs/>
          <w:sz w:val="24"/>
          <w:szCs w:val="24"/>
        </w:rPr>
        <w:t>Junction Box.</w:t>
      </w:r>
      <w:r w:rsidRPr="00044F62">
        <w:rPr>
          <w:rFonts w:ascii="Times New Roman" w:hAnsi="Times New Roman" w:cs="Times New Roman"/>
          <w:sz w:val="24"/>
          <w:szCs w:val="24"/>
        </w:rPr>
        <w:t xml:space="preserve"> A box with a cover that serves the purpose of joining different runs of wire or cable and provides space for the connection and branching of the enclosed conductors. An enclosure of other than cast metal designed to house, mount, and protect, but does not include wiring connections or electrical devices such as terminals, terminal boards, switches, jacks, fuse-holders, connectors, or circuit breakers.um. A lamp or bulb that generates light by incandescence.</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Kilo.</w:t>
      </w:r>
      <w:r w:rsidRPr="00044F62">
        <w:rPr>
          <w:rFonts w:ascii="Times New Roman" w:hAnsi="Times New Roman" w:cs="Times New Roman"/>
          <w:sz w:val="24"/>
          <w:szCs w:val="24"/>
        </w:rPr>
        <w:t xml:space="preserve"> A prefix meaning one thousand, 10</w:t>
      </w:r>
      <w:r w:rsidRPr="00044F62">
        <w:rPr>
          <w:rFonts w:ascii="Times New Roman" w:hAnsi="Times New Roman" w:cs="Times New Roman"/>
          <w:sz w:val="24"/>
          <w:szCs w:val="24"/>
          <w:vertAlign w:val="superscript"/>
        </w:rPr>
        <w:t>3</w:t>
      </w:r>
      <w:r w:rsidRPr="00044F62">
        <w:rPr>
          <w:rFonts w:ascii="Times New Roman" w:hAnsi="Times New Roman" w:cs="Times New Roman"/>
          <w:sz w:val="24"/>
          <w:szCs w:val="24"/>
        </w:rPr>
        <w:t>.</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Kilowatt-hour.</w:t>
      </w:r>
      <w:r w:rsidRPr="00044F62">
        <w:rPr>
          <w:rFonts w:ascii="Times New Roman" w:hAnsi="Times New Roman" w:cs="Times New Roman"/>
          <w:sz w:val="24"/>
          <w:szCs w:val="24"/>
        </w:rPr>
        <w:t xml:space="preserve"> [kWh] One thousand watts acting over a period of 1 hour. The kWh is a unit of energy. 1 kWh=3600 kJ.</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Kinetic Energy  </w:t>
      </w:r>
      <w:r w:rsidRPr="00044F62">
        <w:rPr>
          <w:rFonts w:ascii="Times New Roman" w:hAnsi="Times New Roman" w:cs="Times New Roman"/>
          <w:bCs/>
          <w:sz w:val="24"/>
          <w:szCs w:val="24"/>
        </w:rPr>
        <w:t>Energy</w:t>
      </w:r>
      <w:r w:rsidRPr="00044F62">
        <w:rPr>
          <w:rFonts w:ascii="Times New Roman" w:hAnsi="Times New Roman" w:cs="Times New Roman"/>
          <w:sz w:val="24"/>
          <w:szCs w:val="24"/>
        </w:rPr>
        <w:t xml:space="preserve"> that a body possesses by virtue of its motion.</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Machine Language </w:t>
      </w:r>
      <w:r w:rsidRPr="00044F62">
        <w:rPr>
          <w:rFonts w:ascii="Times New Roman" w:hAnsi="Times New Roman" w:cs="Times New Roman"/>
          <w:sz w:val="24"/>
          <w:szCs w:val="24"/>
        </w:rPr>
        <w:t xml:space="preserve"> A language that need not be modified, translated, or interpreted before it can be used by the processor for which it was designed.</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lastRenderedPageBreak/>
        <w:t xml:space="preserve">Mark </w:t>
      </w:r>
      <w:r w:rsidRPr="00044F62">
        <w:rPr>
          <w:rFonts w:ascii="Times New Roman" w:hAnsi="Times New Roman" w:cs="Times New Roman"/>
          <w:sz w:val="24"/>
          <w:szCs w:val="24"/>
        </w:rPr>
        <w:t xml:space="preserve"> An interval during which a signal is present. Also the presence of an RF signal in cw keying. The key-closed condition (presence of data) in communications systems. A high level in an </w:t>
      </w:r>
      <w:hyperlink r:id="rId129" w:tooltip="Technical Definition an RS232 Interface" w:history="1">
        <w:r w:rsidRPr="00044F62">
          <w:rPr>
            <w:rStyle w:val="Hyperlink"/>
            <w:rFonts w:ascii="Times New Roman" w:hAnsi="Times New Roman" w:cs="Times New Roman"/>
            <w:color w:val="auto"/>
            <w:sz w:val="24"/>
            <w:szCs w:val="24"/>
            <w:u w:val="none"/>
          </w:rPr>
          <w:t>RS232 System</w:t>
        </w:r>
      </w:hyperlink>
      <w:r w:rsidRPr="00044F62">
        <w:rPr>
          <w:rFonts w:ascii="Times New Roman" w:hAnsi="Times New Roman" w:cs="Times New Roman"/>
          <w:sz w:val="24"/>
          <w:szCs w:val="24"/>
        </w:rPr>
        <w:t xml:space="preserve"> [the opposite of a Space].</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Maximum Ratings </w:t>
      </w:r>
      <w:r w:rsidRPr="00044F62">
        <w:rPr>
          <w:rFonts w:ascii="Times New Roman" w:hAnsi="Times New Roman" w:cs="Times New Roman"/>
          <w:sz w:val="24"/>
          <w:szCs w:val="24"/>
        </w:rPr>
        <w:t xml:space="preserve"> The maximum operating characteristics a device will operate at with out damage, at some operating temperature.</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Maximum Safe Operating Area </w:t>
      </w:r>
      <w:r w:rsidRPr="00044F62">
        <w:rPr>
          <w:rFonts w:ascii="Times New Roman" w:hAnsi="Times New Roman" w:cs="Times New Roman"/>
          <w:sz w:val="24"/>
          <w:szCs w:val="24"/>
        </w:rPr>
        <w:t xml:space="preserve"> Same as Safe Operating Area [SOA] which is the area bounded under a curve such that the combination of maximum current and maximum voltage are not exceeded. The graph to the right shows an example which includes individual lines for current x voltage duration. DC is the lowest blue line, orange is 1000mS, green is 100mS, pink is 10mS and so on. So continuous operation [DC] results in the smallest SOA, while larger voltages or currents may be used as the duration is decreased.</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Nano </w:t>
      </w:r>
      <w:r w:rsidRPr="00044F62">
        <w:rPr>
          <w:rFonts w:ascii="Times New Roman" w:hAnsi="Times New Roman" w:cs="Times New Roman"/>
          <w:sz w:val="24"/>
          <w:szCs w:val="24"/>
        </w:rPr>
        <w:t xml:space="preserve"> One billionth, or 10 e-9</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Neon </w:t>
      </w:r>
      <w:r w:rsidRPr="00044F62">
        <w:rPr>
          <w:rFonts w:ascii="Times New Roman" w:hAnsi="Times New Roman" w:cs="Times New Roman"/>
          <w:sz w:val="24"/>
          <w:szCs w:val="24"/>
        </w:rPr>
        <w:t xml:space="preserve"> A inert gas used in tubes, bulbs or signs.</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Neon Bulb </w:t>
      </w:r>
      <w:r w:rsidRPr="00044F62">
        <w:rPr>
          <w:rFonts w:ascii="Times New Roman" w:hAnsi="Times New Roman" w:cs="Times New Roman"/>
          <w:sz w:val="24"/>
          <w:szCs w:val="24"/>
        </w:rPr>
        <w:t xml:space="preserve"> A bulb or lamp filled with the inert gas which lights when an AC or DC voltage potential is applied to the terminals of the bulb. For most applications the LED has replaced the Neon bulb.</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Nesting </w:t>
      </w:r>
      <w:r w:rsidRPr="00044F62">
        <w:rPr>
          <w:rFonts w:ascii="Times New Roman" w:hAnsi="Times New Roman" w:cs="Times New Roman"/>
          <w:sz w:val="24"/>
          <w:szCs w:val="24"/>
        </w:rPr>
        <w:t>In computer programming, a sub-routine embedded within another sub-routine</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Object Code </w:t>
      </w:r>
      <w:r w:rsidRPr="00044F62">
        <w:rPr>
          <w:rFonts w:ascii="Times New Roman" w:hAnsi="Times New Roman" w:cs="Times New Roman"/>
          <w:sz w:val="24"/>
          <w:szCs w:val="24"/>
        </w:rPr>
        <w:t xml:space="preserve"> The output from a complier.</w:t>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Obsolete </w:t>
      </w:r>
      <w:r w:rsidRPr="00044F62">
        <w:rPr>
          <w:rFonts w:ascii="Times New Roman" w:hAnsi="Times New Roman" w:cs="Times New Roman"/>
          <w:sz w:val="24"/>
          <w:szCs w:val="24"/>
        </w:rPr>
        <w:t xml:space="preserve"> Products that have been replaced by a newer or more advanced function. Products that have been discontinued or no longer being manufactured. Also refer to </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Occupied Bandwidth </w:t>
      </w:r>
      <w:r w:rsidRPr="00044F62">
        <w:rPr>
          <w:rFonts w:ascii="Times New Roman" w:hAnsi="Times New Roman" w:cs="Times New Roman"/>
          <w:sz w:val="24"/>
          <w:szCs w:val="24"/>
        </w:rPr>
        <w:t xml:space="preserve"> The width of a frequency band such that below the lower and above the upper frequency limits, the mean powers emitted are each equal to a specified percentage of the total mean power of a given emission [0.5%].</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Ohm </w:t>
      </w:r>
      <w:r w:rsidRPr="00044F62">
        <w:rPr>
          <w:rFonts w:ascii="Times New Roman" w:hAnsi="Times New Roman" w:cs="Times New Roman"/>
          <w:sz w:val="24"/>
          <w:szCs w:val="24"/>
        </w:rPr>
        <w:t>The unit of electrical resistance. That value of electrical resistance through which a constant potential difference of 1 volt across the resistance will maintain a current flow of 1 ampere through the resistance.</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Paired Cable  </w:t>
      </w:r>
      <w:r w:rsidRPr="00044F62">
        <w:rPr>
          <w:rFonts w:ascii="Times New Roman" w:hAnsi="Times New Roman" w:cs="Times New Roman"/>
          <w:sz w:val="24"/>
          <w:szCs w:val="24"/>
        </w:rPr>
        <w:t>A term that refers to a cable that contains one or more twisted paired wires. A cable that contains wires that are twisted in pairs, but the wires pairs are not twisted with one another.</w:t>
      </w:r>
    </w:p>
    <w:p w:rsidR="00D60AD0" w:rsidRPr="00044F62" w:rsidRDefault="00D60AD0" w:rsidP="00044F62">
      <w:pPr>
        <w:spacing w:line="360" w:lineRule="auto"/>
        <w:jc w:val="both"/>
        <w:rPr>
          <w:rFonts w:ascii="Times New Roman" w:hAnsi="Times New Roman" w:cs="Times New Roman"/>
          <w:sz w:val="24"/>
          <w:szCs w:val="24"/>
        </w:rPr>
      </w:pPr>
      <w:r w:rsidRPr="00044F62">
        <w:rPr>
          <w:rFonts w:ascii="Times New Roman" w:hAnsi="Times New Roman" w:cs="Times New Roman"/>
          <w:b/>
          <w:bCs/>
          <w:sz w:val="24"/>
          <w:szCs w:val="24"/>
        </w:rPr>
        <w:t xml:space="preserve">Radio Frequency </w:t>
      </w:r>
      <w:r w:rsidRPr="00044F62">
        <w:rPr>
          <w:rFonts w:ascii="Times New Roman" w:hAnsi="Times New Roman" w:cs="Times New Roman"/>
          <w:sz w:val="24"/>
          <w:szCs w:val="24"/>
        </w:rPr>
        <w:t xml:space="preserve">[RF] Any frequency of electromagnetic energy capable of propagation into space. The frequencies that fall between 3 kilohertz and 300 gigahertz used for radio </w:t>
      </w:r>
      <w:r w:rsidRPr="00044F62">
        <w:rPr>
          <w:rFonts w:ascii="Times New Roman" w:hAnsi="Times New Roman" w:cs="Times New Roman"/>
          <w:sz w:val="24"/>
          <w:szCs w:val="24"/>
        </w:rPr>
        <w:lastRenderedPageBreak/>
        <w:t>communications. Any frequency within the electromagnetic spectrum normally associated with radio wave propagation.</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Safe Operating Area </w:t>
      </w:r>
      <w:r w:rsidRPr="00044F62">
        <w:rPr>
          <w:rFonts w:ascii="Times New Roman" w:hAnsi="Times New Roman" w:cs="Times New Roman"/>
          <w:sz w:val="24"/>
          <w:szCs w:val="24"/>
        </w:rPr>
        <w:t xml:space="preserve"> [SOA]. The area bounded under a curve such that the combination of maximum current and maximum voltage are not exceeded. </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Safety Factor  </w:t>
      </w:r>
      <w:r w:rsidRPr="00044F62">
        <w:rPr>
          <w:rFonts w:ascii="Times New Roman" w:hAnsi="Times New Roman" w:cs="Times New Roman"/>
          <w:sz w:val="24"/>
          <w:szCs w:val="24"/>
        </w:rPr>
        <w:t xml:space="preserve"> The amount of a devices characteristic(s) which may be increased over and above the components normal operating rating without causing damage to the device. In some respects a Safety Factor is the opposite of </w:t>
      </w:r>
      <w:hyperlink r:id="rId130" w:tooltip="What does Derating mean" w:history="1">
        <w:r w:rsidRPr="00044F62">
          <w:rPr>
            <w:rStyle w:val="Hyperlink"/>
            <w:rFonts w:ascii="Times New Roman" w:hAnsi="Times New Roman" w:cs="Times New Roman"/>
            <w:color w:val="auto"/>
            <w:sz w:val="24"/>
            <w:szCs w:val="24"/>
            <w:u w:val="none"/>
          </w:rPr>
          <w:t>Component Derating</w:t>
        </w:r>
      </w:hyperlink>
      <w:r w:rsidRPr="00044F62">
        <w:rPr>
          <w:rFonts w:ascii="Times New Roman" w:hAnsi="Times New Roman" w:cs="Times New Roman"/>
          <w:sz w:val="24"/>
          <w:szCs w:val="24"/>
        </w:rPr>
        <w:t>.</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Safety Margin </w:t>
      </w:r>
      <w:r w:rsidRPr="00044F62">
        <w:rPr>
          <w:rFonts w:ascii="Times New Roman" w:hAnsi="Times New Roman" w:cs="Times New Roman"/>
          <w:sz w:val="24"/>
          <w:szCs w:val="24"/>
        </w:rPr>
        <w:t xml:space="preserve"> In electronics this is the difference between a specified value and the actual value. For example a measured value for an IC might produce a number that varies with some tolerance [10 percent], the value that gets inserted into the data sheet reflects this average value with the added safety margin of 10 percent.</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Tensile Strength </w:t>
      </w:r>
      <w:r w:rsidRPr="00044F62">
        <w:rPr>
          <w:rFonts w:ascii="Times New Roman" w:hAnsi="Times New Roman" w:cs="Times New Roman"/>
          <w:sz w:val="24"/>
          <w:szCs w:val="24"/>
        </w:rPr>
        <w:t>The greatest stress a substance can withstand along its length without tearing apart.</w:t>
      </w:r>
    </w:p>
    <w:p w:rsidR="00D60AD0" w:rsidRPr="00044F62" w:rsidRDefault="00D60AD0" w:rsidP="00044F62">
      <w:pPr>
        <w:spacing w:line="360" w:lineRule="auto"/>
        <w:jc w:val="both"/>
        <w:rPr>
          <w:rFonts w:ascii="Times New Roman" w:hAnsi="Times New Roman" w:cs="Times New Roman"/>
          <w:sz w:val="24"/>
          <w:szCs w:val="24"/>
        </w:rPr>
      </w:pPr>
      <w:r w:rsidRPr="00044F62">
        <w:rPr>
          <w:rFonts w:ascii="Times New Roman" w:hAnsi="Times New Roman" w:cs="Times New Roman"/>
          <w:b/>
          <w:bCs/>
          <w:sz w:val="24"/>
          <w:szCs w:val="24"/>
        </w:rPr>
        <w:t xml:space="preserve">Terminal </w:t>
      </w:r>
      <w:r w:rsidRPr="00044F62">
        <w:rPr>
          <w:rFonts w:ascii="Times New Roman" w:hAnsi="Times New Roman" w:cs="Times New Roman"/>
          <w:sz w:val="24"/>
          <w:szCs w:val="24"/>
        </w:rPr>
        <w:t>An electrical connection. That part of the component package used in making an electrical, mechanical, or thermal connection. Examples of terminals are flexible leads, rigid leads, studs, and cases which serve as electrical connections. A number of board mounting terminals are shown in the graphic below. The graphic includes a wire warp terminal, a press-fit, a solder post, a solder cup [which holds solder], and a compression fit connection [as examples].</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Unit  </w:t>
      </w:r>
      <w:r w:rsidRPr="00044F62">
        <w:rPr>
          <w:rFonts w:ascii="Times New Roman" w:hAnsi="Times New Roman" w:cs="Times New Roman"/>
          <w:sz w:val="24"/>
          <w:szCs w:val="24"/>
        </w:rPr>
        <w:t xml:space="preserve"> An assembly or any combination of parts, subassemblies, and assemblies mounted together. Normally capable of independent operation. A single object or thing.</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Unit Impulse </w:t>
      </w:r>
      <w:r w:rsidRPr="00044F62">
        <w:rPr>
          <w:rFonts w:ascii="Times New Roman" w:hAnsi="Times New Roman" w:cs="Times New Roman"/>
          <w:sz w:val="24"/>
          <w:szCs w:val="24"/>
        </w:rPr>
        <w:t>A mathematical artifice consisting of an impulse of infinite amplitude and zero width, and having an area of unity.</w:t>
      </w:r>
      <w:r w:rsidRPr="00044F62">
        <w:rPr>
          <w:rFonts w:ascii="Times New Roman" w:hAnsi="Times New Roman" w:cs="Times New Roman"/>
          <w:sz w:val="24"/>
          <w:szCs w:val="24"/>
        </w:rPr>
        <w:br/>
      </w:r>
      <w:r w:rsidRPr="00044F62">
        <w:rPr>
          <w:rFonts w:ascii="Times New Roman" w:hAnsi="Times New Roman" w:cs="Times New Roman"/>
          <w:sz w:val="24"/>
          <w:szCs w:val="24"/>
        </w:rPr>
        <w:br/>
      </w:r>
      <w:r w:rsidRPr="00044F62">
        <w:rPr>
          <w:rFonts w:ascii="Times New Roman" w:hAnsi="Times New Roman" w:cs="Times New Roman"/>
          <w:b/>
          <w:bCs/>
          <w:sz w:val="24"/>
          <w:szCs w:val="24"/>
        </w:rPr>
        <w:t xml:space="preserve">Unit Size  </w:t>
      </w:r>
      <w:r w:rsidRPr="00044F62">
        <w:rPr>
          <w:rFonts w:ascii="Times New Roman" w:hAnsi="Times New Roman" w:cs="Times New Roman"/>
          <w:sz w:val="24"/>
          <w:szCs w:val="24"/>
        </w:rPr>
        <w:t xml:space="preserve"> The standards adopted to make comparisons between things of like value (for example, the unit size for conductors is the mil-foot).</w:t>
      </w:r>
    </w:p>
    <w:p w:rsidR="00D60AD0" w:rsidRPr="00044F62" w:rsidRDefault="00D60AD0" w:rsidP="00044F62">
      <w:pPr>
        <w:pStyle w:val="NormalWeb"/>
        <w:spacing w:line="360" w:lineRule="auto"/>
      </w:pPr>
      <w:r w:rsidRPr="00044F62">
        <w:rPr>
          <w:b/>
          <w:bCs/>
        </w:rPr>
        <w:t xml:space="preserve">Vacuum Tube </w:t>
      </w:r>
      <w:r w:rsidRPr="00044F62">
        <w:t xml:space="preserve">An electron tube evacuated such that its electrical characteristics are essentially unaffected by the presence of residual gas.  </w:t>
      </w:r>
    </w:p>
    <w:p w:rsidR="00D60AD0" w:rsidRPr="00044F62" w:rsidRDefault="00D60AD0" w:rsidP="00044F62">
      <w:pPr>
        <w:pStyle w:val="NormalWeb"/>
        <w:spacing w:line="360" w:lineRule="auto"/>
      </w:pPr>
      <w:r w:rsidRPr="00044F62">
        <w:rPr>
          <w:b/>
          <w:bCs/>
        </w:rPr>
        <w:t xml:space="preserve">Watt </w:t>
      </w:r>
      <w:r w:rsidRPr="00044F62">
        <w:t>The unit of electrical power that is the product of voltage and current. The unit of electric power, or amount of work (J), done in a unit of time. One ampere of current flowing at a potential of one volt produces one watt of power.</w:t>
      </w:r>
      <w:r w:rsidRPr="00044F62">
        <w:br/>
      </w:r>
      <w:r w:rsidRPr="00044F62">
        <w:br/>
      </w:r>
      <w:r w:rsidRPr="00044F62">
        <w:rPr>
          <w:b/>
          <w:bCs/>
        </w:rPr>
        <w:lastRenderedPageBreak/>
        <w:t xml:space="preserve">Wattage Rating </w:t>
      </w:r>
      <w:r w:rsidRPr="00044F62">
        <w:t>A rating expressing the maximum power that a device can safely handle.</w:t>
      </w:r>
      <w:r w:rsidRPr="00044F62">
        <w:br/>
      </w:r>
      <w:r w:rsidRPr="00044F62">
        <w:br/>
      </w:r>
      <w:r w:rsidRPr="00044F62">
        <w:rPr>
          <w:b/>
          <w:bCs/>
        </w:rPr>
        <w:t xml:space="preserve">X </w:t>
      </w:r>
      <w:r w:rsidRPr="00044F62">
        <w:t xml:space="preserve"> Irrelevant / Don't care. Used in logic </w:t>
      </w:r>
      <w:hyperlink r:id="rId131" w:tooltip="Definition of a Logic Truth Table" w:history="1">
        <w:r w:rsidRPr="00044F62">
          <w:rPr>
            <w:rStyle w:val="Hyperlink"/>
            <w:color w:val="auto"/>
            <w:u w:val="none"/>
          </w:rPr>
          <w:t>True Tables</w:t>
        </w:r>
      </w:hyperlink>
      <w:r w:rsidRPr="00044F62">
        <w:t xml:space="preserve"> and timing diagrams to indicate that the input has no effect on the output.</w:t>
      </w:r>
    </w:p>
    <w:p w:rsidR="00D60AD0" w:rsidRPr="00044F62" w:rsidRDefault="00D60AD0" w:rsidP="00044F62">
      <w:pPr>
        <w:pStyle w:val="NormalWeb"/>
        <w:spacing w:line="360" w:lineRule="auto"/>
      </w:pPr>
      <w:r w:rsidRPr="00044F62">
        <w:rPr>
          <w:b/>
          <w:bCs/>
        </w:rPr>
        <w:t xml:space="preserve">X-Band </w:t>
      </w:r>
      <w:r w:rsidRPr="00044F62">
        <w:t>A radio frequency band from 8000MHz to 12,000MHz</w:t>
      </w:r>
      <w:r w:rsidRPr="00044F62">
        <w:br/>
        <w:t xml:space="preserve">Additional </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YAG</w:t>
      </w:r>
      <w:r w:rsidRPr="00044F62">
        <w:rPr>
          <w:rFonts w:ascii="Times New Roman" w:hAnsi="Times New Roman" w:cs="Times New Roman"/>
          <w:sz w:val="24"/>
          <w:szCs w:val="24"/>
        </w:rPr>
        <w:t xml:space="preserve"> Yttrium-Aluminium-Garnet.</w:t>
      </w:r>
    </w:p>
    <w:p w:rsidR="00D60AD0" w:rsidRPr="00044F62" w:rsidRDefault="00D60AD0" w:rsidP="00044F62">
      <w:pPr>
        <w:spacing w:line="360" w:lineRule="auto"/>
        <w:rPr>
          <w:rFonts w:ascii="Times New Roman" w:hAnsi="Times New Roman" w:cs="Times New Roman"/>
          <w:sz w:val="24"/>
          <w:szCs w:val="24"/>
        </w:rPr>
      </w:pPr>
      <w:r w:rsidRPr="00044F62">
        <w:rPr>
          <w:rFonts w:ascii="Times New Roman" w:hAnsi="Times New Roman" w:cs="Times New Roman"/>
          <w:b/>
          <w:bCs/>
          <w:sz w:val="24"/>
          <w:szCs w:val="24"/>
        </w:rPr>
        <w:t xml:space="preserve">Zeroing </w:t>
      </w:r>
      <w:r w:rsidRPr="00044F62">
        <w:rPr>
          <w:rFonts w:ascii="Times New Roman" w:hAnsi="Times New Roman" w:cs="Times New Roman"/>
          <w:sz w:val="24"/>
          <w:szCs w:val="24"/>
        </w:rPr>
        <w:t>The process of adjusting a synchrony or some other component to its electrical zero position.</w:t>
      </w:r>
    </w:p>
    <w:p w:rsidR="00D60AD0" w:rsidRPr="00044F62" w:rsidRDefault="00D60AD0" w:rsidP="00044F62">
      <w:pPr>
        <w:spacing w:line="360" w:lineRule="auto"/>
        <w:jc w:val="both"/>
        <w:rPr>
          <w:rFonts w:ascii="Times New Roman" w:hAnsi="Times New Roman" w:cs="Times New Roman"/>
          <w:sz w:val="24"/>
          <w:szCs w:val="24"/>
        </w:rPr>
      </w:pPr>
      <w:r w:rsidRPr="00044F62">
        <w:rPr>
          <w:rFonts w:ascii="Times New Roman" w:hAnsi="Times New Roman" w:cs="Times New Roman"/>
          <w:b/>
          <w:bCs/>
          <w:sz w:val="24"/>
          <w:szCs w:val="24"/>
        </w:rPr>
        <w:t>ZIP Drive.</w:t>
      </w:r>
      <w:r w:rsidRPr="00044F62">
        <w:rPr>
          <w:rFonts w:ascii="Times New Roman" w:hAnsi="Times New Roman" w:cs="Times New Roman"/>
          <w:sz w:val="24"/>
          <w:szCs w:val="24"/>
        </w:rPr>
        <w:t xml:space="preserve"> A floppy drive system developed by Iomega which had a much larger storage capacity than normal floppy disk drives. This style drive was widely used, along with floppy drives, before the advent of larger memory USB thumb drives.</w:t>
      </w:r>
    </w:p>
    <w:p w:rsidR="008F2C22" w:rsidRPr="00533511" w:rsidRDefault="008F2C22" w:rsidP="00093B12">
      <w:pPr>
        <w:spacing w:line="276" w:lineRule="auto"/>
        <w:jc w:val="both"/>
        <w:rPr>
          <w:rFonts w:ascii="Times New Roman" w:hAnsi="Times New Roman" w:cs="Times New Roman"/>
          <w:sz w:val="24"/>
          <w:szCs w:val="24"/>
        </w:rPr>
      </w:pPr>
    </w:p>
    <w:sectPr w:rsidR="008F2C22" w:rsidRPr="00533511" w:rsidSect="00A71C38">
      <w:footerReference w:type="default" r:id="rId132"/>
      <w:pgSz w:w="11906" w:h="16838"/>
      <w:pgMar w:top="864" w:right="864" w:bottom="432" w:left="1440" w:header="706" w:footer="706"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EF2" w:rsidRDefault="00993EF2" w:rsidP="00340ADA">
      <w:pPr>
        <w:spacing w:after="0"/>
      </w:pPr>
      <w:r>
        <w:separator/>
      </w:r>
    </w:p>
  </w:endnote>
  <w:endnote w:type="continuationSeparator" w:id="0">
    <w:p w:rsidR="00993EF2" w:rsidRDefault="00993EF2" w:rsidP="00340AD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altName w:val="Leelawadee UI"/>
    <w:panose1 w:val="020B0502040204020203"/>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altName w:val="Gentium Basic"/>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Rupee Foradian">
    <w:altName w:val="DejaVu Sans"/>
    <w:charset w:val="00"/>
    <w:family w:val="swiss"/>
    <w:pitch w:val="variable"/>
    <w:sig w:usb0="00000003" w:usb1="10002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BF" w:rsidRDefault="008E7A19">
    <w:pPr>
      <w:pStyle w:val="Footer"/>
      <w:jc w:val="center"/>
    </w:pPr>
    <w:fldSimple w:instr=" PAGE   \* MERGEFORMAT ">
      <w:r w:rsidR="00C85DF4">
        <w:rPr>
          <w:noProof/>
        </w:rPr>
        <w:t>85</w:t>
      </w:r>
    </w:fldSimple>
  </w:p>
  <w:p w:rsidR="00666ABF" w:rsidRDefault="00666A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EF2" w:rsidRDefault="00993EF2" w:rsidP="00340ADA">
      <w:pPr>
        <w:spacing w:after="0"/>
      </w:pPr>
      <w:r>
        <w:separator/>
      </w:r>
    </w:p>
  </w:footnote>
  <w:footnote w:type="continuationSeparator" w:id="0">
    <w:p w:rsidR="00993EF2" w:rsidRDefault="00993EF2" w:rsidP="00340AD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BD14532_"/>
      </v:shape>
    </w:pict>
  </w:numPicBullet>
  <w:abstractNum w:abstractNumId="0">
    <w:nsid w:val="0128074F"/>
    <w:multiLevelType w:val="hybridMultilevel"/>
    <w:tmpl w:val="A11A07EE"/>
    <w:lvl w:ilvl="0" w:tplc="DADE1E6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31504E"/>
    <w:multiLevelType w:val="multilevel"/>
    <w:tmpl w:val="200CBE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BB31A1"/>
    <w:multiLevelType w:val="multilevel"/>
    <w:tmpl w:val="53AA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D31B32"/>
    <w:multiLevelType w:val="hybridMultilevel"/>
    <w:tmpl w:val="C952F4DA"/>
    <w:lvl w:ilvl="0" w:tplc="6E34526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0D3443"/>
    <w:multiLevelType w:val="hybridMultilevel"/>
    <w:tmpl w:val="72D23E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510991"/>
    <w:multiLevelType w:val="hybridMultilevel"/>
    <w:tmpl w:val="4170EB50"/>
    <w:lvl w:ilvl="0" w:tplc="4009000F">
      <w:start w:val="1"/>
      <w:numFmt w:val="decimal"/>
      <w:lvlText w:val="%1."/>
      <w:lvlJc w:val="left"/>
      <w:pPr>
        <w:ind w:left="1800" w:hanging="360"/>
      </w:pPr>
      <w:rPr>
        <w:rFonts w:hint="default"/>
        <w:color w:val="auto"/>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nsid w:val="1DD079FD"/>
    <w:multiLevelType w:val="hybridMultilevel"/>
    <w:tmpl w:val="56A4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FD3B39"/>
    <w:multiLevelType w:val="hybridMultilevel"/>
    <w:tmpl w:val="A5147F72"/>
    <w:lvl w:ilvl="0" w:tplc="9454ED5A">
      <w:start w:val="1"/>
      <w:numFmt w:val="lowerRoman"/>
      <w:lvlText w:val="%1)"/>
      <w:lvlJc w:val="left"/>
      <w:pPr>
        <w:ind w:left="862" w:hanging="720"/>
      </w:pPr>
      <w:rPr>
        <w:rFonts w:hint="default"/>
        <w:b/>
      </w:rPr>
    </w:lvl>
    <w:lvl w:ilvl="1" w:tplc="91E68986">
      <w:start w:val="1"/>
      <w:numFmt w:val="decimal"/>
      <w:lvlText w:val="%2."/>
      <w:lvlJc w:val="left"/>
      <w:pPr>
        <w:ind w:left="1170" w:hanging="360"/>
      </w:pPr>
      <w:rPr>
        <w:rFonts w:hint="default"/>
      </w:rPr>
    </w:lvl>
    <w:lvl w:ilvl="2" w:tplc="D9E25486">
      <w:start w:val="1"/>
      <w:numFmt w:val="lowerLetter"/>
      <w:lvlText w:val="(%3)"/>
      <w:lvlJc w:val="left"/>
      <w:pPr>
        <w:ind w:left="2205" w:hanging="495"/>
      </w:pPr>
      <w:rPr>
        <w:rFonts w:hint="default"/>
      </w:r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8">
    <w:nsid w:val="23BC1AD3"/>
    <w:multiLevelType w:val="multilevel"/>
    <w:tmpl w:val="CEE25D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start w:val="3"/>
      <w:numFmt w:val="decimal"/>
      <w:lvlText w:val="%4"/>
      <w:lvlJc w:val="left"/>
      <w:pPr>
        <w:ind w:left="2520" w:hanging="360"/>
      </w:pPr>
      <w:rPr>
        <w:rFonts w:hint="default"/>
        <w:b w:val="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9333903"/>
    <w:multiLevelType w:val="multilevel"/>
    <w:tmpl w:val="E026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C1148D"/>
    <w:multiLevelType w:val="hybridMultilevel"/>
    <w:tmpl w:val="AA421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A7A5381"/>
    <w:multiLevelType w:val="hybridMultilevel"/>
    <w:tmpl w:val="A0C416EE"/>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2">
    <w:nsid w:val="2AC17064"/>
    <w:multiLevelType w:val="hybridMultilevel"/>
    <w:tmpl w:val="095664C8"/>
    <w:lvl w:ilvl="0" w:tplc="A5505CF6">
      <w:start w:val="1"/>
      <w:numFmt w:val="upperLetter"/>
      <w:lvlText w:val="%1."/>
      <w:lvlJc w:val="left"/>
      <w:pPr>
        <w:ind w:left="720" w:hanging="360"/>
      </w:pPr>
      <w:rPr>
        <w:rFonts w:ascii="Calibri" w:eastAsia="Calibri" w:hAnsi="Calibri"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B797715"/>
    <w:multiLevelType w:val="hybridMultilevel"/>
    <w:tmpl w:val="601ECA5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3">
      <w:start w:val="1"/>
      <w:numFmt w:val="upp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330F0E15"/>
    <w:multiLevelType w:val="hybridMultilevel"/>
    <w:tmpl w:val="D94CC25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nsid w:val="33C372E2"/>
    <w:multiLevelType w:val="hybridMultilevel"/>
    <w:tmpl w:val="1E341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1D737D"/>
    <w:multiLevelType w:val="multilevel"/>
    <w:tmpl w:val="B906A8DC"/>
    <w:lvl w:ilvl="0">
      <w:start w:val="1"/>
      <w:numFmt w:val="lowerRoman"/>
      <w:lvlText w:val="%1)"/>
      <w:lvlJc w:val="left"/>
      <w:pPr>
        <w:ind w:left="862" w:hanging="720"/>
      </w:pPr>
      <w:rPr>
        <w:rFonts w:hint="default"/>
        <w:b/>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17">
    <w:nsid w:val="34765BB0"/>
    <w:multiLevelType w:val="hybridMultilevel"/>
    <w:tmpl w:val="66F06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DF0F5A"/>
    <w:multiLevelType w:val="hybridMultilevel"/>
    <w:tmpl w:val="3B68633C"/>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393C7CCD"/>
    <w:multiLevelType w:val="multilevel"/>
    <w:tmpl w:val="113EFE2C"/>
    <w:lvl w:ilvl="0">
      <w:start w:val="1"/>
      <w:numFmt w:val="decimal"/>
      <w:lvlText w:val="%1."/>
      <w:lvlJc w:val="left"/>
      <w:pPr>
        <w:tabs>
          <w:tab w:val="num" w:pos="502"/>
        </w:tabs>
        <w:ind w:left="502" w:hanging="360"/>
      </w:pPr>
    </w:lvl>
    <w:lvl w:ilvl="1">
      <w:start w:val="1"/>
      <w:numFmt w:val="bullet"/>
      <w:lvlText w:val=""/>
      <w:lvlJc w:val="left"/>
      <w:pPr>
        <w:tabs>
          <w:tab w:val="num" w:pos="1222"/>
        </w:tabs>
        <w:ind w:left="1222" w:hanging="360"/>
      </w:pPr>
      <w:rPr>
        <w:rFonts w:ascii="Symbol" w:hAnsi="Symbol"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0">
    <w:nsid w:val="3C9319EC"/>
    <w:multiLevelType w:val="hybridMultilevel"/>
    <w:tmpl w:val="58A060E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1546C1B"/>
    <w:multiLevelType w:val="hybridMultilevel"/>
    <w:tmpl w:val="B08EE556"/>
    <w:lvl w:ilvl="0" w:tplc="3E548E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2050D9C"/>
    <w:multiLevelType w:val="multilevel"/>
    <w:tmpl w:val="86D630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E20164"/>
    <w:multiLevelType w:val="hybridMultilevel"/>
    <w:tmpl w:val="1D4EA90A"/>
    <w:lvl w:ilvl="0" w:tplc="61149862">
      <w:start w:val="1"/>
      <w:numFmt w:val="bullet"/>
      <w:lvlText w:val=""/>
      <w:lvlPicBulletId w:val="0"/>
      <w:lvlJc w:val="left"/>
      <w:pPr>
        <w:ind w:left="360" w:hanging="360"/>
      </w:pPr>
      <w:rPr>
        <w:rFonts w:ascii="Symbol" w:hAnsi="Symbol" w:hint="default"/>
        <w:color w:val="auto"/>
      </w:rPr>
    </w:lvl>
    <w:lvl w:ilvl="1" w:tplc="61149862">
      <w:start w:val="1"/>
      <w:numFmt w:val="bullet"/>
      <w:lvlText w:val=""/>
      <w:lvlPicBulletId w:val="0"/>
      <w:lvlJc w:val="left"/>
      <w:pPr>
        <w:ind w:left="1080" w:hanging="360"/>
      </w:pPr>
      <w:rPr>
        <w:rFonts w:ascii="Symbol" w:hAnsi="Symbol" w:hint="default"/>
        <w:color w:val="auto"/>
      </w:rPr>
    </w:lvl>
    <w:lvl w:ilvl="2" w:tplc="61149862">
      <w:start w:val="1"/>
      <w:numFmt w:val="bullet"/>
      <w:lvlText w:val=""/>
      <w:lvlPicBulletId w:val="0"/>
      <w:lvlJc w:val="left"/>
      <w:pPr>
        <w:ind w:left="1800" w:hanging="360"/>
      </w:pPr>
      <w:rPr>
        <w:rFonts w:ascii="Symbol" w:hAnsi="Symbol" w:hint="default"/>
        <w:color w:val="auto"/>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nsid w:val="47555EA8"/>
    <w:multiLevelType w:val="hybridMultilevel"/>
    <w:tmpl w:val="48869942"/>
    <w:lvl w:ilvl="0" w:tplc="61149862">
      <w:start w:val="1"/>
      <w:numFmt w:val="bullet"/>
      <w:lvlText w:val=""/>
      <w:lvlPicBulletId w:val="0"/>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8D60DF1"/>
    <w:multiLevelType w:val="hybridMultilevel"/>
    <w:tmpl w:val="1B88AC4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AD80848"/>
    <w:multiLevelType w:val="multilevel"/>
    <w:tmpl w:val="A4282F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7A3522"/>
    <w:multiLevelType w:val="hybridMultilevel"/>
    <w:tmpl w:val="26782DE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nsid w:val="4D394924"/>
    <w:multiLevelType w:val="hybridMultilevel"/>
    <w:tmpl w:val="908A8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6D1A71"/>
    <w:multiLevelType w:val="hybridMultilevel"/>
    <w:tmpl w:val="248C5E7E"/>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nsid w:val="534F4F9D"/>
    <w:multiLevelType w:val="hybridMultilevel"/>
    <w:tmpl w:val="AF60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A45956"/>
    <w:multiLevelType w:val="hybridMultilevel"/>
    <w:tmpl w:val="EB523EA2"/>
    <w:lvl w:ilvl="0" w:tplc="D428B6DE">
      <w:start w:val="1"/>
      <w:numFmt w:val="lowerLetter"/>
      <w:lvlText w:val="(%1)"/>
      <w:lvlJc w:val="left"/>
      <w:pPr>
        <w:ind w:left="795" w:hanging="39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32">
    <w:nsid w:val="5B4530E4"/>
    <w:multiLevelType w:val="multilevel"/>
    <w:tmpl w:val="CEE25D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start w:val="3"/>
      <w:numFmt w:val="decimal"/>
      <w:lvlText w:val="%4"/>
      <w:lvlJc w:val="left"/>
      <w:pPr>
        <w:ind w:left="2520" w:hanging="360"/>
      </w:pPr>
      <w:rPr>
        <w:rFonts w:hint="default"/>
        <w:b w:val="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5FAC0180"/>
    <w:multiLevelType w:val="multilevel"/>
    <w:tmpl w:val="CEE25D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start w:val="3"/>
      <w:numFmt w:val="decimal"/>
      <w:lvlText w:val="%4"/>
      <w:lvlJc w:val="left"/>
      <w:pPr>
        <w:ind w:left="2520" w:hanging="360"/>
      </w:pPr>
      <w:rPr>
        <w:rFonts w:hint="default"/>
        <w:b w:val="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65B81F8D"/>
    <w:multiLevelType w:val="hybridMultilevel"/>
    <w:tmpl w:val="5D700572"/>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nsid w:val="66952CC9"/>
    <w:multiLevelType w:val="hybridMultilevel"/>
    <w:tmpl w:val="D9041F72"/>
    <w:lvl w:ilvl="0" w:tplc="A9CC811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0E5A80"/>
    <w:multiLevelType w:val="hybridMultilevel"/>
    <w:tmpl w:val="8A0670C0"/>
    <w:lvl w:ilvl="0" w:tplc="B25274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016B65"/>
    <w:multiLevelType w:val="hybridMultilevel"/>
    <w:tmpl w:val="5014964E"/>
    <w:lvl w:ilvl="0" w:tplc="3626C30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BD17ABE"/>
    <w:multiLevelType w:val="hybridMultilevel"/>
    <w:tmpl w:val="2B70B8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6C275C53"/>
    <w:multiLevelType w:val="multilevel"/>
    <w:tmpl w:val="31E486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CE30238"/>
    <w:multiLevelType w:val="multilevel"/>
    <w:tmpl w:val="8C200E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A50217"/>
    <w:multiLevelType w:val="hybridMultilevel"/>
    <w:tmpl w:val="A5289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5520AE0"/>
    <w:multiLevelType w:val="multilevel"/>
    <w:tmpl w:val="48CE5B62"/>
    <w:lvl w:ilvl="0">
      <w:start w:val="1"/>
      <w:numFmt w:val="bullet"/>
      <w:lvlText w:val=""/>
      <w:lvlJc w:val="left"/>
      <w:pPr>
        <w:tabs>
          <w:tab w:val="num" w:pos="1290"/>
        </w:tabs>
        <w:ind w:left="1290" w:hanging="360"/>
      </w:pPr>
      <w:rPr>
        <w:rFonts w:ascii="Symbol" w:hAnsi="Symbol" w:hint="default"/>
        <w:sz w:val="20"/>
      </w:rPr>
    </w:lvl>
    <w:lvl w:ilvl="1" w:tentative="1">
      <w:start w:val="1"/>
      <w:numFmt w:val="bullet"/>
      <w:lvlText w:val=""/>
      <w:lvlJc w:val="left"/>
      <w:pPr>
        <w:tabs>
          <w:tab w:val="num" w:pos="2010"/>
        </w:tabs>
        <w:ind w:left="2010" w:hanging="360"/>
      </w:pPr>
      <w:rPr>
        <w:rFonts w:ascii="Symbol" w:hAnsi="Symbol" w:hint="default"/>
        <w:sz w:val="20"/>
      </w:rPr>
    </w:lvl>
    <w:lvl w:ilvl="2" w:tentative="1">
      <w:start w:val="1"/>
      <w:numFmt w:val="bullet"/>
      <w:lvlText w:val=""/>
      <w:lvlJc w:val="left"/>
      <w:pPr>
        <w:tabs>
          <w:tab w:val="num" w:pos="2730"/>
        </w:tabs>
        <w:ind w:left="2730" w:hanging="360"/>
      </w:pPr>
      <w:rPr>
        <w:rFonts w:ascii="Symbol" w:hAnsi="Symbol" w:hint="default"/>
        <w:sz w:val="20"/>
      </w:rPr>
    </w:lvl>
    <w:lvl w:ilvl="3" w:tentative="1">
      <w:start w:val="1"/>
      <w:numFmt w:val="bullet"/>
      <w:lvlText w:val=""/>
      <w:lvlJc w:val="left"/>
      <w:pPr>
        <w:tabs>
          <w:tab w:val="num" w:pos="3450"/>
        </w:tabs>
        <w:ind w:left="3450" w:hanging="360"/>
      </w:pPr>
      <w:rPr>
        <w:rFonts w:ascii="Symbol" w:hAnsi="Symbol" w:hint="default"/>
        <w:sz w:val="20"/>
      </w:rPr>
    </w:lvl>
    <w:lvl w:ilvl="4" w:tentative="1">
      <w:start w:val="1"/>
      <w:numFmt w:val="bullet"/>
      <w:lvlText w:val=""/>
      <w:lvlJc w:val="left"/>
      <w:pPr>
        <w:tabs>
          <w:tab w:val="num" w:pos="4170"/>
        </w:tabs>
        <w:ind w:left="4170" w:hanging="360"/>
      </w:pPr>
      <w:rPr>
        <w:rFonts w:ascii="Symbol" w:hAnsi="Symbol" w:hint="default"/>
        <w:sz w:val="20"/>
      </w:rPr>
    </w:lvl>
    <w:lvl w:ilvl="5" w:tentative="1">
      <w:start w:val="1"/>
      <w:numFmt w:val="bullet"/>
      <w:lvlText w:val=""/>
      <w:lvlJc w:val="left"/>
      <w:pPr>
        <w:tabs>
          <w:tab w:val="num" w:pos="4890"/>
        </w:tabs>
        <w:ind w:left="4890" w:hanging="360"/>
      </w:pPr>
      <w:rPr>
        <w:rFonts w:ascii="Symbol" w:hAnsi="Symbol" w:hint="default"/>
        <w:sz w:val="20"/>
      </w:rPr>
    </w:lvl>
    <w:lvl w:ilvl="6" w:tentative="1">
      <w:start w:val="1"/>
      <w:numFmt w:val="bullet"/>
      <w:lvlText w:val=""/>
      <w:lvlJc w:val="left"/>
      <w:pPr>
        <w:tabs>
          <w:tab w:val="num" w:pos="5610"/>
        </w:tabs>
        <w:ind w:left="5610" w:hanging="360"/>
      </w:pPr>
      <w:rPr>
        <w:rFonts w:ascii="Symbol" w:hAnsi="Symbol" w:hint="default"/>
        <w:sz w:val="20"/>
      </w:rPr>
    </w:lvl>
    <w:lvl w:ilvl="7" w:tentative="1">
      <w:start w:val="1"/>
      <w:numFmt w:val="bullet"/>
      <w:lvlText w:val=""/>
      <w:lvlJc w:val="left"/>
      <w:pPr>
        <w:tabs>
          <w:tab w:val="num" w:pos="6330"/>
        </w:tabs>
        <w:ind w:left="6330" w:hanging="360"/>
      </w:pPr>
      <w:rPr>
        <w:rFonts w:ascii="Symbol" w:hAnsi="Symbol" w:hint="default"/>
        <w:sz w:val="20"/>
      </w:rPr>
    </w:lvl>
    <w:lvl w:ilvl="8" w:tentative="1">
      <w:start w:val="1"/>
      <w:numFmt w:val="bullet"/>
      <w:lvlText w:val=""/>
      <w:lvlJc w:val="left"/>
      <w:pPr>
        <w:tabs>
          <w:tab w:val="num" w:pos="7050"/>
        </w:tabs>
        <w:ind w:left="7050" w:hanging="360"/>
      </w:pPr>
      <w:rPr>
        <w:rFonts w:ascii="Symbol" w:hAnsi="Symbol" w:hint="default"/>
        <w:sz w:val="20"/>
      </w:rPr>
    </w:lvl>
  </w:abstractNum>
  <w:abstractNum w:abstractNumId="43">
    <w:nsid w:val="75633307"/>
    <w:multiLevelType w:val="hybridMultilevel"/>
    <w:tmpl w:val="B156A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841D75"/>
    <w:multiLevelType w:val="multilevel"/>
    <w:tmpl w:val="8FC27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FD45ED"/>
    <w:multiLevelType w:val="hybridMultilevel"/>
    <w:tmpl w:val="92F40E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0F626E"/>
    <w:multiLevelType w:val="hybridMultilevel"/>
    <w:tmpl w:val="9ECC7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9ED3E2D"/>
    <w:multiLevelType w:val="hybridMultilevel"/>
    <w:tmpl w:val="2948056A"/>
    <w:lvl w:ilvl="0" w:tplc="40090019">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9">
      <w:start w:val="1"/>
      <w:numFmt w:val="lowerLetter"/>
      <w:lvlText w:val="%3."/>
      <w:lvlJc w:val="lef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48">
    <w:nsid w:val="7C5B7F5B"/>
    <w:multiLevelType w:val="hybridMultilevel"/>
    <w:tmpl w:val="23141DA0"/>
    <w:lvl w:ilvl="0" w:tplc="40090001">
      <w:start w:val="1"/>
      <w:numFmt w:val="bullet"/>
      <w:lvlText w:val=""/>
      <w:lvlJc w:val="left"/>
      <w:pPr>
        <w:ind w:left="1225" w:hanging="360"/>
      </w:pPr>
      <w:rPr>
        <w:rFonts w:ascii="Symbol" w:hAnsi="Symbol" w:hint="default"/>
      </w:rPr>
    </w:lvl>
    <w:lvl w:ilvl="1" w:tplc="40090003" w:tentative="1">
      <w:start w:val="1"/>
      <w:numFmt w:val="bullet"/>
      <w:lvlText w:val="o"/>
      <w:lvlJc w:val="left"/>
      <w:pPr>
        <w:ind w:left="1945" w:hanging="360"/>
      </w:pPr>
      <w:rPr>
        <w:rFonts w:ascii="Courier New" w:hAnsi="Courier New" w:cs="Courier New" w:hint="default"/>
      </w:rPr>
    </w:lvl>
    <w:lvl w:ilvl="2" w:tplc="40090005" w:tentative="1">
      <w:start w:val="1"/>
      <w:numFmt w:val="bullet"/>
      <w:lvlText w:val=""/>
      <w:lvlJc w:val="left"/>
      <w:pPr>
        <w:ind w:left="2665" w:hanging="360"/>
      </w:pPr>
      <w:rPr>
        <w:rFonts w:ascii="Wingdings" w:hAnsi="Wingdings" w:hint="default"/>
      </w:rPr>
    </w:lvl>
    <w:lvl w:ilvl="3" w:tplc="40090001" w:tentative="1">
      <w:start w:val="1"/>
      <w:numFmt w:val="bullet"/>
      <w:lvlText w:val=""/>
      <w:lvlJc w:val="left"/>
      <w:pPr>
        <w:ind w:left="3385" w:hanging="360"/>
      </w:pPr>
      <w:rPr>
        <w:rFonts w:ascii="Symbol" w:hAnsi="Symbol" w:hint="default"/>
      </w:rPr>
    </w:lvl>
    <w:lvl w:ilvl="4" w:tplc="40090003" w:tentative="1">
      <w:start w:val="1"/>
      <w:numFmt w:val="bullet"/>
      <w:lvlText w:val="o"/>
      <w:lvlJc w:val="left"/>
      <w:pPr>
        <w:ind w:left="4105" w:hanging="360"/>
      </w:pPr>
      <w:rPr>
        <w:rFonts w:ascii="Courier New" w:hAnsi="Courier New" w:cs="Courier New" w:hint="default"/>
      </w:rPr>
    </w:lvl>
    <w:lvl w:ilvl="5" w:tplc="40090005" w:tentative="1">
      <w:start w:val="1"/>
      <w:numFmt w:val="bullet"/>
      <w:lvlText w:val=""/>
      <w:lvlJc w:val="left"/>
      <w:pPr>
        <w:ind w:left="4825" w:hanging="360"/>
      </w:pPr>
      <w:rPr>
        <w:rFonts w:ascii="Wingdings" w:hAnsi="Wingdings" w:hint="default"/>
      </w:rPr>
    </w:lvl>
    <w:lvl w:ilvl="6" w:tplc="40090001" w:tentative="1">
      <w:start w:val="1"/>
      <w:numFmt w:val="bullet"/>
      <w:lvlText w:val=""/>
      <w:lvlJc w:val="left"/>
      <w:pPr>
        <w:ind w:left="5545" w:hanging="360"/>
      </w:pPr>
      <w:rPr>
        <w:rFonts w:ascii="Symbol" w:hAnsi="Symbol" w:hint="default"/>
      </w:rPr>
    </w:lvl>
    <w:lvl w:ilvl="7" w:tplc="40090003" w:tentative="1">
      <w:start w:val="1"/>
      <w:numFmt w:val="bullet"/>
      <w:lvlText w:val="o"/>
      <w:lvlJc w:val="left"/>
      <w:pPr>
        <w:ind w:left="6265" w:hanging="360"/>
      </w:pPr>
      <w:rPr>
        <w:rFonts w:ascii="Courier New" w:hAnsi="Courier New" w:cs="Courier New" w:hint="default"/>
      </w:rPr>
    </w:lvl>
    <w:lvl w:ilvl="8" w:tplc="40090005" w:tentative="1">
      <w:start w:val="1"/>
      <w:numFmt w:val="bullet"/>
      <w:lvlText w:val=""/>
      <w:lvlJc w:val="left"/>
      <w:pPr>
        <w:ind w:left="6985" w:hanging="360"/>
      </w:pPr>
      <w:rPr>
        <w:rFonts w:ascii="Wingdings" w:hAnsi="Wingdings" w:hint="default"/>
      </w:rPr>
    </w:lvl>
  </w:abstractNum>
  <w:num w:numId="1">
    <w:abstractNumId w:val="0"/>
  </w:num>
  <w:num w:numId="2">
    <w:abstractNumId w:val="44"/>
  </w:num>
  <w:num w:numId="3">
    <w:abstractNumId w:val="6"/>
  </w:num>
  <w:num w:numId="4">
    <w:abstractNumId w:val="17"/>
  </w:num>
  <w:num w:numId="5">
    <w:abstractNumId w:val="28"/>
  </w:num>
  <w:num w:numId="6">
    <w:abstractNumId w:val="43"/>
  </w:num>
  <w:num w:numId="7">
    <w:abstractNumId w:val="30"/>
  </w:num>
  <w:num w:numId="8">
    <w:abstractNumId w:val="15"/>
  </w:num>
  <w:num w:numId="9">
    <w:abstractNumId w:val="41"/>
  </w:num>
  <w:num w:numId="10">
    <w:abstractNumId w:val="35"/>
  </w:num>
  <w:num w:numId="11">
    <w:abstractNumId w:val="4"/>
  </w:num>
  <w:num w:numId="12">
    <w:abstractNumId w:val="9"/>
  </w:num>
  <w:num w:numId="13">
    <w:abstractNumId w:val="26"/>
  </w:num>
  <w:num w:numId="14">
    <w:abstractNumId w:val="3"/>
  </w:num>
  <w:num w:numId="15">
    <w:abstractNumId w:val="23"/>
  </w:num>
  <w:num w:numId="16">
    <w:abstractNumId w:val="24"/>
  </w:num>
  <w:num w:numId="17">
    <w:abstractNumId w:val="5"/>
  </w:num>
  <w:num w:numId="18">
    <w:abstractNumId w:val="36"/>
  </w:num>
  <w:num w:numId="19">
    <w:abstractNumId w:val="10"/>
  </w:num>
  <w:num w:numId="20">
    <w:abstractNumId w:val="40"/>
  </w:num>
  <w:num w:numId="21">
    <w:abstractNumId w:val="33"/>
  </w:num>
  <w:num w:numId="22">
    <w:abstractNumId w:val="19"/>
  </w:num>
  <w:num w:numId="23">
    <w:abstractNumId w:val="27"/>
  </w:num>
  <w:num w:numId="24">
    <w:abstractNumId w:val="48"/>
  </w:num>
  <w:num w:numId="25">
    <w:abstractNumId w:val="34"/>
  </w:num>
  <w:num w:numId="26">
    <w:abstractNumId w:val="14"/>
  </w:num>
  <w:num w:numId="27">
    <w:abstractNumId w:val="29"/>
  </w:num>
  <w:num w:numId="28">
    <w:abstractNumId w:val="39"/>
  </w:num>
  <w:num w:numId="29">
    <w:abstractNumId w:val="1"/>
  </w:num>
  <w:num w:numId="30">
    <w:abstractNumId w:val="22"/>
  </w:num>
  <w:num w:numId="31">
    <w:abstractNumId w:val="38"/>
  </w:num>
  <w:num w:numId="32">
    <w:abstractNumId w:val="11"/>
  </w:num>
  <w:num w:numId="33">
    <w:abstractNumId w:val="20"/>
  </w:num>
  <w:num w:numId="34">
    <w:abstractNumId w:val="21"/>
  </w:num>
  <w:num w:numId="35">
    <w:abstractNumId w:val="12"/>
  </w:num>
  <w:num w:numId="36">
    <w:abstractNumId w:val="46"/>
  </w:num>
  <w:num w:numId="37">
    <w:abstractNumId w:val="25"/>
  </w:num>
  <w:num w:numId="38">
    <w:abstractNumId w:val="18"/>
  </w:num>
  <w:num w:numId="39">
    <w:abstractNumId w:val="45"/>
  </w:num>
  <w:num w:numId="40">
    <w:abstractNumId w:val="42"/>
  </w:num>
  <w:num w:numId="41">
    <w:abstractNumId w:val="31"/>
  </w:num>
  <w:num w:numId="42">
    <w:abstractNumId w:val="2"/>
  </w:num>
  <w:num w:numId="43">
    <w:abstractNumId w:val="37"/>
  </w:num>
  <w:num w:numId="44">
    <w:abstractNumId w:val="7"/>
  </w:num>
  <w:num w:numId="45">
    <w:abstractNumId w:val="8"/>
  </w:num>
  <w:num w:numId="46">
    <w:abstractNumId w:val="32"/>
  </w:num>
  <w:num w:numId="47">
    <w:abstractNumId w:val="16"/>
  </w:num>
  <w:num w:numId="48">
    <w:abstractNumId w:val="47"/>
  </w:num>
  <w:num w:numId="49">
    <w:abstractNumId w:val="1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E6FC8"/>
    <w:rsid w:val="00003966"/>
    <w:rsid w:val="0001359F"/>
    <w:rsid w:val="000216D5"/>
    <w:rsid w:val="00041685"/>
    <w:rsid w:val="00044F62"/>
    <w:rsid w:val="00047CE1"/>
    <w:rsid w:val="00052424"/>
    <w:rsid w:val="000543CA"/>
    <w:rsid w:val="00055200"/>
    <w:rsid w:val="000555A4"/>
    <w:rsid w:val="00055771"/>
    <w:rsid w:val="00065EAB"/>
    <w:rsid w:val="00067606"/>
    <w:rsid w:val="00070207"/>
    <w:rsid w:val="00077D6D"/>
    <w:rsid w:val="00080424"/>
    <w:rsid w:val="00093B12"/>
    <w:rsid w:val="000A4454"/>
    <w:rsid w:val="000B1565"/>
    <w:rsid w:val="000B2C88"/>
    <w:rsid w:val="000B4FD6"/>
    <w:rsid w:val="000B6EE0"/>
    <w:rsid w:val="000C0C67"/>
    <w:rsid w:val="000E25CB"/>
    <w:rsid w:val="000E2BBE"/>
    <w:rsid w:val="000E4A17"/>
    <w:rsid w:val="000E6C26"/>
    <w:rsid w:val="00100F62"/>
    <w:rsid w:val="00120095"/>
    <w:rsid w:val="00122120"/>
    <w:rsid w:val="00132781"/>
    <w:rsid w:val="00132A77"/>
    <w:rsid w:val="001333CD"/>
    <w:rsid w:val="00152531"/>
    <w:rsid w:val="001530FF"/>
    <w:rsid w:val="0016572C"/>
    <w:rsid w:val="001769DE"/>
    <w:rsid w:val="00176E3B"/>
    <w:rsid w:val="00181195"/>
    <w:rsid w:val="001831D2"/>
    <w:rsid w:val="00191255"/>
    <w:rsid w:val="001943E4"/>
    <w:rsid w:val="001B34DD"/>
    <w:rsid w:val="001B5851"/>
    <w:rsid w:val="001C2D1C"/>
    <w:rsid w:val="001C6CAE"/>
    <w:rsid w:val="001C72D9"/>
    <w:rsid w:val="001D354C"/>
    <w:rsid w:val="001D6A95"/>
    <w:rsid w:val="001E3D8A"/>
    <w:rsid w:val="001E72E7"/>
    <w:rsid w:val="001F15F4"/>
    <w:rsid w:val="00202355"/>
    <w:rsid w:val="002036CC"/>
    <w:rsid w:val="002230F0"/>
    <w:rsid w:val="00223E9D"/>
    <w:rsid w:val="002360BC"/>
    <w:rsid w:val="002379D5"/>
    <w:rsid w:val="00246A8C"/>
    <w:rsid w:val="002502C6"/>
    <w:rsid w:val="002600B9"/>
    <w:rsid w:val="0027070F"/>
    <w:rsid w:val="0027081B"/>
    <w:rsid w:val="002760FB"/>
    <w:rsid w:val="00281427"/>
    <w:rsid w:val="0028367B"/>
    <w:rsid w:val="00287784"/>
    <w:rsid w:val="0029099B"/>
    <w:rsid w:val="00292CAB"/>
    <w:rsid w:val="00293B92"/>
    <w:rsid w:val="002A27C6"/>
    <w:rsid w:val="002A285A"/>
    <w:rsid w:val="002B1D67"/>
    <w:rsid w:val="002D0F99"/>
    <w:rsid w:val="002D63FB"/>
    <w:rsid w:val="002D6D0F"/>
    <w:rsid w:val="002F5353"/>
    <w:rsid w:val="00310976"/>
    <w:rsid w:val="00323323"/>
    <w:rsid w:val="0032700D"/>
    <w:rsid w:val="0033113D"/>
    <w:rsid w:val="0033387E"/>
    <w:rsid w:val="00335BF2"/>
    <w:rsid w:val="00340ADA"/>
    <w:rsid w:val="003478F0"/>
    <w:rsid w:val="00351298"/>
    <w:rsid w:val="003514D6"/>
    <w:rsid w:val="003621FC"/>
    <w:rsid w:val="00362CD2"/>
    <w:rsid w:val="00370810"/>
    <w:rsid w:val="00380FBC"/>
    <w:rsid w:val="003846B1"/>
    <w:rsid w:val="00384824"/>
    <w:rsid w:val="00391E49"/>
    <w:rsid w:val="003A4E2C"/>
    <w:rsid w:val="003B6094"/>
    <w:rsid w:val="003B66A8"/>
    <w:rsid w:val="003C2ACB"/>
    <w:rsid w:val="003C3F18"/>
    <w:rsid w:val="003C7AA9"/>
    <w:rsid w:val="003D0A42"/>
    <w:rsid w:val="003D61AD"/>
    <w:rsid w:val="003E4E6E"/>
    <w:rsid w:val="003F3515"/>
    <w:rsid w:val="003F363F"/>
    <w:rsid w:val="003F3CE6"/>
    <w:rsid w:val="003F713F"/>
    <w:rsid w:val="0040502B"/>
    <w:rsid w:val="00410C79"/>
    <w:rsid w:val="0041375B"/>
    <w:rsid w:val="0042433D"/>
    <w:rsid w:val="004247A4"/>
    <w:rsid w:val="00443F9E"/>
    <w:rsid w:val="00444A95"/>
    <w:rsid w:val="0045122D"/>
    <w:rsid w:val="004611A5"/>
    <w:rsid w:val="00462661"/>
    <w:rsid w:val="0046350D"/>
    <w:rsid w:val="00477037"/>
    <w:rsid w:val="004774C7"/>
    <w:rsid w:val="00480DB8"/>
    <w:rsid w:val="00484EA3"/>
    <w:rsid w:val="00486B0A"/>
    <w:rsid w:val="00493C70"/>
    <w:rsid w:val="004A14A7"/>
    <w:rsid w:val="004A4DC6"/>
    <w:rsid w:val="004B18BF"/>
    <w:rsid w:val="004B1D72"/>
    <w:rsid w:val="004E01BD"/>
    <w:rsid w:val="004F1685"/>
    <w:rsid w:val="004F5A59"/>
    <w:rsid w:val="004F7B83"/>
    <w:rsid w:val="00502BE7"/>
    <w:rsid w:val="00515AF3"/>
    <w:rsid w:val="0052791B"/>
    <w:rsid w:val="005319E3"/>
    <w:rsid w:val="00533511"/>
    <w:rsid w:val="005362F0"/>
    <w:rsid w:val="00544604"/>
    <w:rsid w:val="00552959"/>
    <w:rsid w:val="00553002"/>
    <w:rsid w:val="00553CAF"/>
    <w:rsid w:val="00557FFA"/>
    <w:rsid w:val="005711BE"/>
    <w:rsid w:val="00586517"/>
    <w:rsid w:val="00586705"/>
    <w:rsid w:val="005A2E91"/>
    <w:rsid w:val="005A39BC"/>
    <w:rsid w:val="005A5927"/>
    <w:rsid w:val="005A6804"/>
    <w:rsid w:val="005B19D4"/>
    <w:rsid w:val="005B56D8"/>
    <w:rsid w:val="005C0661"/>
    <w:rsid w:val="005C17AF"/>
    <w:rsid w:val="005C67DD"/>
    <w:rsid w:val="005C68DF"/>
    <w:rsid w:val="005E64A1"/>
    <w:rsid w:val="005E71FE"/>
    <w:rsid w:val="005F2B37"/>
    <w:rsid w:val="005F3B7E"/>
    <w:rsid w:val="005F42ED"/>
    <w:rsid w:val="00600BCE"/>
    <w:rsid w:val="00616B20"/>
    <w:rsid w:val="00621BD1"/>
    <w:rsid w:val="006259E1"/>
    <w:rsid w:val="00651C62"/>
    <w:rsid w:val="00652F70"/>
    <w:rsid w:val="0066303B"/>
    <w:rsid w:val="00666ABF"/>
    <w:rsid w:val="006733A4"/>
    <w:rsid w:val="006905B4"/>
    <w:rsid w:val="00691DD8"/>
    <w:rsid w:val="006B736E"/>
    <w:rsid w:val="006B759C"/>
    <w:rsid w:val="006B783B"/>
    <w:rsid w:val="006D2950"/>
    <w:rsid w:val="006D6C72"/>
    <w:rsid w:val="006E3EB0"/>
    <w:rsid w:val="006F31D8"/>
    <w:rsid w:val="0071082B"/>
    <w:rsid w:val="007136F0"/>
    <w:rsid w:val="007161BD"/>
    <w:rsid w:val="00716A70"/>
    <w:rsid w:val="00720F52"/>
    <w:rsid w:val="0072321E"/>
    <w:rsid w:val="00726F29"/>
    <w:rsid w:val="00731090"/>
    <w:rsid w:val="00733AE7"/>
    <w:rsid w:val="00746F63"/>
    <w:rsid w:val="0075217E"/>
    <w:rsid w:val="007630E1"/>
    <w:rsid w:val="00765532"/>
    <w:rsid w:val="00766745"/>
    <w:rsid w:val="00767968"/>
    <w:rsid w:val="007679B5"/>
    <w:rsid w:val="007845B9"/>
    <w:rsid w:val="00792DA5"/>
    <w:rsid w:val="007A4F76"/>
    <w:rsid w:val="007B0BD1"/>
    <w:rsid w:val="007B1A22"/>
    <w:rsid w:val="007B724A"/>
    <w:rsid w:val="007C412F"/>
    <w:rsid w:val="007D18B6"/>
    <w:rsid w:val="007D385A"/>
    <w:rsid w:val="007D6341"/>
    <w:rsid w:val="007E5F58"/>
    <w:rsid w:val="007E6720"/>
    <w:rsid w:val="007E75A8"/>
    <w:rsid w:val="007F4EE1"/>
    <w:rsid w:val="007F650B"/>
    <w:rsid w:val="007F7DC3"/>
    <w:rsid w:val="0081420E"/>
    <w:rsid w:val="00821A23"/>
    <w:rsid w:val="00825B5E"/>
    <w:rsid w:val="00825B88"/>
    <w:rsid w:val="00826CEE"/>
    <w:rsid w:val="00826D66"/>
    <w:rsid w:val="008331EC"/>
    <w:rsid w:val="00847096"/>
    <w:rsid w:val="00847B28"/>
    <w:rsid w:val="00853A8A"/>
    <w:rsid w:val="00854A69"/>
    <w:rsid w:val="008635E9"/>
    <w:rsid w:val="0089062E"/>
    <w:rsid w:val="0089510E"/>
    <w:rsid w:val="00895E43"/>
    <w:rsid w:val="00896E2C"/>
    <w:rsid w:val="00897A1A"/>
    <w:rsid w:val="008A2B60"/>
    <w:rsid w:val="008B3846"/>
    <w:rsid w:val="008C420B"/>
    <w:rsid w:val="008D1906"/>
    <w:rsid w:val="008D1D55"/>
    <w:rsid w:val="008D1EAC"/>
    <w:rsid w:val="008D66E9"/>
    <w:rsid w:val="008E3E72"/>
    <w:rsid w:val="008E7A19"/>
    <w:rsid w:val="008F25B7"/>
    <w:rsid w:val="008F2A36"/>
    <w:rsid w:val="008F2C22"/>
    <w:rsid w:val="008F3A85"/>
    <w:rsid w:val="0090383B"/>
    <w:rsid w:val="00905320"/>
    <w:rsid w:val="009063AA"/>
    <w:rsid w:val="009130DE"/>
    <w:rsid w:val="00916285"/>
    <w:rsid w:val="0092080E"/>
    <w:rsid w:val="00922C00"/>
    <w:rsid w:val="00926B87"/>
    <w:rsid w:val="009526FC"/>
    <w:rsid w:val="00954985"/>
    <w:rsid w:val="0095695D"/>
    <w:rsid w:val="00961735"/>
    <w:rsid w:val="00974994"/>
    <w:rsid w:val="00977EDB"/>
    <w:rsid w:val="00993EF2"/>
    <w:rsid w:val="0099589F"/>
    <w:rsid w:val="0099760D"/>
    <w:rsid w:val="009A3B25"/>
    <w:rsid w:val="009A6E6E"/>
    <w:rsid w:val="009B3B0F"/>
    <w:rsid w:val="009B768D"/>
    <w:rsid w:val="009C5100"/>
    <w:rsid w:val="009C5DDA"/>
    <w:rsid w:val="009C5DFF"/>
    <w:rsid w:val="009D0699"/>
    <w:rsid w:val="009E2FBF"/>
    <w:rsid w:val="009E53A5"/>
    <w:rsid w:val="009E6FC8"/>
    <w:rsid w:val="00A031E6"/>
    <w:rsid w:val="00A03FCE"/>
    <w:rsid w:val="00A20DB7"/>
    <w:rsid w:val="00A20EEB"/>
    <w:rsid w:val="00A24888"/>
    <w:rsid w:val="00A24A89"/>
    <w:rsid w:val="00A277C3"/>
    <w:rsid w:val="00A27FC2"/>
    <w:rsid w:val="00A30239"/>
    <w:rsid w:val="00A3040F"/>
    <w:rsid w:val="00A33C25"/>
    <w:rsid w:val="00A50575"/>
    <w:rsid w:val="00A71C38"/>
    <w:rsid w:val="00A818DA"/>
    <w:rsid w:val="00A82B5D"/>
    <w:rsid w:val="00A85F4C"/>
    <w:rsid w:val="00A86969"/>
    <w:rsid w:val="00A92B96"/>
    <w:rsid w:val="00A93061"/>
    <w:rsid w:val="00A94412"/>
    <w:rsid w:val="00A97431"/>
    <w:rsid w:val="00AA26BF"/>
    <w:rsid w:val="00AA5025"/>
    <w:rsid w:val="00AA6D30"/>
    <w:rsid w:val="00AA71E8"/>
    <w:rsid w:val="00AB1A94"/>
    <w:rsid w:val="00AB61A7"/>
    <w:rsid w:val="00AC309F"/>
    <w:rsid w:val="00AC673C"/>
    <w:rsid w:val="00AD0B5A"/>
    <w:rsid w:val="00AD6B29"/>
    <w:rsid w:val="00AE0E0E"/>
    <w:rsid w:val="00AE145C"/>
    <w:rsid w:val="00AE65B3"/>
    <w:rsid w:val="00AE6A5F"/>
    <w:rsid w:val="00AE6C26"/>
    <w:rsid w:val="00AF4751"/>
    <w:rsid w:val="00B00038"/>
    <w:rsid w:val="00B16903"/>
    <w:rsid w:val="00B16F56"/>
    <w:rsid w:val="00B20CF2"/>
    <w:rsid w:val="00B215F0"/>
    <w:rsid w:val="00B218C6"/>
    <w:rsid w:val="00B231D1"/>
    <w:rsid w:val="00B23720"/>
    <w:rsid w:val="00B24C01"/>
    <w:rsid w:val="00B40DAE"/>
    <w:rsid w:val="00B418B0"/>
    <w:rsid w:val="00B44698"/>
    <w:rsid w:val="00B45039"/>
    <w:rsid w:val="00B457ED"/>
    <w:rsid w:val="00B6259C"/>
    <w:rsid w:val="00B743B9"/>
    <w:rsid w:val="00B75698"/>
    <w:rsid w:val="00B76AB4"/>
    <w:rsid w:val="00B87384"/>
    <w:rsid w:val="00B9263C"/>
    <w:rsid w:val="00B92DE8"/>
    <w:rsid w:val="00B95D01"/>
    <w:rsid w:val="00BB4B53"/>
    <w:rsid w:val="00BD479A"/>
    <w:rsid w:val="00BE1252"/>
    <w:rsid w:val="00BE2784"/>
    <w:rsid w:val="00BE4283"/>
    <w:rsid w:val="00BE77CC"/>
    <w:rsid w:val="00BF0A5A"/>
    <w:rsid w:val="00BF2488"/>
    <w:rsid w:val="00BF4DD1"/>
    <w:rsid w:val="00C04C39"/>
    <w:rsid w:val="00C11222"/>
    <w:rsid w:val="00C16862"/>
    <w:rsid w:val="00C168BA"/>
    <w:rsid w:val="00C17EB8"/>
    <w:rsid w:val="00C405A3"/>
    <w:rsid w:val="00C40BF2"/>
    <w:rsid w:val="00C42A12"/>
    <w:rsid w:val="00C555B1"/>
    <w:rsid w:val="00C5696F"/>
    <w:rsid w:val="00C6117B"/>
    <w:rsid w:val="00C63851"/>
    <w:rsid w:val="00C65B84"/>
    <w:rsid w:val="00C743B4"/>
    <w:rsid w:val="00C76CD3"/>
    <w:rsid w:val="00C8227C"/>
    <w:rsid w:val="00C85095"/>
    <w:rsid w:val="00C85DF4"/>
    <w:rsid w:val="00C86493"/>
    <w:rsid w:val="00C9343D"/>
    <w:rsid w:val="00CA0857"/>
    <w:rsid w:val="00CB236A"/>
    <w:rsid w:val="00CB4E31"/>
    <w:rsid w:val="00CC0CE6"/>
    <w:rsid w:val="00CC59D2"/>
    <w:rsid w:val="00CD3E16"/>
    <w:rsid w:val="00CE4CD6"/>
    <w:rsid w:val="00CE4EA6"/>
    <w:rsid w:val="00CE5D9E"/>
    <w:rsid w:val="00CE61F6"/>
    <w:rsid w:val="00CF2947"/>
    <w:rsid w:val="00CF3479"/>
    <w:rsid w:val="00CF6B99"/>
    <w:rsid w:val="00D035A4"/>
    <w:rsid w:val="00D03A05"/>
    <w:rsid w:val="00D06001"/>
    <w:rsid w:val="00D10917"/>
    <w:rsid w:val="00D13E47"/>
    <w:rsid w:val="00D16CE5"/>
    <w:rsid w:val="00D174F9"/>
    <w:rsid w:val="00D23FAB"/>
    <w:rsid w:val="00D25DA4"/>
    <w:rsid w:val="00D32768"/>
    <w:rsid w:val="00D32D06"/>
    <w:rsid w:val="00D33C04"/>
    <w:rsid w:val="00D3492F"/>
    <w:rsid w:val="00D40A26"/>
    <w:rsid w:val="00D51F09"/>
    <w:rsid w:val="00D60AD0"/>
    <w:rsid w:val="00D60CDA"/>
    <w:rsid w:val="00D63DC7"/>
    <w:rsid w:val="00D6505F"/>
    <w:rsid w:val="00D700C8"/>
    <w:rsid w:val="00D85F88"/>
    <w:rsid w:val="00D87C5F"/>
    <w:rsid w:val="00D90775"/>
    <w:rsid w:val="00DA085A"/>
    <w:rsid w:val="00DA4A28"/>
    <w:rsid w:val="00DA712C"/>
    <w:rsid w:val="00DD02CA"/>
    <w:rsid w:val="00DD7D19"/>
    <w:rsid w:val="00DE7D1F"/>
    <w:rsid w:val="00DF4D23"/>
    <w:rsid w:val="00DF526D"/>
    <w:rsid w:val="00E03BCD"/>
    <w:rsid w:val="00E12702"/>
    <w:rsid w:val="00E12854"/>
    <w:rsid w:val="00E235D1"/>
    <w:rsid w:val="00E248CC"/>
    <w:rsid w:val="00E25778"/>
    <w:rsid w:val="00E27489"/>
    <w:rsid w:val="00E312B1"/>
    <w:rsid w:val="00E33992"/>
    <w:rsid w:val="00E37F2F"/>
    <w:rsid w:val="00E42E7E"/>
    <w:rsid w:val="00E61483"/>
    <w:rsid w:val="00E723AE"/>
    <w:rsid w:val="00E73285"/>
    <w:rsid w:val="00EA2BE8"/>
    <w:rsid w:val="00EB34EB"/>
    <w:rsid w:val="00EB5B7A"/>
    <w:rsid w:val="00ED04CF"/>
    <w:rsid w:val="00ED595D"/>
    <w:rsid w:val="00ED774A"/>
    <w:rsid w:val="00EE140E"/>
    <w:rsid w:val="00EE19D9"/>
    <w:rsid w:val="00EF0602"/>
    <w:rsid w:val="00EF6701"/>
    <w:rsid w:val="00EF7CFA"/>
    <w:rsid w:val="00F1305C"/>
    <w:rsid w:val="00F14455"/>
    <w:rsid w:val="00F14AF4"/>
    <w:rsid w:val="00F3027E"/>
    <w:rsid w:val="00F463FB"/>
    <w:rsid w:val="00F47536"/>
    <w:rsid w:val="00F47C76"/>
    <w:rsid w:val="00F562E9"/>
    <w:rsid w:val="00F66A8B"/>
    <w:rsid w:val="00F71150"/>
    <w:rsid w:val="00F73571"/>
    <w:rsid w:val="00F75500"/>
    <w:rsid w:val="00F80E42"/>
    <w:rsid w:val="00F85A96"/>
    <w:rsid w:val="00F86514"/>
    <w:rsid w:val="00F87A46"/>
    <w:rsid w:val="00F90B30"/>
    <w:rsid w:val="00FA5B75"/>
    <w:rsid w:val="00FA608F"/>
    <w:rsid w:val="00FC2033"/>
    <w:rsid w:val="00FD3928"/>
    <w:rsid w:val="00FE0D68"/>
    <w:rsid w:val="00FF0A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8"/>
        <o:r id="V:Rule4"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Vrind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CE6"/>
    <w:pPr>
      <w:spacing w:after="120"/>
    </w:pPr>
    <w:rPr>
      <w:sz w:val="22"/>
      <w:szCs w:val="22"/>
      <w:lang w:val="en-IN"/>
    </w:rPr>
  </w:style>
  <w:style w:type="paragraph" w:styleId="Heading1">
    <w:name w:val="heading 1"/>
    <w:basedOn w:val="Normal"/>
    <w:next w:val="Normal"/>
    <w:link w:val="Heading1Char"/>
    <w:uiPriority w:val="9"/>
    <w:qFormat/>
    <w:rsid w:val="00B24C0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33387E"/>
    <w:pPr>
      <w:spacing w:before="100" w:beforeAutospacing="1" w:after="100" w:afterAutospacing="1"/>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B218C6"/>
    <w:pPr>
      <w:keepNext/>
      <w:spacing w:before="240" w:after="60"/>
      <w:outlineLvl w:val="2"/>
    </w:pPr>
    <w:rPr>
      <w:rFonts w:ascii="Cambria" w:eastAsia="Times New Roman" w:hAnsi="Cambria" w:cs="Mang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6FC8"/>
    <w:rPr>
      <w:rFonts w:eastAsia="Times New Roman"/>
      <w:sz w:val="22"/>
      <w:szCs w:val="22"/>
    </w:rPr>
  </w:style>
  <w:style w:type="character" w:customStyle="1" w:styleId="NoSpacingChar">
    <w:name w:val="No Spacing Char"/>
    <w:basedOn w:val="DefaultParagraphFont"/>
    <w:link w:val="NoSpacing"/>
    <w:uiPriority w:val="1"/>
    <w:rsid w:val="009E6FC8"/>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9E6F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FC8"/>
    <w:rPr>
      <w:rFonts w:ascii="Tahoma" w:hAnsi="Tahoma" w:cs="Tahoma"/>
      <w:sz w:val="16"/>
      <w:szCs w:val="16"/>
    </w:rPr>
  </w:style>
  <w:style w:type="paragraph" w:styleId="Title">
    <w:name w:val="Title"/>
    <w:basedOn w:val="Normal"/>
    <w:next w:val="Normal"/>
    <w:link w:val="TitleChar"/>
    <w:uiPriority w:val="10"/>
    <w:qFormat/>
    <w:rsid w:val="009E6FC8"/>
    <w:pPr>
      <w:pBdr>
        <w:bottom w:val="single" w:sz="8" w:space="4" w:color="4F81BD"/>
      </w:pBdr>
      <w:spacing w:after="30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9E6FC8"/>
    <w:rPr>
      <w:rFonts w:ascii="Cambria" w:eastAsia="Times New Roman" w:hAnsi="Cambria" w:cs="Times New Roman"/>
      <w:color w:val="17365D"/>
      <w:spacing w:val="5"/>
      <w:kern w:val="28"/>
      <w:sz w:val="52"/>
      <w:szCs w:val="52"/>
      <w:lang w:val="en-US"/>
    </w:rPr>
  </w:style>
  <w:style w:type="paragraph" w:styleId="Footer">
    <w:name w:val="footer"/>
    <w:basedOn w:val="Normal"/>
    <w:link w:val="FooterChar"/>
    <w:uiPriority w:val="99"/>
    <w:unhideWhenUsed/>
    <w:rsid w:val="009E6FC8"/>
    <w:pPr>
      <w:tabs>
        <w:tab w:val="center" w:pos="4513"/>
        <w:tab w:val="right" w:pos="9026"/>
      </w:tabs>
      <w:spacing w:after="0"/>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9E6FC8"/>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E6FC8"/>
    <w:rPr>
      <w:color w:val="0000FF"/>
      <w:u w:val="single"/>
    </w:rPr>
  </w:style>
  <w:style w:type="paragraph" w:styleId="ListParagraph">
    <w:name w:val="List Paragraph"/>
    <w:basedOn w:val="Normal"/>
    <w:link w:val="ListParagraphChar"/>
    <w:uiPriority w:val="34"/>
    <w:qFormat/>
    <w:rsid w:val="001C2D1C"/>
    <w:pPr>
      <w:spacing w:after="200" w:line="276" w:lineRule="auto"/>
      <w:ind w:left="720"/>
      <w:contextualSpacing/>
    </w:pPr>
  </w:style>
  <w:style w:type="character" w:customStyle="1" w:styleId="ListParagraphChar">
    <w:name w:val="List Paragraph Char"/>
    <w:link w:val="ListParagraph"/>
    <w:uiPriority w:val="34"/>
    <w:locked/>
    <w:rsid w:val="001C2D1C"/>
  </w:style>
  <w:style w:type="character" w:customStyle="1" w:styleId="reference-text">
    <w:name w:val="reference-text"/>
    <w:basedOn w:val="DefaultParagraphFont"/>
    <w:rsid w:val="0095695D"/>
  </w:style>
  <w:style w:type="character" w:customStyle="1" w:styleId="mw-cite-backlink">
    <w:name w:val="mw-cite-backlink"/>
    <w:basedOn w:val="DefaultParagraphFont"/>
    <w:rsid w:val="0095695D"/>
  </w:style>
  <w:style w:type="character" w:customStyle="1" w:styleId="cite-accessibility-label1">
    <w:name w:val="cite-accessibility-label1"/>
    <w:basedOn w:val="DefaultParagraphFont"/>
    <w:rsid w:val="0095695D"/>
    <w:rPr>
      <w:bdr w:val="none" w:sz="0" w:space="0" w:color="auto" w:frame="1"/>
    </w:rPr>
  </w:style>
  <w:style w:type="character" w:customStyle="1" w:styleId="citation">
    <w:name w:val="citation"/>
    <w:basedOn w:val="DefaultParagraphFont"/>
    <w:rsid w:val="0095695D"/>
  </w:style>
  <w:style w:type="paragraph" w:styleId="NormalWeb">
    <w:name w:val="Normal (Web)"/>
    <w:basedOn w:val="Normal"/>
    <w:uiPriority w:val="99"/>
    <w:unhideWhenUsed/>
    <w:rsid w:val="002379D5"/>
    <w:pPr>
      <w:spacing w:before="100" w:beforeAutospacing="1" w:after="100" w:afterAutospacing="1"/>
    </w:pPr>
    <w:rPr>
      <w:rFonts w:ascii="Times New Roman" w:eastAsia="Times New Roman" w:hAnsi="Times New Roman" w:cs="Times New Roman"/>
      <w:sz w:val="24"/>
      <w:szCs w:val="24"/>
      <w:lang w:eastAsia="en-IN"/>
    </w:rPr>
  </w:style>
  <w:style w:type="paragraph" w:styleId="Header">
    <w:name w:val="header"/>
    <w:basedOn w:val="Normal"/>
    <w:link w:val="HeaderChar"/>
    <w:uiPriority w:val="99"/>
    <w:semiHidden/>
    <w:unhideWhenUsed/>
    <w:rsid w:val="00340ADA"/>
    <w:pPr>
      <w:tabs>
        <w:tab w:val="center" w:pos="4513"/>
        <w:tab w:val="right" w:pos="9026"/>
      </w:tabs>
      <w:spacing w:after="0"/>
    </w:pPr>
  </w:style>
  <w:style w:type="character" w:customStyle="1" w:styleId="HeaderChar">
    <w:name w:val="Header Char"/>
    <w:basedOn w:val="DefaultParagraphFont"/>
    <w:link w:val="Header"/>
    <w:uiPriority w:val="99"/>
    <w:semiHidden/>
    <w:rsid w:val="00340ADA"/>
  </w:style>
  <w:style w:type="paragraph" w:customStyle="1" w:styleId="Default">
    <w:name w:val="Default"/>
    <w:rsid w:val="00CB4E31"/>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132A77"/>
    <w:rPr>
      <w:b/>
      <w:bCs/>
    </w:rPr>
  </w:style>
  <w:style w:type="character" w:customStyle="1" w:styleId="Heading2Char">
    <w:name w:val="Heading 2 Char"/>
    <w:basedOn w:val="DefaultParagraphFont"/>
    <w:link w:val="Heading2"/>
    <w:uiPriority w:val="9"/>
    <w:rsid w:val="0033387E"/>
    <w:rPr>
      <w:rFonts w:ascii="Times New Roman" w:eastAsia="Times New Roman" w:hAnsi="Times New Roman" w:cs="Times New Roman"/>
      <w:b/>
      <w:bCs/>
      <w:sz w:val="36"/>
      <w:szCs w:val="36"/>
      <w:lang w:eastAsia="en-IN"/>
    </w:rPr>
  </w:style>
  <w:style w:type="paragraph" w:customStyle="1" w:styleId="print1">
    <w:name w:val="print1"/>
    <w:basedOn w:val="Normal"/>
    <w:rsid w:val="00974994"/>
    <w:pPr>
      <w:spacing w:after="192" w:line="240" w:lineRule="atLeast"/>
      <w:jc w:val="right"/>
    </w:pPr>
    <w:rPr>
      <w:rFonts w:ascii="Times New Roman" w:eastAsia="Times New Roman" w:hAnsi="Times New Roman" w:cs="Times New Roman"/>
      <w:sz w:val="31"/>
      <w:szCs w:val="31"/>
      <w:lang w:eastAsia="en-IN"/>
    </w:rPr>
  </w:style>
  <w:style w:type="table" w:styleId="TableGrid">
    <w:name w:val="Table Grid"/>
    <w:basedOn w:val="TableNormal"/>
    <w:uiPriority w:val="59"/>
    <w:rsid w:val="00C04C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pa">
    <w:name w:val="ipa"/>
    <w:basedOn w:val="DefaultParagraphFont"/>
    <w:rsid w:val="004A14A7"/>
  </w:style>
  <w:style w:type="character" w:customStyle="1" w:styleId="srtitle">
    <w:name w:val="srtitle"/>
    <w:basedOn w:val="DefaultParagraphFont"/>
    <w:rsid w:val="00B24C01"/>
  </w:style>
  <w:style w:type="character" w:customStyle="1" w:styleId="apple-converted-space">
    <w:name w:val="apple-converted-space"/>
    <w:basedOn w:val="DefaultParagraphFont"/>
    <w:rsid w:val="00B24C01"/>
  </w:style>
  <w:style w:type="character" w:customStyle="1" w:styleId="Heading1Char">
    <w:name w:val="Heading 1 Char"/>
    <w:basedOn w:val="DefaultParagraphFont"/>
    <w:link w:val="Heading1"/>
    <w:uiPriority w:val="9"/>
    <w:rsid w:val="00B24C01"/>
    <w:rPr>
      <w:rFonts w:ascii="Cambria" w:eastAsia="Times New Roman" w:hAnsi="Cambria" w:cs="Vrinda"/>
      <w:b/>
      <w:bCs/>
      <w:color w:val="365F91"/>
      <w:sz w:val="28"/>
      <w:szCs w:val="28"/>
    </w:rPr>
  </w:style>
  <w:style w:type="character" w:styleId="FollowedHyperlink">
    <w:name w:val="FollowedHyperlink"/>
    <w:basedOn w:val="DefaultParagraphFont"/>
    <w:uiPriority w:val="99"/>
    <w:semiHidden/>
    <w:unhideWhenUsed/>
    <w:rsid w:val="00C40BF2"/>
    <w:rPr>
      <w:color w:val="800080"/>
      <w:u w:val="single"/>
    </w:rPr>
  </w:style>
  <w:style w:type="paragraph" w:customStyle="1" w:styleId="xl65">
    <w:name w:val="xl65"/>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66">
    <w:name w:val="xl66"/>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67">
    <w:name w:val="xl67"/>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68">
    <w:name w:val="xl68"/>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69">
    <w:name w:val="xl69"/>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70">
    <w:name w:val="xl70"/>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71">
    <w:name w:val="xl71"/>
    <w:basedOn w:val="Normal"/>
    <w:rsid w:val="00C40BF2"/>
    <w:pPr>
      <w:spacing w:before="100" w:beforeAutospacing="1" w:after="100" w:afterAutospacing="1"/>
    </w:pPr>
    <w:rPr>
      <w:rFonts w:ascii="Times New Roman" w:eastAsia="Times New Roman" w:hAnsi="Times New Roman" w:cs="Times New Roman"/>
      <w:sz w:val="16"/>
      <w:szCs w:val="16"/>
      <w:lang w:val="en-US"/>
    </w:rPr>
  </w:style>
  <w:style w:type="paragraph" w:customStyle="1" w:styleId="xl72">
    <w:name w:val="xl72"/>
    <w:basedOn w:val="Normal"/>
    <w:rsid w:val="00C40BF2"/>
    <w:pPr>
      <w:spacing w:before="100" w:beforeAutospacing="1" w:after="100" w:afterAutospacing="1"/>
      <w:jc w:val="center"/>
    </w:pPr>
    <w:rPr>
      <w:rFonts w:ascii="Times New Roman" w:eastAsia="Times New Roman" w:hAnsi="Times New Roman" w:cs="Times New Roman"/>
      <w:sz w:val="16"/>
      <w:szCs w:val="16"/>
      <w:lang w:val="en-US"/>
    </w:rPr>
  </w:style>
  <w:style w:type="paragraph" w:customStyle="1" w:styleId="xl73">
    <w:name w:val="xl73"/>
    <w:basedOn w:val="Normal"/>
    <w:rsid w:val="00C40BF2"/>
    <w:pPr>
      <w:spacing w:before="100" w:beforeAutospacing="1" w:after="100" w:afterAutospacing="1"/>
    </w:pPr>
    <w:rPr>
      <w:rFonts w:ascii="Times New Roman" w:eastAsia="Times New Roman" w:hAnsi="Times New Roman" w:cs="Times New Roman"/>
      <w:b/>
      <w:bCs/>
      <w:sz w:val="16"/>
      <w:szCs w:val="16"/>
      <w:lang w:val="en-US"/>
    </w:rPr>
  </w:style>
  <w:style w:type="paragraph" w:customStyle="1" w:styleId="xl74">
    <w:name w:val="xl74"/>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75">
    <w:name w:val="xl75"/>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n-US"/>
    </w:rPr>
  </w:style>
  <w:style w:type="paragraph" w:customStyle="1" w:styleId="xl76">
    <w:name w:val="xl76"/>
    <w:basedOn w:val="Normal"/>
    <w:rsid w:val="00C40BF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n-US"/>
    </w:rPr>
  </w:style>
  <w:style w:type="paragraph" w:customStyle="1" w:styleId="xl77">
    <w:name w:val="xl77"/>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n-US"/>
    </w:rPr>
  </w:style>
  <w:style w:type="paragraph" w:customStyle="1" w:styleId="xl78">
    <w:name w:val="xl78"/>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79">
    <w:name w:val="xl79"/>
    <w:basedOn w:val="Normal"/>
    <w:rsid w:val="00C40BF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n-US"/>
    </w:rPr>
  </w:style>
  <w:style w:type="paragraph" w:customStyle="1" w:styleId="xl80">
    <w:name w:val="xl80"/>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81">
    <w:name w:val="xl81"/>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82">
    <w:name w:val="xl82"/>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83">
    <w:name w:val="xl83"/>
    <w:basedOn w:val="Normal"/>
    <w:rsid w:val="00C40BF2"/>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16"/>
      <w:szCs w:val="16"/>
      <w:lang w:val="en-US"/>
    </w:rPr>
  </w:style>
  <w:style w:type="paragraph" w:customStyle="1" w:styleId="xl84">
    <w:name w:val="xl84"/>
    <w:basedOn w:val="Normal"/>
    <w:rsid w:val="00C40BF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85">
    <w:name w:val="xl85"/>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86">
    <w:name w:val="xl86"/>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87">
    <w:name w:val="xl87"/>
    <w:basedOn w:val="Normal"/>
    <w:rsid w:val="00C40BF2"/>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n-US"/>
    </w:rPr>
  </w:style>
  <w:style w:type="paragraph" w:customStyle="1" w:styleId="xl88">
    <w:name w:val="xl88"/>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n-US"/>
    </w:rPr>
  </w:style>
  <w:style w:type="paragraph" w:customStyle="1" w:styleId="xl89">
    <w:name w:val="xl89"/>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n-US"/>
    </w:rPr>
  </w:style>
  <w:style w:type="paragraph" w:customStyle="1" w:styleId="xl90">
    <w:name w:val="xl90"/>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91">
    <w:name w:val="xl91"/>
    <w:basedOn w:val="Normal"/>
    <w:rsid w:val="00C40BF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92">
    <w:name w:val="xl92"/>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n-US"/>
    </w:rPr>
  </w:style>
  <w:style w:type="paragraph" w:customStyle="1" w:styleId="xl93">
    <w:name w:val="xl93"/>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n-US"/>
    </w:rPr>
  </w:style>
  <w:style w:type="paragraph" w:customStyle="1" w:styleId="xl94">
    <w:name w:val="xl94"/>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n-US"/>
    </w:rPr>
  </w:style>
  <w:style w:type="paragraph" w:customStyle="1" w:styleId="xl95">
    <w:name w:val="xl95"/>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n-US"/>
    </w:rPr>
  </w:style>
  <w:style w:type="paragraph" w:customStyle="1" w:styleId="xl96">
    <w:name w:val="xl96"/>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n-US"/>
    </w:rPr>
  </w:style>
  <w:style w:type="paragraph" w:customStyle="1" w:styleId="xl97">
    <w:name w:val="xl97"/>
    <w:basedOn w:val="Normal"/>
    <w:rsid w:val="00C40BF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98">
    <w:name w:val="xl98"/>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99">
    <w:name w:val="xl99"/>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00">
    <w:name w:val="xl100"/>
    <w:basedOn w:val="Normal"/>
    <w:rsid w:val="00C40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01">
    <w:name w:val="xl101"/>
    <w:basedOn w:val="Normal"/>
    <w:rsid w:val="00C40BF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02">
    <w:name w:val="xl102"/>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03">
    <w:name w:val="xl103"/>
    <w:basedOn w:val="Normal"/>
    <w:rsid w:val="00C40B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04">
    <w:name w:val="xl104"/>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05">
    <w:name w:val="xl105"/>
    <w:basedOn w:val="Normal"/>
    <w:rsid w:val="00C40B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06">
    <w:name w:val="xl106"/>
    <w:basedOn w:val="Normal"/>
    <w:rsid w:val="00C40BF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n-US"/>
    </w:rPr>
  </w:style>
  <w:style w:type="paragraph" w:customStyle="1" w:styleId="xl107">
    <w:name w:val="xl107"/>
    <w:basedOn w:val="Normal"/>
    <w:rsid w:val="00C40BF2"/>
    <w:pPr>
      <w:spacing w:before="100" w:beforeAutospacing="1" w:after="100" w:afterAutospacing="1"/>
    </w:pPr>
    <w:rPr>
      <w:rFonts w:ascii="Times New Roman" w:eastAsia="Times New Roman" w:hAnsi="Times New Roman" w:cs="Times New Roman"/>
      <w:sz w:val="16"/>
      <w:szCs w:val="16"/>
      <w:lang w:val="en-US"/>
    </w:rPr>
  </w:style>
  <w:style w:type="paragraph" w:customStyle="1" w:styleId="xl108">
    <w:name w:val="xl108"/>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n-US"/>
    </w:rPr>
  </w:style>
  <w:style w:type="paragraph" w:customStyle="1" w:styleId="xl109">
    <w:name w:val="xl109"/>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n-US"/>
    </w:rPr>
  </w:style>
  <w:style w:type="paragraph" w:customStyle="1" w:styleId="xl110">
    <w:name w:val="xl110"/>
    <w:basedOn w:val="Normal"/>
    <w:rsid w:val="00C40BF2"/>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n-US"/>
    </w:rPr>
  </w:style>
  <w:style w:type="paragraph" w:customStyle="1" w:styleId="xl111">
    <w:name w:val="xl111"/>
    <w:basedOn w:val="Normal"/>
    <w:rsid w:val="00C40BF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12">
    <w:name w:val="xl112"/>
    <w:basedOn w:val="Normal"/>
    <w:rsid w:val="00C40BF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13">
    <w:name w:val="xl113"/>
    <w:basedOn w:val="Normal"/>
    <w:rsid w:val="00C40BF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14">
    <w:name w:val="xl114"/>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15">
    <w:name w:val="xl115"/>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16">
    <w:name w:val="xl116"/>
    <w:basedOn w:val="Normal"/>
    <w:rsid w:val="00C40BF2"/>
    <w:pPr>
      <w:spacing w:before="100" w:beforeAutospacing="1" w:after="100" w:afterAutospacing="1"/>
    </w:pPr>
    <w:rPr>
      <w:rFonts w:ascii="Times New Roman" w:eastAsia="Times New Roman" w:hAnsi="Times New Roman" w:cs="Times New Roman"/>
      <w:sz w:val="16"/>
      <w:szCs w:val="16"/>
      <w:lang w:val="en-US"/>
    </w:rPr>
  </w:style>
  <w:style w:type="paragraph" w:customStyle="1" w:styleId="xl117">
    <w:name w:val="xl117"/>
    <w:basedOn w:val="Normal"/>
    <w:rsid w:val="00C40BF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18">
    <w:name w:val="xl118"/>
    <w:basedOn w:val="Normal"/>
    <w:rsid w:val="00C40BF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19">
    <w:name w:val="xl119"/>
    <w:basedOn w:val="Normal"/>
    <w:rsid w:val="00C40BF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0">
    <w:name w:val="xl120"/>
    <w:basedOn w:val="Normal"/>
    <w:rsid w:val="00C40BF2"/>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1">
    <w:name w:val="xl121"/>
    <w:basedOn w:val="Normal"/>
    <w:rsid w:val="00C40BF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2">
    <w:name w:val="xl122"/>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23">
    <w:name w:val="xl123"/>
    <w:basedOn w:val="Normal"/>
    <w:rsid w:val="00C40BF2"/>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4">
    <w:name w:val="xl124"/>
    <w:basedOn w:val="Normal"/>
    <w:rsid w:val="00C40BF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5">
    <w:name w:val="xl125"/>
    <w:basedOn w:val="Normal"/>
    <w:rsid w:val="00C40BF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6">
    <w:name w:val="xl126"/>
    <w:basedOn w:val="Normal"/>
    <w:rsid w:val="00C40BF2"/>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7">
    <w:name w:val="xl127"/>
    <w:basedOn w:val="Normal"/>
    <w:rsid w:val="00C40BF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8">
    <w:name w:val="xl128"/>
    <w:basedOn w:val="Normal"/>
    <w:rsid w:val="00C40BF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29">
    <w:name w:val="xl129"/>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30">
    <w:name w:val="xl130"/>
    <w:basedOn w:val="Normal"/>
    <w:rsid w:val="00C40BF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31">
    <w:name w:val="xl131"/>
    <w:basedOn w:val="Normal"/>
    <w:rsid w:val="00C40BF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32">
    <w:name w:val="xl132"/>
    <w:basedOn w:val="Normal"/>
    <w:rsid w:val="00C40BF2"/>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33">
    <w:name w:val="xl133"/>
    <w:basedOn w:val="Normal"/>
    <w:rsid w:val="00C40BF2"/>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34">
    <w:name w:val="xl134"/>
    <w:basedOn w:val="Normal"/>
    <w:rsid w:val="00C40BF2"/>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C40BF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37">
    <w:name w:val="xl137"/>
    <w:basedOn w:val="Normal"/>
    <w:rsid w:val="00C40BF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38">
    <w:name w:val="xl138"/>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39">
    <w:name w:val="xl139"/>
    <w:basedOn w:val="Normal"/>
    <w:rsid w:val="00C40BF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140">
    <w:name w:val="xl140"/>
    <w:basedOn w:val="Normal"/>
    <w:rsid w:val="00C40B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141">
    <w:name w:val="xl141"/>
    <w:basedOn w:val="Normal"/>
    <w:rsid w:val="00C40BF2"/>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42">
    <w:name w:val="xl142"/>
    <w:basedOn w:val="Normal"/>
    <w:rsid w:val="00C40BF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43">
    <w:name w:val="xl143"/>
    <w:basedOn w:val="Normal"/>
    <w:rsid w:val="00C40BF2"/>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44">
    <w:name w:val="xl144"/>
    <w:basedOn w:val="Normal"/>
    <w:rsid w:val="00C40BF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145">
    <w:name w:val="xl145"/>
    <w:basedOn w:val="Normal"/>
    <w:rsid w:val="00C40BF2"/>
    <w:pPr>
      <w:pBdr>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146">
    <w:name w:val="xl146"/>
    <w:basedOn w:val="Normal"/>
    <w:rsid w:val="00C40BF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47">
    <w:name w:val="xl147"/>
    <w:basedOn w:val="Normal"/>
    <w:rsid w:val="00C40BF2"/>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n-US"/>
    </w:rPr>
  </w:style>
  <w:style w:type="paragraph" w:customStyle="1" w:styleId="xl148">
    <w:name w:val="xl148"/>
    <w:basedOn w:val="Normal"/>
    <w:rsid w:val="00C40BF2"/>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n-US"/>
    </w:rPr>
  </w:style>
  <w:style w:type="paragraph" w:customStyle="1" w:styleId="xl149">
    <w:name w:val="xl149"/>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n-US"/>
    </w:rPr>
  </w:style>
  <w:style w:type="paragraph" w:customStyle="1" w:styleId="xl150">
    <w:name w:val="xl150"/>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51">
    <w:name w:val="xl151"/>
    <w:basedOn w:val="Normal"/>
    <w:rsid w:val="00C40BF2"/>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n-US"/>
    </w:rPr>
  </w:style>
  <w:style w:type="paragraph" w:customStyle="1" w:styleId="xl152">
    <w:name w:val="xl152"/>
    <w:basedOn w:val="Normal"/>
    <w:rsid w:val="00C40BF2"/>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n-US"/>
    </w:rPr>
  </w:style>
  <w:style w:type="paragraph" w:customStyle="1" w:styleId="xl153">
    <w:name w:val="xl153"/>
    <w:basedOn w:val="Normal"/>
    <w:rsid w:val="00C40BF2"/>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val="en-US"/>
    </w:rPr>
  </w:style>
  <w:style w:type="paragraph" w:customStyle="1" w:styleId="xl154">
    <w:name w:val="xl154"/>
    <w:basedOn w:val="Normal"/>
    <w:rsid w:val="00C40BF2"/>
    <w:pP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55">
    <w:name w:val="xl155"/>
    <w:basedOn w:val="Normal"/>
    <w:rsid w:val="00C40BF2"/>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56">
    <w:name w:val="xl156"/>
    <w:basedOn w:val="Normal"/>
    <w:rsid w:val="00C40BF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57">
    <w:name w:val="xl157"/>
    <w:basedOn w:val="Normal"/>
    <w:rsid w:val="00C40BF2"/>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val="en-US"/>
    </w:rPr>
  </w:style>
  <w:style w:type="paragraph" w:customStyle="1" w:styleId="xl158">
    <w:name w:val="xl158"/>
    <w:basedOn w:val="Normal"/>
    <w:rsid w:val="00C40BF2"/>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59">
    <w:name w:val="xl159"/>
    <w:basedOn w:val="Normal"/>
    <w:rsid w:val="00C40B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160">
    <w:name w:val="xl160"/>
    <w:basedOn w:val="Normal"/>
    <w:rsid w:val="00C40BF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B218C6"/>
    <w:rPr>
      <w:rFonts w:ascii="Cambria" w:eastAsia="Times New Roman" w:hAnsi="Cambria" w:cs="Mangal"/>
      <w:b/>
      <w:bCs/>
      <w:sz w:val="26"/>
      <w:szCs w:val="26"/>
      <w:lang w:eastAsia="en-US" w:bidi="ar-SA"/>
    </w:rPr>
  </w:style>
  <w:style w:type="character" w:customStyle="1" w:styleId="flagicon">
    <w:name w:val="flagicon"/>
    <w:basedOn w:val="DefaultParagraphFont"/>
    <w:rsid w:val="00F1305C"/>
  </w:style>
</w:styles>
</file>

<file path=word/webSettings.xml><?xml version="1.0" encoding="utf-8"?>
<w:webSettings xmlns:r="http://schemas.openxmlformats.org/officeDocument/2006/relationships" xmlns:w="http://schemas.openxmlformats.org/wordprocessingml/2006/main">
  <w:divs>
    <w:div w:id="18241577">
      <w:bodyDiv w:val="1"/>
      <w:marLeft w:val="0"/>
      <w:marRight w:val="0"/>
      <w:marTop w:val="0"/>
      <w:marBottom w:val="0"/>
      <w:divBdr>
        <w:top w:val="none" w:sz="0" w:space="0" w:color="auto"/>
        <w:left w:val="none" w:sz="0" w:space="0" w:color="auto"/>
        <w:bottom w:val="none" w:sz="0" w:space="0" w:color="auto"/>
        <w:right w:val="none" w:sz="0" w:space="0" w:color="auto"/>
      </w:divBdr>
    </w:div>
    <w:div w:id="115761720">
      <w:bodyDiv w:val="1"/>
      <w:marLeft w:val="0"/>
      <w:marRight w:val="0"/>
      <w:marTop w:val="0"/>
      <w:marBottom w:val="0"/>
      <w:divBdr>
        <w:top w:val="none" w:sz="0" w:space="0" w:color="auto"/>
        <w:left w:val="none" w:sz="0" w:space="0" w:color="auto"/>
        <w:bottom w:val="none" w:sz="0" w:space="0" w:color="auto"/>
        <w:right w:val="none" w:sz="0" w:space="0" w:color="auto"/>
      </w:divBdr>
      <w:divsChild>
        <w:div w:id="166021135">
          <w:marLeft w:val="0"/>
          <w:marRight w:val="0"/>
          <w:marTop w:val="0"/>
          <w:marBottom w:val="0"/>
          <w:divBdr>
            <w:top w:val="none" w:sz="0" w:space="0" w:color="auto"/>
            <w:left w:val="none" w:sz="0" w:space="0" w:color="auto"/>
            <w:bottom w:val="none" w:sz="0" w:space="0" w:color="auto"/>
            <w:right w:val="none" w:sz="0" w:space="0" w:color="auto"/>
          </w:divBdr>
          <w:divsChild>
            <w:div w:id="974798392">
              <w:marLeft w:val="0"/>
              <w:marRight w:val="0"/>
              <w:marTop w:val="0"/>
              <w:marBottom w:val="0"/>
              <w:divBdr>
                <w:top w:val="none" w:sz="0" w:space="0" w:color="auto"/>
                <w:left w:val="none" w:sz="0" w:space="0" w:color="auto"/>
                <w:bottom w:val="none" w:sz="0" w:space="0" w:color="auto"/>
                <w:right w:val="none" w:sz="0" w:space="0" w:color="auto"/>
              </w:divBdr>
              <w:divsChild>
                <w:div w:id="1252666943">
                  <w:marLeft w:val="0"/>
                  <w:marRight w:val="0"/>
                  <w:marTop w:val="0"/>
                  <w:marBottom w:val="0"/>
                  <w:divBdr>
                    <w:top w:val="none" w:sz="0" w:space="0" w:color="auto"/>
                    <w:left w:val="none" w:sz="0" w:space="0" w:color="auto"/>
                    <w:bottom w:val="none" w:sz="0" w:space="0" w:color="auto"/>
                    <w:right w:val="none" w:sz="0" w:space="0" w:color="auto"/>
                  </w:divBdr>
                  <w:divsChild>
                    <w:div w:id="1559851932">
                      <w:marLeft w:val="0"/>
                      <w:marRight w:val="0"/>
                      <w:marTop w:val="0"/>
                      <w:marBottom w:val="0"/>
                      <w:divBdr>
                        <w:top w:val="none" w:sz="0" w:space="0" w:color="auto"/>
                        <w:left w:val="none" w:sz="0" w:space="0" w:color="auto"/>
                        <w:bottom w:val="none" w:sz="0" w:space="0" w:color="auto"/>
                        <w:right w:val="none" w:sz="0" w:space="0" w:color="auto"/>
                      </w:divBdr>
                      <w:divsChild>
                        <w:div w:id="16194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132659">
      <w:bodyDiv w:val="1"/>
      <w:marLeft w:val="0"/>
      <w:marRight w:val="0"/>
      <w:marTop w:val="0"/>
      <w:marBottom w:val="0"/>
      <w:divBdr>
        <w:top w:val="none" w:sz="0" w:space="0" w:color="auto"/>
        <w:left w:val="none" w:sz="0" w:space="0" w:color="auto"/>
        <w:bottom w:val="none" w:sz="0" w:space="0" w:color="auto"/>
        <w:right w:val="none" w:sz="0" w:space="0" w:color="auto"/>
      </w:divBdr>
      <w:divsChild>
        <w:div w:id="759721622">
          <w:marLeft w:val="0"/>
          <w:marRight w:val="0"/>
          <w:marTop w:val="0"/>
          <w:marBottom w:val="0"/>
          <w:divBdr>
            <w:top w:val="none" w:sz="0" w:space="0" w:color="auto"/>
            <w:left w:val="none" w:sz="0" w:space="0" w:color="auto"/>
            <w:bottom w:val="none" w:sz="0" w:space="0" w:color="auto"/>
            <w:right w:val="none" w:sz="0" w:space="0" w:color="auto"/>
          </w:divBdr>
          <w:divsChild>
            <w:div w:id="389500077">
              <w:marLeft w:val="0"/>
              <w:marRight w:val="0"/>
              <w:marTop w:val="0"/>
              <w:marBottom w:val="0"/>
              <w:divBdr>
                <w:top w:val="none" w:sz="0" w:space="0" w:color="auto"/>
                <w:left w:val="none" w:sz="0" w:space="0" w:color="auto"/>
                <w:bottom w:val="none" w:sz="0" w:space="0" w:color="auto"/>
                <w:right w:val="none" w:sz="0" w:space="0" w:color="auto"/>
              </w:divBdr>
              <w:divsChild>
                <w:div w:id="759175857">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336930963">
      <w:bodyDiv w:val="1"/>
      <w:marLeft w:val="0"/>
      <w:marRight w:val="0"/>
      <w:marTop w:val="0"/>
      <w:marBottom w:val="0"/>
      <w:divBdr>
        <w:top w:val="none" w:sz="0" w:space="0" w:color="auto"/>
        <w:left w:val="none" w:sz="0" w:space="0" w:color="auto"/>
        <w:bottom w:val="none" w:sz="0" w:space="0" w:color="auto"/>
        <w:right w:val="none" w:sz="0" w:space="0" w:color="auto"/>
      </w:divBdr>
    </w:div>
    <w:div w:id="351078364">
      <w:bodyDiv w:val="1"/>
      <w:marLeft w:val="0"/>
      <w:marRight w:val="0"/>
      <w:marTop w:val="0"/>
      <w:marBottom w:val="0"/>
      <w:divBdr>
        <w:top w:val="none" w:sz="0" w:space="0" w:color="auto"/>
        <w:left w:val="none" w:sz="0" w:space="0" w:color="auto"/>
        <w:bottom w:val="none" w:sz="0" w:space="0" w:color="auto"/>
        <w:right w:val="none" w:sz="0" w:space="0" w:color="auto"/>
      </w:divBdr>
    </w:div>
    <w:div w:id="440684077">
      <w:bodyDiv w:val="1"/>
      <w:marLeft w:val="0"/>
      <w:marRight w:val="0"/>
      <w:marTop w:val="0"/>
      <w:marBottom w:val="0"/>
      <w:divBdr>
        <w:top w:val="none" w:sz="0" w:space="0" w:color="auto"/>
        <w:left w:val="none" w:sz="0" w:space="0" w:color="auto"/>
        <w:bottom w:val="none" w:sz="0" w:space="0" w:color="auto"/>
        <w:right w:val="none" w:sz="0" w:space="0" w:color="auto"/>
      </w:divBdr>
    </w:div>
    <w:div w:id="557859240">
      <w:bodyDiv w:val="1"/>
      <w:marLeft w:val="0"/>
      <w:marRight w:val="0"/>
      <w:marTop w:val="0"/>
      <w:marBottom w:val="0"/>
      <w:divBdr>
        <w:top w:val="none" w:sz="0" w:space="0" w:color="auto"/>
        <w:left w:val="none" w:sz="0" w:space="0" w:color="auto"/>
        <w:bottom w:val="none" w:sz="0" w:space="0" w:color="auto"/>
        <w:right w:val="none" w:sz="0" w:space="0" w:color="auto"/>
      </w:divBdr>
      <w:divsChild>
        <w:div w:id="349765686">
          <w:marLeft w:val="0"/>
          <w:marRight w:val="0"/>
          <w:marTop w:val="0"/>
          <w:marBottom w:val="0"/>
          <w:divBdr>
            <w:top w:val="none" w:sz="0" w:space="0" w:color="auto"/>
            <w:left w:val="none" w:sz="0" w:space="0" w:color="auto"/>
            <w:bottom w:val="none" w:sz="0" w:space="0" w:color="auto"/>
            <w:right w:val="none" w:sz="0" w:space="0" w:color="auto"/>
          </w:divBdr>
          <w:divsChild>
            <w:div w:id="1610968122">
              <w:marLeft w:val="0"/>
              <w:marRight w:val="0"/>
              <w:marTop w:val="0"/>
              <w:marBottom w:val="0"/>
              <w:divBdr>
                <w:top w:val="none" w:sz="0" w:space="0" w:color="auto"/>
                <w:left w:val="none" w:sz="0" w:space="0" w:color="auto"/>
                <w:bottom w:val="none" w:sz="0" w:space="0" w:color="auto"/>
                <w:right w:val="none" w:sz="0" w:space="0" w:color="auto"/>
              </w:divBdr>
              <w:divsChild>
                <w:div w:id="1219701812">
                  <w:marLeft w:val="0"/>
                  <w:marRight w:val="0"/>
                  <w:marTop w:val="0"/>
                  <w:marBottom w:val="0"/>
                  <w:divBdr>
                    <w:top w:val="none" w:sz="0" w:space="0" w:color="auto"/>
                    <w:left w:val="none" w:sz="0" w:space="0" w:color="auto"/>
                    <w:bottom w:val="none" w:sz="0" w:space="0" w:color="auto"/>
                    <w:right w:val="none" w:sz="0" w:space="0" w:color="auto"/>
                  </w:divBdr>
                  <w:divsChild>
                    <w:div w:id="1571311700">
                      <w:marLeft w:val="21"/>
                      <w:marRight w:val="2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66200">
      <w:bodyDiv w:val="1"/>
      <w:marLeft w:val="0"/>
      <w:marRight w:val="0"/>
      <w:marTop w:val="0"/>
      <w:marBottom w:val="0"/>
      <w:divBdr>
        <w:top w:val="none" w:sz="0" w:space="0" w:color="auto"/>
        <w:left w:val="none" w:sz="0" w:space="0" w:color="auto"/>
        <w:bottom w:val="none" w:sz="0" w:space="0" w:color="auto"/>
        <w:right w:val="none" w:sz="0" w:space="0" w:color="auto"/>
      </w:divBdr>
    </w:div>
    <w:div w:id="609121713">
      <w:bodyDiv w:val="1"/>
      <w:marLeft w:val="0"/>
      <w:marRight w:val="0"/>
      <w:marTop w:val="0"/>
      <w:marBottom w:val="0"/>
      <w:divBdr>
        <w:top w:val="none" w:sz="0" w:space="0" w:color="auto"/>
        <w:left w:val="none" w:sz="0" w:space="0" w:color="auto"/>
        <w:bottom w:val="none" w:sz="0" w:space="0" w:color="auto"/>
        <w:right w:val="none" w:sz="0" w:space="0" w:color="auto"/>
      </w:divBdr>
    </w:div>
    <w:div w:id="626660781">
      <w:bodyDiv w:val="1"/>
      <w:marLeft w:val="0"/>
      <w:marRight w:val="0"/>
      <w:marTop w:val="0"/>
      <w:marBottom w:val="0"/>
      <w:divBdr>
        <w:top w:val="none" w:sz="0" w:space="0" w:color="auto"/>
        <w:left w:val="none" w:sz="0" w:space="0" w:color="auto"/>
        <w:bottom w:val="none" w:sz="0" w:space="0" w:color="auto"/>
        <w:right w:val="none" w:sz="0" w:space="0" w:color="auto"/>
      </w:divBdr>
      <w:divsChild>
        <w:div w:id="488987288">
          <w:marLeft w:val="0"/>
          <w:marRight w:val="0"/>
          <w:marTop w:val="0"/>
          <w:marBottom w:val="0"/>
          <w:divBdr>
            <w:top w:val="none" w:sz="0" w:space="0" w:color="auto"/>
            <w:left w:val="none" w:sz="0" w:space="0" w:color="auto"/>
            <w:bottom w:val="none" w:sz="0" w:space="0" w:color="auto"/>
            <w:right w:val="none" w:sz="0" w:space="0" w:color="auto"/>
          </w:divBdr>
          <w:divsChild>
            <w:div w:id="354038018">
              <w:marLeft w:val="0"/>
              <w:marRight w:val="0"/>
              <w:marTop w:val="0"/>
              <w:marBottom w:val="0"/>
              <w:divBdr>
                <w:top w:val="none" w:sz="0" w:space="0" w:color="auto"/>
                <w:left w:val="none" w:sz="0" w:space="0" w:color="auto"/>
                <w:bottom w:val="none" w:sz="0" w:space="0" w:color="auto"/>
                <w:right w:val="none" w:sz="0" w:space="0" w:color="auto"/>
              </w:divBdr>
              <w:divsChild>
                <w:div w:id="97524088">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695158656">
      <w:bodyDiv w:val="1"/>
      <w:marLeft w:val="0"/>
      <w:marRight w:val="0"/>
      <w:marTop w:val="0"/>
      <w:marBottom w:val="0"/>
      <w:divBdr>
        <w:top w:val="none" w:sz="0" w:space="0" w:color="auto"/>
        <w:left w:val="none" w:sz="0" w:space="0" w:color="auto"/>
        <w:bottom w:val="none" w:sz="0" w:space="0" w:color="auto"/>
        <w:right w:val="none" w:sz="0" w:space="0" w:color="auto"/>
      </w:divBdr>
      <w:divsChild>
        <w:div w:id="1320037100">
          <w:marLeft w:val="0"/>
          <w:marRight w:val="0"/>
          <w:marTop w:val="0"/>
          <w:marBottom w:val="0"/>
          <w:divBdr>
            <w:top w:val="none" w:sz="0" w:space="0" w:color="auto"/>
            <w:left w:val="none" w:sz="0" w:space="0" w:color="auto"/>
            <w:bottom w:val="none" w:sz="0" w:space="0" w:color="auto"/>
            <w:right w:val="none" w:sz="0" w:space="0" w:color="auto"/>
          </w:divBdr>
          <w:divsChild>
            <w:div w:id="1689140323">
              <w:marLeft w:val="0"/>
              <w:marRight w:val="0"/>
              <w:marTop w:val="0"/>
              <w:marBottom w:val="0"/>
              <w:divBdr>
                <w:top w:val="none" w:sz="0" w:space="0" w:color="auto"/>
                <w:left w:val="none" w:sz="0" w:space="0" w:color="auto"/>
                <w:bottom w:val="none" w:sz="0" w:space="0" w:color="auto"/>
                <w:right w:val="none" w:sz="0" w:space="0" w:color="auto"/>
              </w:divBdr>
              <w:divsChild>
                <w:div w:id="1407537200">
                  <w:marLeft w:val="0"/>
                  <w:marRight w:val="0"/>
                  <w:marTop w:val="0"/>
                  <w:marBottom w:val="0"/>
                  <w:divBdr>
                    <w:top w:val="none" w:sz="0" w:space="0" w:color="auto"/>
                    <w:left w:val="none" w:sz="0" w:space="0" w:color="auto"/>
                    <w:bottom w:val="none" w:sz="0" w:space="0" w:color="auto"/>
                    <w:right w:val="none" w:sz="0" w:space="0" w:color="auto"/>
                  </w:divBdr>
                  <w:divsChild>
                    <w:div w:id="230383238">
                      <w:marLeft w:val="21"/>
                      <w:marRight w:val="2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660910">
      <w:bodyDiv w:val="1"/>
      <w:marLeft w:val="0"/>
      <w:marRight w:val="0"/>
      <w:marTop w:val="0"/>
      <w:marBottom w:val="0"/>
      <w:divBdr>
        <w:top w:val="none" w:sz="0" w:space="0" w:color="auto"/>
        <w:left w:val="none" w:sz="0" w:space="0" w:color="auto"/>
        <w:bottom w:val="none" w:sz="0" w:space="0" w:color="auto"/>
        <w:right w:val="none" w:sz="0" w:space="0" w:color="auto"/>
      </w:divBdr>
      <w:divsChild>
        <w:div w:id="1097021492">
          <w:marLeft w:val="0"/>
          <w:marRight w:val="0"/>
          <w:marTop w:val="0"/>
          <w:marBottom w:val="0"/>
          <w:divBdr>
            <w:top w:val="none" w:sz="0" w:space="0" w:color="auto"/>
            <w:left w:val="none" w:sz="0" w:space="0" w:color="auto"/>
            <w:bottom w:val="none" w:sz="0" w:space="0" w:color="auto"/>
            <w:right w:val="none" w:sz="0" w:space="0" w:color="auto"/>
          </w:divBdr>
          <w:divsChild>
            <w:div w:id="798692598">
              <w:marLeft w:val="0"/>
              <w:marRight w:val="0"/>
              <w:marTop w:val="0"/>
              <w:marBottom w:val="0"/>
              <w:divBdr>
                <w:top w:val="none" w:sz="0" w:space="0" w:color="auto"/>
                <w:left w:val="none" w:sz="0" w:space="0" w:color="auto"/>
                <w:bottom w:val="none" w:sz="0" w:space="0" w:color="auto"/>
                <w:right w:val="none" w:sz="0" w:space="0" w:color="auto"/>
              </w:divBdr>
              <w:divsChild>
                <w:div w:id="1754085745">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731663819">
      <w:bodyDiv w:val="1"/>
      <w:marLeft w:val="0"/>
      <w:marRight w:val="0"/>
      <w:marTop w:val="0"/>
      <w:marBottom w:val="0"/>
      <w:divBdr>
        <w:top w:val="none" w:sz="0" w:space="0" w:color="auto"/>
        <w:left w:val="none" w:sz="0" w:space="0" w:color="auto"/>
        <w:bottom w:val="none" w:sz="0" w:space="0" w:color="auto"/>
        <w:right w:val="none" w:sz="0" w:space="0" w:color="auto"/>
      </w:divBdr>
    </w:div>
    <w:div w:id="755975873">
      <w:bodyDiv w:val="1"/>
      <w:marLeft w:val="0"/>
      <w:marRight w:val="0"/>
      <w:marTop w:val="0"/>
      <w:marBottom w:val="0"/>
      <w:divBdr>
        <w:top w:val="none" w:sz="0" w:space="0" w:color="auto"/>
        <w:left w:val="none" w:sz="0" w:space="0" w:color="auto"/>
        <w:bottom w:val="none" w:sz="0" w:space="0" w:color="auto"/>
        <w:right w:val="none" w:sz="0" w:space="0" w:color="auto"/>
      </w:divBdr>
      <w:divsChild>
        <w:div w:id="1246646136">
          <w:marLeft w:val="0"/>
          <w:marRight w:val="0"/>
          <w:marTop w:val="0"/>
          <w:marBottom w:val="0"/>
          <w:divBdr>
            <w:top w:val="none" w:sz="0" w:space="0" w:color="auto"/>
            <w:left w:val="none" w:sz="0" w:space="0" w:color="auto"/>
            <w:bottom w:val="none" w:sz="0" w:space="0" w:color="auto"/>
            <w:right w:val="none" w:sz="0" w:space="0" w:color="auto"/>
          </w:divBdr>
        </w:div>
        <w:div w:id="1534925373">
          <w:marLeft w:val="0"/>
          <w:marRight w:val="0"/>
          <w:marTop w:val="0"/>
          <w:marBottom w:val="0"/>
          <w:divBdr>
            <w:top w:val="none" w:sz="0" w:space="0" w:color="auto"/>
            <w:left w:val="none" w:sz="0" w:space="0" w:color="auto"/>
            <w:bottom w:val="none" w:sz="0" w:space="0" w:color="auto"/>
            <w:right w:val="none" w:sz="0" w:space="0" w:color="auto"/>
          </w:divBdr>
        </w:div>
      </w:divsChild>
    </w:div>
    <w:div w:id="758212550">
      <w:bodyDiv w:val="1"/>
      <w:marLeft w:val="0"/>
      <w:marRight w:val="0"/>
      <w:marTop w:val="0"/>
      <w:marBottom w:val="0"/>
      <w:divBdr>
        <w:top w:val="none" w:sz="0" w:space="0" w:color="auto"/>
        <w:left w:val="none" w:sz="0" w:space="0" w:color="auto"/>
        <w:bottom w:val="none" w:sz="0" w:space="0" w:color="auto"/>
        <w:right w:val="none" w:sz="0" w:space="0" w:color="auto"/>
      </w:divBdr>
    </w:div>
    <w:div w:id="883449014">
      <w:bodyDiv w:val="1"/>
      <w:marLeft w:val="0"/>
      <w:marRight w:val="0"/>
      <w:marTop w:val="0"/>
      <w:marBottom w:val="0"/>
      <w:divBdr>
        <w:top w:val="none" w:sz="0" w:space="0" w:color="auto"/>
        <w:left w:val="none" w:sz="0" w:space="0" w:color="auto"/>
        <w:bottom w:val="none" w:sz="0" w:space="0" w:color="auto"/>
        <w:right w:val="none" w:sz="0" w:space="0" w:color="auto"/>
      </w:divBdr>
    </w:div>
    <w:div w:id="902640035">
      <w:bodyDiv w:val="1"/>
      <w:marLeft w:val="0"/>
      <w:marRight w:val="0"/>
      <w:marTop w:val="0"/>
      <w:marBottom w:val="0"/>
      <w:divBdr>
        <w:top w:val="none" w:sz="0" w:space="0" w:color="auto"/>
        <w:left w:val="none" w:sz="0" w:space="0" w:color="auto"/>
        <w:bottom w:val="none" w:sz="0" w:space="0" w:color="auto"/>
        <w:right w:val="none" w:sz="0" w:space="0" w:color="auto"/>
      </w:divBdr>
    </w:div>
    <w:div w:id="1025860324">
      <w:bodyDiv w:val="1"/>
      <w:marLeft w:val="0"/>
      <w:marRight w:val="0"/>
      <w:marTop w:val="0"/>
      <w:marBottom w:val="0"/>
      <w:divBdr>
        <w:top w:val="none" w:sz="0" w:space="0" w:color="auto"/>
        <w:left w:val="none" w:sz="0" w:space="0" w:color="auto"/>
        <w:bottom w:val="none" w:sz="0" w:space="0" w:color="auto"/>
        <w:right w:val="none" w:sz="0" w:space="0" w:color="auto"/>
      </w:divBdr>
      <w:divsChild>
        <w:div w:id="2042629082">
          <w:marLeft w:val="0"/>
          <w:marRight w:val="0"/>
          <w:marTop w:val="0"/>
          <w:marBottom w:val="0"/>
          <w:divBdr>
            <w:top w:val="none" w:sz="0" w:space="0" w:color="auto"/>
            <w:left w:val="none" w:sz="0" w:space="0" w:color="auto"/>
            <w:bottom w:val="none" w:sz="0" w:space="0" w:color="auto"/>
            <w:right w:val="none" w:sz="0" w:space="0" w:color="auto"/>
          </w:divBdr>
          <w:divsChild>
            <w:div w:id="591859109">
              <w:marLeft w:val="0"/>
              <w:marRight w:val="0"/>
              <w:marTop w:val="0"/>
              <w:marBottom w:val="0"/>
              <w:divBdr>
                <w:top w:val="none" w:sz="0" w:space="0" w:color="auto"/>
                <w:left w:val="none" w:sz="0" w:space="0" w:color="auto"/>
                <w:bottom w:val="none" w:sz="0" w:space="0" w:color="auto"/>
                <w:right w:val="none" w:sz="0" w:space="0" w:color="auto"/>
              </w:divBdr>
              <w:divsChild>
                <w:div w:id="3516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2612">
      <w:bodyDiv w:val="1"/>
      <w:marLeft w:val="0"/>
      <w:marRight w:val="0"/>
      <w:marTop w:val="0"/>
      <w:marBottom w:val="0"/>
      <w:divBdr>
        <w:top w:val="none" w:sz="0" w:space="0" w:color="auto"/>
        <w:left w:val="none" w:sz="0" w:space="0" w:color="auto"/>
        <w:bottom w:val="none" w:sz="0" w:space="0" w:color="auto"/>
        <w:right w:val="none" w:sz="0" w:space="0" w:color="auto"/>
      </w:divBdr>
      <w:divsChild>
        <w:div w:id="309557805">
          <w:marLeft w:val="930"/>
          <w:marRight w:val="0"/>
          <w:marTop w:val="0"/>
          <w:marBottom w:val="0"/>
          <w:divBdr>
            <w:top w:val="none" w:sz="0" w:space="0" w:color="auto"/>
            <w:left w:val="none" w:sz="0" w:space="0" w:color="auto"/>
            <w:bottom w:val="none" w:sz="0" w:space="0" w:color="auto"/>
            <w:right w:val="none" w:sz="0" w:space="0" w:color="auto"/>
          </w:divBdr>
          <w:divsChild>
            <w:div w:id="1076829236">
              <w:marLeft w:val="0"/>
              <w:marRight w:val="0"/>
              <w:marTop w:val="300"/>
              <w:marBottom w:val="0"/>
              <w:divBdr>
                <w:top w:val="none" w:sz="0" w:space="0" w:color="auto"/>
                <w:left w:val="none" w:sz="0" w:space="0" w:color="auto"/>
                <w:bottom w:val="none" w:sz="0" w:space="0" w:color="auto"/>
                <w:right w:val="none" w:sz="0" w:space="0" w:color="auto"/>
              </w:divBdr>
              <w:divsChild>
                <w:div w:id="1214657985">
                  <w:marLeft w:val="0"/>
                  <w:marRight w:val="0"/>
                  <w:marTop w:val="0"/>
                  <w:marBottom w:val="0"/>
                  <w:divBdr>
                    <w:top w:val="none" w:sz="0" w:space="0" w:color="auto"/>
                    <w:left w:val="none" w:sz="0" w:space="0" w:color="auto"/>
                    <w:bottom w:val="none" w:sz="0" w:space="0" w:color="auto"/>
                    <w:right w:val="none" w:sz="0" w:space="0" w:color="auto"/>
                  </w:divBdr>
                  <w:divsChild>
                    <w:div w:id="55623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4036">
      <w:bodyDiv w:val="1"/>
      <w:marLeft w:val="0"/>
      <w:marRight w:val="0"/>
      <w:marTop w:val="0"/>
      <w:marBottom w:val="0"/>
      <w:divBdr>
        <w:top w:val="none" w:sz="0" w:space="0" w:color="auto"/>
        <w:left w:val="none" w:sz="0" w:space="0" w:color="auto"/>
        <w:bottom w:val="none" w:sz="0" w:space="0" w:color="auto"/>
        <w:right w:val="none" w:sz="0" w:space="0" w:color="auto"/>
      </w:divBdr>
      <w:divsChild>
        <w:div w:id="1507086383">
          <w:marLeft w:val="0"/>
          <w:marRight w:val="0"/>
          <w:marTop w:val="0"/>
          <w:marBottom w:val="0"/>
          <w:divBdr>
            <w:top w:val="none" w:sz="0" w:space="0" w:color="auto"/>
            <w:left w:val="none" w:sz="0" w:space="0" w:color="auto"/>
            <w:bottom w:val="none" w:sz="0" w:space="0" w:color="auto"/>
            <w:right w:val="none" w:sz="0" w:space="0" w:color="auto"/>
          </w:divBdr>
          <w:divsChild>
            <w:div w:id="1476944368">
              <w:marLeft w:val="0"/>
              <w:marRight w:val="0"/>
              <w:marTop w:val="0"/>
              <w:marBottom w:val="0"/>
              <w:divBdr>
                <w:top w:val="none" w:sz="0" w:space="0" w:color="auto"/>
                <w:left w:val="none" w:sz="0" w:space="0" w:color="auto"/>
                <w:bottom w:val="none" w:sz="0" w:space="0" w:color="auto"/>
                <w:right w:val="none" w:sz="0" w:space="0" w:color="auto"/>
              </w:divBdr>
              <w:divsChild>
                <w:div w:id="114909246">
                  <w:marLeft w:val="0"/>
                  <w:marRight w:val="0"/>
                  <w:marTop w:val="0"/>
                  <w:marBottom w:val="0"/>
                  <w:divBdr>
                    <w:top w:val="none" w:sz="0" w:space="0" w:color="auto"/>
                    <w:left w:val="none" w:sz="0" w:space="0" w:color="auto"/>
                    <w:bottom w:val="none" w:sz="0" w:space="0" w:color="auto"/>
                    <w:right w:val="none" w:sz="0" w:space="0" w:color="auto"/>
                  </w:divBdr>
                  <w:divsChild>
                    <w:div w:id="1074351743">
                      <w:marLeft w:val="21"/>
                      <w:marRight w:val="2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08348">
      <w:bodyDiv w:val="1"/>
      <w:marLeft w:val="0"/>
      <w:marRight w:val="0"/>
      <w:marTop w:val="0"/>
      <w:marBottom w:val="0"/>
      <w:divBdr>
        <w:top w:val="none" w:sz="0" w:space="0" w:color="auto"/>
        <w:left w:val="none" w:sz="0" w:space="0" w:color="auto"/>
        <w:bottom w:val="none" w:sz="0" w:space="0" w:color="auto"/>
        <w:right w:val="none" w:sz="0" w:space="0" w:color="auto"/>
      </w:divBdr>
    </w:div>
    <w:div w:id="1173685256">
      <w:bodyDiv w:val="1"/>
      <w:marLeft w:val="0"/>
      <w:marRight w:val="0"/>
      <w:marTop w:val="0"/>
      <w:marBottom w:val="0"/>
      <w:divBdr>
        <w:top w:val="none" w:sz="0" w:space="0" w:color="auto"/>
        <w:left w:val="none" w:sz="0" w:space="0" w:color="auto"/>
        <w:bottom w:val="none" w:sz="0" w:space="0" w:color="auto"/>
        <w:right w:val="none" w:sz="0" w:space="0" w:color="auto"/>
      </w:divBdr>
      <w:divsChild>
        <w:div w:id="1592659457">
          <w:marLeft w:val="0"/>
          <w:marRight w:val="0"/>
          <w:marTop w:val="0"/>
          <w:marBottom w:val="0"/>
          <w:divBdr>
            <w:top w:val="none" w:sz="0" w:space="0" w:color="auto"/>
            <w:left w:val="none" w:sz="0" w:space="0" w:color="auto"/>
            <w:bottom w:val="none" w:sz="0" w:space="0" w:color="auto"/>
            <w:right w:val="none" w:sz="0" w:space="0" w:color="auto"/>
          </w:divBdr>
          <w:divsChild>
            <w:div w:id="641420359">
              <w:marLeft w:val="0"/>
              <w:marRight w:val="0"/>
              <w:marTop w:val="0"/>
              <w:marBottom w:val="0"/>
              <w:divBdr>
                <w:top w:val="none" w:sz="0" w:space="0" w:color="auto"/>
                <w:left w:val="none" w:sz="0" w:space="0" w:color="auto"/>
                <w:bottom w:val="none" w:sz="0" w:space="0" w:color="auto"/>
                <w:right w:val="none" w:sz="0" w:space="0" w:color="auto"/>
              </w:divBdr>
              <w:divsChild>
                <w:div w:id="1119492088">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1221793345">
      <w:bodyDiv w:val="1"/>
      <w:marLeft w:val="0"/>
      <w:marRight w:val="0"/>
      <w:marTop w:val="0"/>
      <w:marBottom w:val="0"/>
      <w:divBdr>
        <w:top w:val="none" w:sz="0" w:space="0" w:color="auto"/>
        <w:left w:val="none" w:sz="0" w:space="0" w:color="auto"/>
        <w:bottom w:val="none" w:sz="0" w:space="0" w:color="auto"/>
        <w:right w:val="none" w:sz="0" w:space="0" w:color="auto"/>
      </w:divBdr>
    </w:div>
    <w:div w:id="1263075578">
      <w:bodyDiv w:val="1"/>
      <w:marLeft w:val="0"/>
      <w:marRight w:val="0"/>
      <w:marTop w:val="0"/>
      <w:marBottom w:val="0"/>
      <w:divBdr>
        <w:top w:val="none" w:sz="0" w:space="0" w:color="auto"/>
        <w:left w:val="none" w:sz="0" w:space="0" w:color="auto"/>
        <w:bottom w:val="none" w:sz="0" w:space="0" w:color="auto"/>
        <w:right w:val="none" w:sz="0" w:space="0" w:color="auto"/>
      </w:divBdr>
      <w:divsChild>
        <w:div w:id="1685673218">
          <w:marLeft w:val="0"/>
          <w:marRight w:val="0"/>
          <w:marTop w:val="0"/>
          <w:marBottom w:val="0"/>
          <w:divBdr>
            <w:top w:val="none" w:sz="0" w:space="0" w:color="auto"/>
            <w:left w:val="none" w:sz="0" w:space="0" w:color="auto"/>
            <w:bottom w:val="none" w:sz="0" w:space="0" w:color="auto"/>
            <w:right w:val="none" w:sz="0" w:space="0" w:color="auto"/>
          </w:divBdr>
          <w:divsChild>
            <w:div w:id="1602879664">
              <w:marLeft w:val="0"/>
              <w:marRight w:val="0"/>
              <w:marTop w:val="0"/>
              <w:marBottom w:val="0"/>
              <w:divBdr>
                <w:top w:val="none" w:sz="0" w:space="0" w:color="auto"/>
                <w:left w:val="none" w:sz="0" w:space="0" w:color="auto"/>
                <w:bottom w:val="none" w:sz="0" w:space="0" w:color="auto"/>
                <w:right w:val="none" w:sz="0" w:space="0" w:color="auto"/>
              </w:divBdr>
              <w:divsChild>
                <w:div w:id="804738947">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1327636500">
      <w:bodyDiv w:val="1"/>
      <w:marLeft w:val="0"/>
      <w:marRight w:val="0"/>
      <w:marTop w:val="0"/>
      <w:marBottom w:val="0"/>
      <w:divBdr>
        <w:top w:val="none" w:sz="0" w:space="0" w:color="auto"/>
        <w:left w:val="none" w:sz="0" w:space="0" w:color="auto"/>
        <w:bottom w:val="none" w:sz="0" w:space="0" w:color="auto"/>
        <w:right w:val="none" w:sz="0" w:space="0" w:color="auto"/>
      </w:divBdr>
    </w:div>
    <w:div w:id="1468812449">
      <w:bodyDiv w:val="1"/>
      <w:marLeft w:val="0"/>
      <w:marRight w:val="0"/>
      <w:marTop w:val="0"/>
      <w:marBottom w:val="0"/>
      <w:divBdr>
        <w:top w:val="none" w:sz="0" w:space="0" w:color="auto"/>
        <w:left w:val="none" w:sz="0" w:space="0" w:color="auto"/>
        <w:bottom w:val="none" w:sz="0" w:space="0" w:color="auto"/>
        <w:right w:val="none" w:sz="0" w:space="0" w:color="auto"/>
      </w:divBdr>
      <w:divsChild>
        <w:div w:id="2060009298">
          <w:marLeft w:val="930"/>
          <w:marRight w:val="0"/>
          <w:marTop w:val="0"/>
          <w:marBottom w:val="0"/>
          <w:divBdr>
            <w:top w:val="none" w:sz="0" w:space="0" w:color="auto"/>
            <w:left w:val="none" w:sz="0" w:space="0" w:color="auto"/>
            <w:bottom w:val="none" w:sz="0" w:space="0" w:color="auto"/>
            <w:right w:val="none" w:sz="0" w:space="0" w:color="auto"/>
          </w:divBdr>
          <w:divsChild>
            <w:div w:id="461116551">
              <w:marLeft w:val="0"/>
              <w:marRight w:val="0"/>
              <w:marTop w:val="300"/>
              <w:marBottom w:val="0"/>
              <w:divBdr>
                <w:top w:val="none" w:sz="0" w:space="0" w:color="auto"/>
                <w:left w:val="none" w:sz="0" w:space="0" w:color="auto"/>
                <w:bottom w:val="none" w:sz="0" w:space="0" w:color="auto"/>
                <w:right w:val="none" w:sz="0" w:space="0" w:color="auto"/>
              </w:divBdr>
              <w:divsChild>
                <w:div w:id="525218643">
                  <w:marLeft w:val="0"/>
                  <w:marRight w:val="0"/>
                  <w:marTop w:val="0"/>
                  <w:marBottom w:val="0"/>
                  <w:divBdr>
                    <w:top w:val="none" w:sz="0" w:space="0" w:color="auto"/>
                    <w:left w:val="none" w:sz="0" w:space="0" w:color="auto"/>
                    <w:bottom w:val="none" w:sz="0" w:space="0" w:color="auto"/>
                    <w:right w:val="none" w:sz="0" w:space="0" w:color="auto"/>
                  </w:divBdr>
                  <w:divsChild>
                    <w:div w:id="19794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6993">
      <w:bodyDiv w:val="1"/>
      <w:marLeft w:val="0"/>
      <w:marRight w:val="0"/>
      <w:marTop w:val="0"/>
      <w:marBottom w:val="0"/>
      <w:divBdr>
        <w:top w:val="none" w:sz="0" w:space="0" w:color="auto"/>
        <w:left w:val="none" w:sz="0" w:space="0" w:color="auto"/>
        <w:bottom w:val="none" w:sz="0" w:space="0" w:color="auto"/>
        <w:right w:val="none" w:sz="0" w:space="0" w:color="auto"/>
      </w:divBdr>
      <w:divsChild>
        <w:div w:id="1966736146">
          <w:marLeft w:val="0"/>
          <w:marRight w:val="0"/>
          <w:marTop w:val="0"/>
          <w:marBottom w:val="0"/>
          <w:divBdr>
            <w:top w:val="none" w:sz="0" w:space="0" w:color="auto"/>
            <w:left w:val="none" w:sz="0" w:space="0" w:color="auto"/>
            <w:bottom w:val="none" w:sz="0" w:space="0" w:color="auto"/>
            <w:right w:val="none" w:sz="0" w:space="0" w:color="auto"/>
          </w:divBdr>
          <w:divsChild>
            <w:div w:id="998769594">
              <w:marLeft w:val="0"/>
              <w:marRight w:val="0"/>
              <w:marTop w:val="0"/>
              <w:marBottom w:val="0"/>
              <w:divBdr>
                <w:top w:val="none" w:sz="0" w:space="0" w:color="auto"/>
                <w:left w:val="none" w:sz="0" w:space="0" w:color="auto"/>
                <w:bottom w:val="none" w:sz="0" w:space="0" w:color="auto"/>
                <w:right w:val="none" w:sz="0" w:space="0" w:color="auto"/>
              </w:divBdr>
              <w:divsChild>
                <w:div w:id="1508859895">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1530220062">
      <w:bodyDiv w:val="1"/>
      <w:marLeft w:val="0"/>
      <w:marRight w:val="0"/>
      <w:marTop w:val="0"/>
      <w:marBottom w:val="0"/>
      <w:divBdr>
        <w:top w:val="none" w:sz="0" w:space="0" w:color="auto"/>
        <w:left w:val="none" w:sz="0" w:space="0" w:color="auto"/>
        <w:bottom w:val="none" w:sz="0" w:space="0" w:color="auto"/>
        <w:right w:val="none" w:sz="0" w:space="0" w:color="auto"/>
      </w:divBdr>
      <w:divsChild>
        <w:div w:id="797526033">
          <w:marLeft w:val="0"/>
          <w:marRight w:val="0"/>
          <w:marTop w:val="0"/>
          <w:marBottom w:val="0"/>
          <w:divBdr>
            <w:top w:val="none" w:sz="0" w:space="0" w:color="auto"/>
            <w:left w:val="none" w:sz="0" w:space="0" w:color="auto"/>
            <w:bottom w:val="none" w:sz="0" w:space="0" w:color="auto"/>
            <w:right w:val="none" w:sz="0" w:space="0" w:color="auto"/>
          </w:divBdr>
          <w:divsChild>
            <w:div w:id="1753041333">
              <w:marLeft w:val="0"/>
              <w:marRight w:val="0"/>
              <w:marTop w:val="0"/>
              <w:marBottom w:val="0"/>
              <w:divBdr>
                <w:top w:val="none" w:sz="0" w:space="0" w:color="auto"/>
                <w:left w:val="none" w:sz="0" w:space="0" w:color="auto"/>
                <w:bottom w:val="none" w:sz="0" w:space="0" w:color="auto"/>
                <w:right w:val="none" w:sz="0" w:space="0" w:color="auto"/>
              </w:divBdr>
              <w:divsChild>
                <w:div w:id="9103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36657">
      <w:bodyDiv w:val="1"/>
      <w:marLeft w:val="0"/>
      <w:marRight w:val="0"/>
      <w:marTop w:val="0"/>
      <w:marBottom w:val="0"/>
      <w:divBdr>
        <w:top w:val="none" w:sz="0" w:space="0" w:color="auto"/>
        <w:left w:val="none" w:sz="0" w:space="0" w:color="auto"/>
        <w:bottom w:val="none" w:sz="0" w:space="0" w:color="auto"/>
        <w:right w:val="none" w:sz="0" w:space="0" w:color="auto"/>
      </w:divBdr>
    </w:div>
    <w:div w:id="1543249813">
      <w:bodyDiv w:val="1"/>
      <w:marLeft w:val="0"/>
      <w:marRight w:val="0"/>
      <w:marTop w:val="0"/>
      <w:marBottom w:val="0"/>
      <w:divBdr>
        <w:top w:val="none" w:sz="0" w:space="0" w:color="auto"/>
        <w:left w:val="none" w:sz="0" w:space="0" w:color="auto"/>
        <w:bottom w:val="none" w:sz="0" w:space="0" w:color="auto"/>
        <w:right w:val="none" w:sz="0" w:space="0" w:color="auto"/>
      </w:divBdr>
    </w:div>
    <w:div w:id="1603877465">
      <w:bodyDiv w:val="1"/>
      <w:marLeft w:val="0"/>
      <w:marRight w:val="0"/>
      <w:marTop w:val="0"/>
      <w:marBottom w:val="0"/>
      <w:divBdr>
        <w:top w:val="none" w:sz="0" w:space="0" w:color="auto"/>
        <w:left w:val="none" w:sz="0" w:space="0" w:color="auto"/>
        <w:bottom w:val="none" w:sz="0" w:space="0" w:color="auto"/>
        <w:right w:val="none" w:sz="0" w:space="0" w:color="auto"/>
      </w:divBdr>
    </w:div>
    <w:div w:id="1670283080">
      <w:bodyDiv w:val="1"/>
      <w:marLeft w:val="0"/>
      <w:marRight w:val="0"/>
      <w:marTop w:val="0"/>
      <w:marBottom w:val="0"/>
      <w:divBdr>
        <w:top w:val="none" w:sz="0" w:space="0" w:color="auto"/>
        <w:left w:val="none" w:sz="0" w:space="0" w:color="auto"/>
        <w:bottom w:val="none" w:sz="0" w:space="0" w:color="auto"/>
        <w:right w:val="none" w:sz="0" w:space="0" w:color="auto"/>
      </w:divBdr>
      <w:divsChild>
        <w:div w:id="1730883793">
          <w:marLeft w:val="0"/>
          <w:marRight w:val="0"/>
          <w:marTop w:val="0"/>
          <w:marBottom w:val="0"/>
          <w:divBdr>
            <w:top w:val="none" w:sz="0" w:space="0" w:color="auto"/>
            <w:left w:val="none" w:sz="0" w:space="0" w:color="auto"/>
            <w:bottom w:val="none" w:sz="0" w:space="0" w:color="auto"/>
            <w:right w:val="none" w:sz="0" w:space="0" w:color="auto"/>
          </w:divBdr>
          <w:divsChild>
            <w:div w:id="483670446">
              <w:marLeft w:val="0"/>
              <w:marRight w:val="0"/>
              <w:marTop w:val="0"/>
              <w:marBottom w:val="0"/>
              <w:divBdr>
                <w:top w:val="none" w:sz="0" w:space="0" w:color="auto"/>
                <w:left w:val="none" w:sz="0" w:space="0" w:color="auto"/>
                <w:bottom w:val="none" w:sz="0" w:space="0" w:color="auto"/>
                <w:right w:val="none" w:sz="0" w:space="0" w:color="auto"/>
              </w:divBdr>
              <w:divsChild>
                <w:div w:id="487597286">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1717659470">
      <w:bodyDiv w:val="1"/>
      <w:marLeft w:val="0"/>
      <w:marRight w:val="0"/>
      <w:marTop w:val="0"/>
      <w:marBottom w:val="0"/>
      <w:divBdr>
        <w:top w:val="none" w:sz="0" w:space="0" w:color="auto"/>
        <w:left w:val="none" w:sz="0" w:space="0" w:color="auto"/>
        <w:bottom w:val="none" w:sz="0" w:space="0" w:color="auto"/>
        <w:right w:val="none" w:sz="0" w:space="0" w:color="auto"/>
      </w:divBdr>
    </w:div>
    <w:div w:id="1743021670">
      <w:bodyDiv w:val="1"/>
      <w:marLeft w:val="0"/>
      <w:marRight w:val="0"/>
      <w:marTop w:val="0"/>
      <w:marBottom w:val="0"/>
      <w:divBdr>
        <w:top w:val="none" w:sz="0" w:space="0" w:color="auto"/>
        <w:left w:val="none" w:sz="0" w:space="0" w:color="auto"/>
        <w:bottom w:val="none" w:sz="0" w:space="0" w:color="auto"/>
        <w:right w:val="none" w:sz="0" w:space="0" w:color="auto"/>
      </w:divBdr>
      <w:divsChild>
        <w:div w:id="145052750">
          <w:marLeft w:val="0"/>
          <w:marRight w:val="0"/>
          <w:marTop w:val="0"/>
          <w:marBottom w:val="0"/>
          <w:divBdr>
            <w:top w:val="none" w:sz="0" w:space="0" w:color="auto"/>
            <w:left w:val="none" w:sz="0" w:space="0" w:color="auto"/>
            <w:bottom w:val="none" w:sz="0" w:space="0" w:color="auto"/>
            <w:right w:val="none" w:sz="0" w:space="0" w:color="auto"/>
          </w:divBdr>
        </w:div>
      </w:divsChild>
    </w:div>
    <w:div w:id="1822194207">
      <w:bodyDiv w:val="1"/>
      <w:marLeft w:val="0"/>
      <w:marRight w:val="0"/>
      <w:marTop w:val="0"/>
      <w:marBottom w:val="0"/>
      <w:divBdr>
        <w:top w:val="none" w:sz="0" w:space="0" w:color="auto"/>
        <w:left w:val="none" w:sz="0" w:space="0" w:color="auto"/>
        <w:bottom w:val="none" w:sz="0" w:space="0" w:color="auto"/>
        <w:right w:val="none" w:sz="0" w:space="0" w:color="auto"/>
      </w:divBdr>
      <w:divsChild>
        <w:div w:id="1253202266">
          <w:marLeft w:val="0"/>
          <w:marRight w:val="0"/>
          <w:marTop w:val="0"/>
          <w:marBottom w:val="0"/>
          <w:divBdr>
            <w:top w:val="none" w:sz="0" w:space="0" w:color="auto"/>
            <w:left w:val="none" w:sz="0" w:space="0" w:color="auto"/>
            <w:bottom w:val="none" w:sz="0" w:space="0" w:color="auto"/>
            <w:right w:val="none" w:sz="0" w:space="0" w:color="auto"/>
          </w:divBdr>
          <w:divsChild>
            <w:div w:id="966857000">
              <w:marLeft w:val="0"/>
              <w:marRight w:val="0"/>
              <w:marTop w:val="0"/>
              <w:marBottom w:val="0"/>
              <w:divBdr>
                <w:top w:val="none" w:sz="0" w:space="0" w:color="auto"/>
                <w:left w:val="none" w:sz="0" w:space="0" w:color="auto"/>
                <w:bottom w:val="none" w:sz="0" w:space="0" w:color="auto"/>
                <w:right w:val="none" w:sz="0" w:space="0" w:color="auto"/>
              </w:divBdr>
              <w:divsChild>
                <w:div w:id="15025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4138">
      <w:bodyDiv w:val="1"/>
      <w:marLeft w:val="0"/>
      <w:marRight w:val="0"/>
      <w:marTop w:val="0"/>
      <w:marBottom w:val="0"/>
      <w:divBdr>
        <w:top w:val="none" w:sz="0" w:space="0" w:color="auto"/>
        <w:left w:val="none" w:sz="0" w:space="0" w:color="auto"/>
        <w:bottom w:val="none" w:sz="0" w:space="0" w:color="auto"/>
        <w:right w:val="none" w:sz="0" w:space="0" w:color="auto"/>
      </w:divBdr>
    </w:div>
    <w:div w:id="1835292413">
      <w:bodyDiv w:val="1"/>
      <w:marLeft w:val="0"/>
      <w:marRight w:val="0"/>
      <w:marTop w:val="0"/>
      <w:marBottom w:val="0"/>
      <w:divBdr>
        <w:top w:val="none" w:sz="0" w:space="0" w:color="auto"/>
        <w:left w:val="none" w:sz="0" w:space="0" w:color="auto"/>
        <w:bottom w:val="none" w:sz="0" w:space="0" w:color="auto"/>
        <w:right w:val="none" w:sz="0" w:space="0" w:color="auto"/>
      </w:divBdr>
      <w:divsChild>
        <w:div w:id="2062901000">
          <w:marLeft w:val="0"/>
          <w:marRight w:val="0"/>
          <w:marTop w:val="0"/>
          <w:marBottom w:val="0"/>
          <w:divBdr>
            <w:top w:val="none" w:sz="0" w:space="0" w:color="auto"/>
            <w:left w:val="none" w:sz="0" w:space="0" w:color="auto"/>
            <w:bottom w:val="none" w:sz="0" w:space="0" w:color="auto"/>
            <w:right w:val="none" w:sz="0" w:space="0" w:color="auto"/>
          </w:divBdr>
          <w:divsChild>
            <w:div w:id="1603537380">
              <w:marLeft w:val="0"/>
              <w:marRight w:val="0"/>
              <w:marTop w:val="0"/>
              <w:marBottom w:val="0"/>
              <w:divBdr>
                <w:top w:val="none" w:sz="0" w:space="0" w:color="auto"/>
                <w:left w:val="none" w:sz="0" w:space="0" w:color="auto"/>
                <w:bottom w:val="none" w:sz="0" w:space="0" w:color="auto"/>
                <w:right w:val="none" w:sz="0" w:space="0" w:color="auto"/>
              </w:divBdr>
              <w:divsChild>
                <w:div w:id="1019891219">
                  <w:marLeft w:val="0"/>
                  <w:marRight w:val="0"/>
                  <w:marTop w:val="0"/>
                  <w:marBottom w:val="0"/>
                  <w:divBdr>
                    <w:top w:val="none" w:sz="0" w:space="0" w:color="auto"/>
                    <w:left w:val="none" w:sz="0" w:space="0" w:color="auto"/>
                    <w:bottom w:val="none" w:sz="0" w:space="0" w:color="auto"/>
                    <w:right w:val="none" w:sz="0" w:space="0" w:color="auto"/>
                  </w:divBdr>
                  <w:divsChild>
                    <w:div w:id="11023356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1767828">
      <w:bodyDiv w:val="1"/>
      <w:marLeft w:val="0"/>
      <w:marRight w:val="0"/>
      <w:marTop w:val="0"/>
      <w:marBottom w:val="0"/>
      <w:divBdr>
        <w:top w:val="none" w:sz="0" w:space="0" w:color="auto"/>
        <w:left w:val="none" w:sz="0" w:space="0" w:color="auto"/>
        <w:bottom w:val="none" w:sz="0" w:space="0" w:color="auto"/>
        <w:right w:val="none" w:sz="0" w:space="0" w:color="auto"/>
      </w:divBdr>
    </w:div>
    <w:div w:id="1939218222">
      <w:bodyDiv w:val="1"/>
      <w:marLeft w:val="0"/>
      <w:marRight w:val="0"/>
      <w:marTop w:val="0"/>
      <w:marBottom w:val="0"/>
      <w:divBdr>
        <w:top w:val="none" w:sz="0" w:space="0" w:color="auto"/>
        <w:left w:val="none" w:sz="0" w:space="0" w:color="auto"/>
        <w:bottom w:val="none" w:sz="0" w:space="0" w:color="auto"/>
        <w:right w:val="none" w:sz="0" w:space="0" w:color="auto"/>
      </w:divBdr>
      <w:divsChild>
        <w:div w:id="1389307486">
          <w:marLeft w:val="0"/>
          <w:marRight w:val="0"/>
          <w:marTop w:val="0"/>
          <w:marBottom w:val="0"/>
          <w:divBdr>
            <w:top w:val="none" w:sz="0" w:space="0" w:color="auto"/>
            <w:left w:val="none" w:sz="0" w:space="0" w:color="auto"/>
            <w:bottom w:val="none" w:sz="0" w:space="0" w:color="auto"/>
            <w:right w:val="none" w:sz="0" w:space="0" w:color="auto"/>
          </w:divBdr>
          <w:divsChild>
            <w:div w:id="86311271">
              <w:marLeft w:val="0"/>
              <w:marRight w:val="0"/>
              <w:marTop w:val="0"/>
              <w:marBottom w:val="0"/>
              <w:divBdr>
                <w:top w:val="none" w:sz="0" w:space="0" w:color="auto"/>
                <w:left w:val="none" w:sz="0" w:space="0" w:color="auto"/>
                <w:bottom w:val="none" w:sz="0" w:space="0" w:color="auto"/>
                <w:right w:val="none" w:sz="0" w:space="0" w:color="auto"/>
              </w:divBdr>
              <w:divsChild>
                <w:div w:id="851261474">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2079545952">
      <w:bodyDiv w:val="1"/>
      <w:marLeft w:val="0"/>
      <w:marRight w:val="0"/>
      <w:marTop w:val="0"/>
      <w:marBottom w:val="0"/>
      <w:divBdr>
        <w:top w:val="none" w:sz="0" w:space="0" w:color="auto"/>
        <w:left w:val="none" w:sz="0" w:space="0" w:color="auto"/>
        <w:bottom w:val="none" w:sz="0" w:space="0" w:color="auto"/>
        <w:right w:val="none" w:sz="0" w:space="0" w:color="auto"/>
      </w:divBdr>
    </w:div>
    <w:div w:id="214029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Subtropical" TargetMode="External"/><Relationship Id="rId117" Type="http://schemas.openxmlformats.org/officeDocument/2006/relationships/image" Target="media/image26.jpeg"/><Relationship Id="rId21" Type="http://schemas.openxmlformats.org/officeDocument/2006/relationships/hyperlink" Target="http://en.wikipedia.org/wiki/Bhutan" TargetMode="External"/><Relationship Id="rId42" Type="http://schemas.openxmlformats.org/officeDocument/2006/relationships/hyperlink" Target="http://en.wikipedia.org/wiki/Newari_language" TargetMode="External"/><Relationship Id="rId47" Type="http://schemas.openxmlformats.org/officeDocument/2006/relationships/hyperlink" Target="http://en.wikipedia.org/wiki/Indian_English" TargetMode="External"/><Relationship Id="rId63" Type="http://schemas.openxmlformats.org/officeDocument/2006/relationships/image" Target="media/image13.jpeg"/><Relationship Id="rId68" Type="http://schemas.openxmlformats.org/officeDocument/2006/relationships/image" Target="media/image18.jpeg"/><Relationship Id="rId84" Type="http://schemas.openxmlformats.org/officeDocument/2006/relationships/hyperlink" Target="http://en.wikipedia.org/wiki/Women_in_India" TargetMode="External"/><Relationship Id="rId89" Type="http://schemas.openxmlformats.org/officeDocument/2006/relationships/hyperlink" Target="http://en.wikipedia.org/wiki/Nepali_language" TargetMode="External"/><Relationship Id="rId112" Type="http://schemas.openxmlformats.org/officeDocument/2006/relationships/hyperlink" Target="http://en.wikipedia.org/wiki/Bhutia" TargetMode="External"/><Relationship Id="rId133" Type="http://schemas.openxmlformats.org/officeDocument/2006/relationships/fontTable" Target="fontTable.xml"/><Relationship Id="rId16" Type="http://schemas.openxmlformats.org/officeDocument/2006/relationships/hyperlink" Target="http://en.wikipedia.org/wiki/Therapy" TargetMode="External"/><Relationship Id="rId107" Type="http://schemas.openxmlformats.org/officeDocument/2006/relationships/hyperlink" Target="http://en.wikipedia.org/wiki/Family_planning_in_India" TargetMode="External"/><Relationship Id="rId11" Type="http://schemas.openxmlformats.org/officeDocument/2006/relationships/oleObject" Target="embeddings/oleObject2.bin"/><Relationship Id="rId32" Type="http://schemas.openxmlformats.org/officeDocument/2006/relationships/hyperlink" Target="http://en.wikipedia.org/wiki/Sikkim" TargetMode="External"/><Relationship Id="rId37" Type="http://schemas.openxmlformats.org/officeDocument/2006/relationships/hyperlink" Target="http://en.wikipedia.org/wiki/Lingua_franca" TargetMode="External"/><Relationship Id="rId53" Type="http://schemas.openxmlformats.org/officeDocument/2006/relationships/hyperlink" Target="http://en.wikipedia.org/wiki/Healthcare_in_West_Bengal" TargetMode="External"/><Relationship Id="rId58" Type="http://schemas.openxmlformats.org/officeDocument/2006/relationships/image" Target="media/image8.jpeg"/><Relationship Id="rId74" Type="http://schemas.openxmlformats.org/officeDocument/2006/relationships/hyperlink" Target="http://en.wikipedia.org/wiki/Mangan,_India" TargetMode="External"/><Relationship Id="rId79" Type="http://schemas.openxmlformats.org/officeDocument/2006/relationships/hyperlink" Target="http://en.wikipedia.org/wiki/Demographics_of_India" TargetMode="External"/><Relationship Id="rId102" Type="http://schemas.openxmlformats.org/officeDocument/2006/relationships/hyperlink" Target="http://en.wikipedia.org/wiki/2011_census_of_India" TargetMode="External"/><Relationship Id="rId123" Type="http://schemas.openxmlformats.org/officeDocument/2006/relationships/hyperlink" Target="http://en.wikipedia.org/wiki/Special:BookSources/978-0-8493-2124-5" TargetMode="External"/><Relationship Id="rId128" Type="http://schemas.openxmlformats.org/officeDocument/2006/relationships/hyperlink" Target="http://www.interfacebus.com/Glossary-of-Terms_B4.html" TargetMode="External"/><Relationship Id="rId5" Type="http://schemas.openxmlformats.org/officeDocument/2006/relationships/footnotes" Target="footnotes.xml"/><Relationship Id="rId90" Type="http://schemas.openxmlformats.org/officeDocument/2006/relationships/image" Target="media/image20.jpeg"/><Relationship Id="rId95" Type="http://schemas.openxmlformats.org/officeDocument/2006/relationships/hyperlink" Target="http://en.wikipedia.org/wiki/India" TargetMode="External"/><Relationship Id="rId14" Type="http://schemas.openxmlformats.org/officeDocument/2006/relationships/hyperlink" Target="http://en.wikipedia.org/wiki/Medical_diagnosis" TargetMode="External"/><Relationship Id="rId22" Type="http://schemas.openxmlformats.org/officeDocument/2006/relationships/hyperlink" Target="http://en.wikipedia.org/wiki/West_Bengal" TargetMode="External"/><Relationship Id="rId27" Type="http://schemas.openxmlformats.org/officeDocument/2006/relationships/hyperlink" Target="http://en.wikipedia.org/wiki/Alpine_climate" TargetMode="External"/><Relationship Id="rId30" Type="http://schemas.openxmlformats.org/officeDocument/2006/relationships/hyperlink" Target="http://en.wikipedia.org/wiki/Biodiversity" TargetMode="External"/><Relationship Id="rId35" Type="http://schemas.openxmlformats.org/officeDocument/2006/relationships/hyperlink" Target="http://en.wikipedia.org/wiki/Official_languages_of_India" TargetMode="External"/><Relationship Id="rId43" Type="http://schemas.openxmlformats.org/officeDocument/2006/relationships/hyperlink" Target="http://en.wikipedia.org/wiki/Kiranti_languages" TargetMode="External"/><Relationship Id="rId48" Type="http://schemas.openxmlformats.org/officeDocument/2006/relationships/hyperlink" Target="http://en.wikipedia.org/wiki/Hinduism" TargetMode="External"/><Relationship Id="rId56" Type="http://schemas.openxmlformats.org/officeDocument/2006/relationships/image" Target="media/image7.emf"/><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hyperlink" Target="http://en.wikipedia.org/wiki/Mangan,_India" TargetMode="External"/><Relationship Id="rId100" Type="http://schemas.openxmlformats.org/officeDocument/2006/relationships/hyperlink" Target="http://en.wikipedia.org/wiki/Major_General" TargetMode="External"/><Relationship Id="rId105" Type="http://schemas.openxmlformats.org/officeDocument/2006/relationships/hyperlink" Target="http://en.wikipedia.org/wiki/East_Sikkim_district" TargetMode="External"/><Relationship Id="rId113" Type="http://schemas.openxmlformats.org/officeDocument/2006/relationships/hyperlink" Target="http://en.wikipedia.org/wiki/Tibetan_people" TargetMode="External"/><Relationship Id="rId118" Type="http://schemas.openxmlformats.org/officeDocument/2006/relationships/hyperlink" Target="http://www.aami.org/certification/cce.1299.mins.html" TargetMode="External"/><Relationship Id="rId126" Type="http://schemas.openxmlformats.org/officeDocument/2006/relationships/hyperlink" Target="http://www.nspe.org/resources/media/resources/glossary-engineering-terms" TargetMode="External"/><Relationship Id="rId13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5.jpeg"/><Relationship Id="rId72" Type="http://schemas.openxmlformats.org/officeDocument/2006/relationships/hyperlink" Target="http://en.wikipedia.org/wiki/States_and_territories_of_India" TargetMode="External"/><Relationship Id="rId80" Type="http://schemas.openxmlformats.org/officeDocument/2006/relationships/hyperlink" Target="http://en.wikipedia.org/wiki/Liechtenstein" TargetMode="External"/><Relationship Id="rId85" Type="http://schemas.openxmlformats.org/officeDocument/2006/relationships/hyperlink" Target="http://en.wikipedia.org/wiki/Literacy_in_India" TargetMode="External"/><Relationship Id="rId93" Type="http://schemas.openxmlformats.org/officeDocument/2006/relationships/image" Target="media/image23.jpeg"/><Relationship Id="rId98" Type="http://schemas.openxmlformats.org/officeDocument/2006/relationships/hyperlink" Target="http://en.wikipedia.org/wiki/Gangtok" TargetMode="External"/><Relationship Id="rId121" Type="http://schemas.openxmlformats.org/officeDocument/2006/relationships/hyperlink" Target="http://crcpress.com/product/isbn/9780849321245" TargetMode="External"/><Relationship Id="rId3" Type="http://schemas.openxmlformats.org/officeDocument/2006/relationships/settings" Target="settings.xml"/><Relationship Id="rId12" Type="http://schemas.openxmlformats.org/officeDocument/2006/relationships/hyperlink" Target="http://en.wikipedia.org/wiki/Engineering" TargetMode="External"/><Relationship Id="rId17" Type="http://schemas.openxmlformats.org/officeDocument/2006/relationships/hyperlink" Target="http://en.wikipedia.org/wiki/States_and_territories_of_India" TargetMode="External"/><Relationship Id="rId25" Type="http://schemas.openxmlformats.org/officeDocument/2006/relationships/hyperlink" Target="http://en.wikipedia.org/wiki/Sikkim" TargetMode="External"/><Relationship Id="rId33" Type="http://schemas.openxmlformats.org/officeDocument/2006/relationships/hyperlink" Target="http://en.wikipedia.org/wiki/Capital_(political)" TargetMode="External"/><Relationship Id="rId38" Type="http://schemas.openxmlformats.org/officeDocument/2006/relationships/hyperlink" Target="http://en.wikipedia.org/wiki/Sikkimese_language" TargetMode="External"/><Relationship Id="rId46" Type="http://schemas.openxmlformats.org/officeDocument/2006/relationships/hyperlink" Target="http://en.wikipedia.org/wiki/Sunwar_language" TargetMode="External"/><Relationship Id="rId59" Type="http://schemas.openxmlformats.org/officeDocument/2006/relationships/image" Target="media/image9.jpeg"/><Relationship Id="rId67" Type="http://schemas.openxmlformats.org/officeDocument/2006/relationships/image" Target="media/image17.jpeg"/><Relationship Id="rId103" Type="http://schemas.openxmlformats.org/officeDocument/2006/relationships/hyperlink" Target="http://en.wikipedia.org/wiki/Demographics_of_India" TargetMode="External"/><Relationship Id="rId108" Type="http://schemas.openxmlformats.org/officeDocument/2006/relationships/hyperlink" Target="http://en.wikipedia.org/wiki/Sex_ratio" TargetMode="External"/><Relationship Id="rId116" Type="http://schemas.openxmlformats.org/officeDocument/2006/relationships/image" Target="media/image25.jpeg"/><Relationship Id="rId124" Type="http://schemas.openxmlformats.org/officeDocument/2006/relationships/hyperlink" Target="http://whqlibdoc.who.int/publications/2011/9789241501538_eng.pdf" TargetMode="External"/><Relationship Id="rId129" Type="http://schemas.openxmlformats.org/officeDocument/2006/relationships/hyperlink" Target="http://www.interfacebus.com/Design_Connector_RS232.html" TargetMode="External"/><Relationship Id="rId20" Type="http://schemas.openxmlformats.org/officeDocument/2006/relationships/hyperlink" Target="http://en.wikipedia.org/wiki/Tibet_Autonomous_Region" TargetMode="External"/><Relationship Id="rId41" Type="http://schemas.openxmlformats.org/officeDocument/2006/relationships/hyperlink" Target="http://en.wikipedia.org/wiki/Limbu_language" TargetMode="External"/><Relationship Id="rId54" Type="http://schemas.openxmlformats.org/officeDocument/2006/relationships/image" Target="media/image6.emf"/><Relationship Id="rId62" Type="http://schemas.openxmlformats.org/officeDocument/2006/relationships/image" Target="media/image12.jpeg"/><Relationship Id="rId70" Type="http://schemas.openxmlformats.org/officeDocument/2006/relationships/hyperlink" Target="http://en.wikipedia.org/wiki/List_of_Indian_districts" TargetMode="External"/><Relationship Id="rId75" Type="http://schemas.openxmlformats.org/officeDocument/2006/relationships/hyperlink" Target="http://en.wikipedia.org/wiki/Districts_of_India" TargetMode="External"/><Relationship Id="rId83" Type="http://schemas.openxmlformats.org/officeDocument/2006/relationships/hyperlink" Target="http://en.wikipedia.org/wiki/Sex_ratio" TargetMode="External"/><Relationship Id="rId88" Type="http://schemas.openxmlformats.org/officeDocument/2006/relationships/hyperlink" Target="http://en.wikipedia.org/wiki/Bhutia" TargetMode="External"/><Relationship Id="rId91" Type="http://schemas.openxmlformats.org/officeDocument/2006/relationships/image" Target="media/image21.jpeg"/><Relationship Id="rId96" Type="http://schemas.openxmlformats.org/officeDocument/2006/relationships/hyperlink" Target="http://en.wikipedia.org/wiki/States_and_territories_of_India" TargetMode="External"/><Relationship Id="rId111" Type="http://schemas.openxmlformats.org/officeDocument/2006/relationships/hyperlink" Target="http://en.wikipedia.org/wiki/Literacy_in_India"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Medical_monitor" TargetMode="External"/><Relationship Id="rId23" Type="http://schemas.openxmlformats.org/officeDocument/2006/relationships/hyperlink" Target="http://en.wikipedia.org/wiki/2011_census_of_India" TargetMode="External"/><Relationship Id="rId28" Type="http://schemas.openxmlformats.org/officeDocument/2006/relationships/hyperlink" Target="http://en.wikipedia.org/wiki/Kangchenjunga" TargetMode="External"/><Relationship Id="rId36" Type="http://schemas.openxmlformats.org/officeDocument/2006/relationships/hyperlink" Target="http://en.wikipedia.org/wiki/Nepali_language" TargetMode="External"/><Relationship Id="rId49" Type="http://schemas.openxmlformats.org/officeDocument/2006/relationships/hyperlink" Target="http://en.wikipedia.org/wiki/Vajrayana_Buddhism" TargetMode="External"/><Relationship Id="rId57" Type="http://schemas.openxmlformats.org/officeDocument/2006/relationships/oleObject" Target="embeddings/oleObject4.bin"/><Relationship Id="rId106" Type="http://schemas.openxmlformats.org/officeDocument/2006/relationships/hyperlink" Target="http://en.wikipedia.org/wiki/Districts_of_India" TargetMode="External"/><Relationship Id="rId114" Type="http://schemas.openxmlformats.org/officeDocument/2006/relationships/hyperlink" Target="http://en.wikipedia.org/wiki/Lepcha_people" TargetMode="External"/><Relationship Id="rId119" Type="http://schemas.openxmlformats.org/officeDocument/2006/relationships/hyperlink" Target="http://www.acce-htf.org/documents/2004-2005_Progress_Report.pdf" TargetMode="External"/><Relationship Id="rId127" Type="http://schemas.openxmlformats.org/officeDocument/2006/relationships/hyperlink" Target="http://www.interfacebus.com/How_to_Specify_an_Equipment_Chassis-Cable_Carrier_Manufacturers.html" TargetMode="External"/><Relationship Id="rId10" Type="http://schemas.openxmlformats.org/officeDocument/2006/relationships/image" Target="media/image4.emf"/><Relationship Id="rId31" Type="http://schemas.openxmlformats.org/officeDocument/2006/relationships/hyperlink" Target="http://en.wikipedia.org/wiki/Nathu_La" TargetMode="External"/><Relationship Id="rId44" Type="http://schemas.openxmlformats.org/officeDocument/2006/relationships/hyperlink" Target="http://en.wikipedia.org/wiki/Gurung_language" TargetMode="External"/><Relationship Id="rId52" Type="http://schemas.openxmlformats.org/officeDocument/2006/relationships/hyperlink" Target="http://en.wikipedia.org/wiki/Healthcare_in_West_Bengal" TargetMode="Externa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hyperlink" Target="http://en.wikipedia.org/wiki/Sikkim" TargetMode="External"/><Relationship Id="rId78" Type="http://schemas.openxmlformats.org/officeDocument/2006/relationships/hyperlink" Target="http://en.wikipedia.org/wiki/2011_census_of_India" TargetMode="External"/><Relationship Id="rId81" Type="http://schemas.openxmlformats.org/officeDocument/2006/relationships/hyperlink" Target="http://en.wikipedia.org/wiki/Districts_of_India" TargetMode="External"/><Relationship Id="rId86" Type="http://schemas.openxmlformats.org/officeDocument/2006/relationships/hyperlink" Target="http://en.wikipedia.org/wiki/Nepal" TargetMode="External"/><Relationship Id="rId94" Type="http://schemas.openxmlformats.org/officeDocument/2006/relationships/image" Target="media/image24.jpeg"/><Relationship Id="rId99" Type="http://schemas.openxmlformats.org/officeDocument/2006/relationships/hyperlink" Target="http://en.wikipedia.org/wiki/District_collector" TargetMode="External"/><Relationship Id="rId101" Type="http://schemas.openxmlformats.org/officeDocument/2006/relationships/hyperlink" Target="http://en.wikipedia.org/wiki/Districts_of_Sikkim" TargetMode="External"/><Relationship Id="rId122" Type="http://schemas.openxmlformats.org/officeDocument/2006/relationships/hyperlink" Target="http://en.wikipedia.org/wiki/International_Standard_Book_Number" TargetMode="External"/><Relationship Id="rId130" Type="http://schemas.openxmlformats.org/officeDocument/2006/relationships/hyperlink" Target="http://www.interfacebus.com/Glossary-of-Terms_D1.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en.wikipedia.org/wiki/Medicine" TargetMode="External"/><Relationship Id="rId18" Type="http://schemas.openxmlformats.org/officeDocument/2006/relationships/hyperlink" Target="http://en.wikipedia.org/wiki/Himalaya" TargetMode="External"/><Relationship Id="rId39" Type="http://schemas.openxmlformats.org/officeDocument/2006/relationships/hyperlink" Target="http://en.wikipedia.org/wiki/Lepcha_language" TargetMode="External"/><Relationship Id="rId109" Type="http://schemas.openxmlformats.org/officeDocument/2006/relationships/hyperlink" Target="http://en.wikipedia.org/wiki/Women_in_India" TargetMode="External"/><Relationship Id="rId34" Type="http://schemas.openxmlformats.org/officeDocument/2006/relationships/hyperlink" Target="http://en.wikipedia.org/wiki/Gangtok" TargetMode="External"/><Relationship Id="rId50" Type="http://schemas.openxmlformats.org/officeDocument/2006/relationships/hyperlink" Target="http://en.wikipedia.org/wiki/List_of_Indian_states_by_GDP" TargetMode="External"/><Relationship Id="rId55" Type="http://schemas.openxmlformats.org/officeDocument/2006/relationships/oleObject" Target="embeddings/oleObject3.bin"/><Relationship Id="rId76" Type="http://schemas.openxmlformats.org/officeDocument/2006/relationships/hyperlink" Target="http://en.wikipedia.org/wiki/Headquarters" TargetMode="External"/><Relationship Id="rId97" Type="http://schemas.openxmlformats.org/officeDocument/2006/relationships/hyperlink" Target="http://en.wikipedia.org/wiki/Sikkim" TargetMode="External"/><Relationship Id="rId104" Type="http://schemas.openxmlformats.org/officeDocument/2006/relationships/hyperlink" Target="http://en.wikipedia.org/wiki/Barbados" TargetMode="External"/><Relationship Id="rId120" Type="http://schemas.openxmlformats.org/officeDocument/2006/relationships/hyperlink" Target="http://www.acce-htf.org/documents/HTF-006_Annual_Report_Mech-b.pdf" TargetMode="External"/><Relationship Id="rId125" Type="http://schemas.openxmlformats.org/officeDocument/2006/relationships/hyperlink" Target="http://health.uk.gov.in/pages/display/94-uttarakhand-health-population-policy" TargetMode="External"/><Relationship Id="rId7" Type="http://schemas.openxmlformats.org/officeDocument/2006/relationships/image" Target="media/image2.emf"/><Relationship Id="rId71" Type="http://schemas.openxmlformats.org/officeDocument/2006/relationships/hyperlink" Target="http://en.wikipedia.org/wiki/India" TargetMode="External"/><Relationship Id="rId92" Type="http://schemas.openxmlformats.org/officeDocument/2006/relationships/image" Target="media/image22.jpeg"/><Relationship Id="rId2" Type="http://schemas.openxmlformats.org/officeDocument/2006/relationships/styles" Target="styles.xml"/><Relationship Id="rId29" Type="http://schemas.openxmlformats.org/officeDocument/2006/relationships/hyperlink" Target="http://en.wikipedia.org/wiki/Sikkim" TargetMode="External"/><Relationship Id="rId24" Type="http://schemas.openxmlformats.org/officeDocument/2006/relationships/hyperlink" Target="http://en.wikipedia.org/wiki/Goa" TargetMode="External"/><Relationship Id="rId40" Type="http://schemas.openxmlformats.org/officeDocument/2006/relationships/hyperlink" Target="http://en.wikipedia.org/wiki/Tamang_language" TargetMode="External"/><Relationship Id="rId45" Type="http://schemas.openxmlformats.org/officeDocument/2006/relationships/hyperlink" Target="http://en.wikipedia.org/wiki/Magar_language" TargetMode="External"/><Relationship Id="rId66" Type="http://schemas.openxmlformats.org/officeDocument/2006/relationships/image" Target="media/image16.jpeg"/><Relationship Id="rId87" Type="http://schemas.openxmlformats.org/officeDocument/2006/relationships/hyperlink" Target="http://en.wikipedia.org/wiki/Lepcha_people" TargetMode="External"/><Relationship Id="rId110" Type="http://schemas.openxmlformats.org/officeDocument/2006/relationships/hyperlink" Target="http://en.wikipedia.org/wiki/East_Sikkim_district" TargetMode="External"/><Relationship Id="rId115" Type="http://schemas.openxmlformats.org/officeDocument/2006/relationships/hyperlink" Target="http://en.wikipedia.org/wiki/Nepali_language" TargetMode="External"/><Relationship Id="rId131" Type="http://schemas.openxmlformats.org/officeDocument/2006/relationships/hyperlink" Target="http://www.interfacebus.com/Glossary-of-Terms-Logic-Truth-Tables.html" TargetMode="External"/><Relationship Id="rId61" Type="http://schemas.openxmlformats.org/officeDocument/2006/relationships/image" Target="media/image11.jpeg"/><Relationship Id="rId82" Type="http://schemas.openxmlformats.org/officeDocument/2006/relationships/hyperlink" Target="http://en.wikipedia.org/wiki/Family_planning_in_India" TargetMode="External"/><Relationship Id="rId19" Type="http://schemas.openxmlformats.org/officeDocument/2006/relationships/hyperlink" Target="http://en.wikipedia.org/wiki/Nep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20185</Words>
  <Characters>115058</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STUDY REPORT ON “UNIT COSTING  OF SELECTED HEALTH SERVICES”</vt:lpstr>
    </vt:vector>
  </TitlesOfParts>
  <Company>Microsoft</Company>
  <LinksUpToDate>false</LinksUpToDate>
  <CharactersWithSpaces>134974</CharactersWithSpaces>
  <SharedDoc>false</SharedDoc>
  <HLinks>
    <vt:vector size="576" baseType="variant">
      <vt:variant>
        <vt:i4>4194398</vt:i4>
      </vt:variant>
      <vt:variant>
        <vt:i4>295</vt:i4>
      </vt:variant>
      <vt:variant>
        <vt:i4>0</vt:i4>
      </vt:variant>
      <vt:variant>
        <vt:i4>5</vt:i4>
      </vt:variant>
      <vt:variant>
        <vt:lpwstr>http://www.interfacebus.com/Glossary-of-Terms-Logic-Truth-Tables.html</vt:lpwstr>
      </vt:variant>
      <vt:variant>
        <vt:lpwstr/>
      </vt:variant>
      <vt:variant>
        <vt:i4>8192072</vt:i4>
      </vt:variant>
      <vt:variant>
        <vt:i4>292</vt:i4>
      </vt:variant>
      <vt:variant>
        <vt:i4>0</vt:i4>
      </vt:variant>
      <vt:variant>
        <vt:i4>5</vt:i4>
      </vt:variant>
      <vt:variant>
        <vt:lpwstr>http://www.interfacebus.com/Glossary-of-Terms_D1.html</vt:lpwstr>
      </vt:variant>
      <vt:variant>
        <vt:lpwstr/>
      </vt:variant>
      <vt:variant>
        <vt:i4>2097190</vt:i4>
      </vt:variant>
      <vt:variant>
        <vt:i4>289</vt:i4>
      </vt:variant>
      <vt:variant>
        <vt:i4>0</vt:i4>
      </vt:variant>
      <vt:variant>
        <vt:i4>5</vt:i4>
      </vt:variant>
      <vt:variant>
        <vt:lpwstr>http://www.interfacebus.com/Design_Connector_RS232.html</vt:lpwstr>
      </vt:variant>
      <vt:variant>
        <vt:lpwstr/>
      </vt:variant>
      <vt:variant>
        <vt:i4>7864398</vt:i4>
      </vt:variant>
      <vt:variant>
        <vt:i4>286</vt:i4>
      </vt:variant>
      <vt:variant>
        <vt:i4>0</vt:i4>
      </vt:variant>
      <vt:variant>
        <vt:i4>5</vt:i4>
      </vt:variant>
      <vt:variant>
        <vt:lpwstr>http://www.interfacebus.com/Glossary-of-Terms_B4.html</vt:lpwstr>
      </vt:variant>
      <vt:variant>
        <vt:lpwstr/>
      </vt:variant>
      <vt:variant>
        <vt:i4>7012428</vt:i4>
      </vt:variant>
      <vt:variant>
        <vt:i4>283</vt:i4>
      </vt:variant>
      <vt:variant>
        <vt:i4>0</vt:i4>
      </vt:variant>
      <vt:variant>
        <vt:i4>5</vt:i4>
      </vt:variant>
      <vt:variant>
        <vt:lpwstr>http://www.interfacebus.com/How_to_Specify_an_Equipment_Chassis-Cable_Carrier_Manufacturers.html</vt:lpwstr>
      </vt:variant>
      <vt:variant>
        <vt:lpwstr/>
      </vt:variant>
      <vt:variant>
        <vt:i4>5636120</vt:i4>
      </vt:variant>
      <vt:variant>
        <vt:i4>280</vt:i4>
      </vt:variant>
      <vt:variant>
        <vt:i4>0</vt:i4>
      </vt:variant>
      <vt:variant>
        <vt:i4>5</vt:i4>
      </vt:variant>
      <vt:variant>
        <vt:lpwstr>http://www.nspe.org/resources/media/resources/glossary-engineering-terms</vt:lpwstr>
      </vt:variant>
      <vt:variant>
        <vt:lpwstr>sthash.PDaQy2K1.dpuf</vt:lpwstr>
      </vt:variant>
      <vt:variant>
        <vt:i4>4325388</vt:i4>
      </vt:variant>
      <vt:variant>
        <vt:i4>277</vt:i4>
      </vt:variant>
      <vt:variant>
        <vt:i4>0</vt:i4>
      </vt:variant>
      <vt:variant>
        <vt:i4>5</vt:i4>
      </vt:variant>
      <vt:variant>
        <vt:lpwstr>http://health.uk.gov.in/pages/display/94-uttarakhand-health-population-policy</vt:lpwstr>
      </vt:variant>
      <vt:variant>
        <vt:lpwstr/>
      </vt:variant>
      <vt:variant>
        <vt:i4>6160481</vt:i4>
      </vt:variant>
      <vt:variant>
        <vt:i4>274</vt:i4>
      </vt:variant>
      <vt:variant>
        <vt:i4>0</vt:i4>
      </vt:variant>
      <vt:variant>
        <vt:i4>5</vt:i4>
      </vt:variant>
      <vt:variant>
        <vt:lpwstr>http://whqlibdoc.who.int/publications/2011/9789241501538_eng.pdf</vt:lpwstr>
      </vt:variant>
      <vt:variant>
        <vt:lpwstr/>
      </vt:variant>
      <vt:variant>
        <vt:i4>3801139</vt:i4>
      </vt:variant>
      <vt:variant>
        <vt:i4>271</vt:i4>
      </vt:variant>
      <vt:variant>
        <vt:i4>0</vt:i4>
      </vt:variant>
      <vt:variant>
        <vt:i4>5</vt:i4>
      </vt:variant>
      <vt:variant>
        <vt:lpwstr>http://en.wikipedia.org/wiki/Special:BookSources/978-0-8493-2124-5</vt:lpwstr>
      </vt:variant>
      <vt:variant>
        <vt:lpwstr/>
      </vt:variant>
      <vt:variant>
        <vt:i4>4390959</vt:i4>
      </vt:variant>
      <vt:variant>
        <vt:i4>268</vt:i4>
      </vt:variant>
      <vt:variant>
        <vt:i4>0</vt:i4>
      </vt:variant>
      <vt:variant>
        <vt:i4>5</vt:i4>
      </vt:variant>
      <vt:variant>
        <vt:lpwstr>http://en.wikipedia.org/wiki/International_Standard_Book_Number</vt:lpwstr>
      </vt:variant>
      <vt:variant>
        <vt:lpwstr/>
      </vt:variant>
      <vt:variant>
        <vt:i4>3538988</vt:i4>
      </vt:variant>
      <vt:variant>
        <vt:i4>265</vt:i4>
      </vt:variant>
      <vt:variant>
        <vt:i4>0</vt:i4>
      </vt:variant>
      <vt:variant>
        <vt:i4>5</vt:i4>
      </vt:variant>
      <vt:variant>
        <vt:lpwstr>http://crcpress.com/product/isbn/9780849321245</vt:lpwstr>
      </vt:variant>
      <vt:variant>
        <vt:lpwstr/>
      </vt:variant>
      <vt:variant>
        <vt:i4>3145737</vt:i4>
      </vt:variant>
      <vt:variant>
        <vt:i4>262</vt:i4>
      </vt:variant>
      <vt:variant>
        <vt:i4>0</vt:i4>
      </vt:variant>
      <vt:variant>
        <vt:i4>5</vt:i4>
      </vt:variant>
      <vt:variant>
        <vt:lpwstr>http://www.acce-htf.org/documents/HTF-006_Annual_Report_Mech-b.pdf</vt:lpwstr>
      </vt:variant>
      <vt:variant>
        <vt:lpwstr/>
      </vt:variant>
      <vt:variant>
        <vt:i4>4653122</vt:i4>
      </vt:variant>
      <vt:variant>
        <vt:i4>259</vt:i4>
      </vt:variant>
      <vt:variant>
        <vt:i4>0</vt:i4>
      </vt:variant>
      <vt:variant>
        <vt:i4>5</vt:i4>
      </vt:variant>
      <vt:variant>
        <vt:lpwstr>http://www.acce-htf.org/documents/2004-2005_Progress_Report.pdf</vt:lpwstr>
      </vt:variant>
      <vt:variant>
        <vt:lpwstr/>
      </vt:variant>
      <vt:variant>
        <vt:i4>458776</vt:i4>
      </vt:variant>
      <vt:variant>
        <vt:i4>256</vt:i4>
      </vt:variant>
      <vt:variant>
        <vt:i4>0</vt:i4>
      </vt:variant>
      <vt:variant>
        <vt:i4>5</vt:i4>
      </vt:variant>
      <vt:variant>
        <vt:lpwstr>http://www.aami.org/certification/cce.1299.mins.html</vt:lpwstr>
      </vt:variant>
      <vt:variant>
        <vt:lpwstr/>
      </vt:variant>
      <vt:variant>
        <vt:i4>3145800</vt:i4>
      </vt:variant>
      <vt:variant>
        <vt:i4>253</vt:i4>
      </vt:variant>
      <vt:variant>
        <vt:i4>0</vt:i4>
      </vt:variant>
      <vt:variant>
        <vt:i4>5</vt:i4>
      </vt:variant>
      <vt:variant>
        <vt:lpwstr>http://en.wikipedia.org/wiki/Nepali_language</vt:lpwstr>
      </vt:variant>
      <vt:variant>
        <vt:lpwstr/>
      </vt:variant>
      <vt:variant>
        <vt:i4>4456481</vt:i4>
      </vt:variant>
      <vt:variant>
        <vt:i4>250</vt:i4>
      </vt:variant>
      <vt:variant>
        <vt:i4>0</vt:i4>
      </vt:variant>
      <vt:variant>
        <vt:i4>5</vt:i4>
      </vt:variant>
      <vt:variant>
        <vt:lpwstr>http://en.wikipedia.org/wiki/Lepcha_people</vt:lpwstr>
      </vt:variant>
      <vt:variant>
        <vt:lpwstr/>
      </vt:variant>
      <vt:variant>
        <vt:i4>6291474</vt:i4>
      </vt:variant>
      <vt:variant>
        <vt:i4>247</vt:i4>
      </vt:variant>
      <vt:variant>
        <vt:i4>0</vt:i4>
      </vt:variant>
      <vt:variant>
        <vt:i4>5</vt:i4>
      </vt:variant>
      <vt:variant>
        <vt:lpwstr>http://en.wikipedia.org/wiki/Tibetan_people</vt:lpwstr>
      </vt:variant>
      <vt:variant>
        <vt:lpwstr/>
      </vt:variant>
      <vt:variant>
        <vt:i4>6357033</vt:i4>
      </vt:variant>
      <vt:variant>
        <vt:i4>244</vt:i4>
      </vt:variant>
      <vt:variant>
        <vt:i4>0</vt:i4>
      </vt:variant>
      <vt:variant>
        <vt:i4>5</vt:i4>
      </vt:variant>
      <vt:variant>
        <vt:lpwstr>http://en.wikipedia.org/wiki/Bhutia</vt:lpwstr>
      </vt:variant>
      <vt:variant>
        <vt:lpwstr/>
      </vt:variant>
      <vt:variant>
        <vt:i4>4915216</vt:i4>
      </vt:variant>
      <vt:variant>
        <vt:i4>241</vt:i4>
      </vt:variant>
      <vt:variant>
        <vt:i4>0</vt:i4>
      </vt:variant>
      <vt:variant>
        <vt:i4>5</vt:i4>
      </vt:variant>
      <vt:variant>
        <vt:lpwstr>http://en.wikipedia.org/wiki/Literacy_in_India</vt:lpwstr>
      </vt:variant>
      <vt:variant>
        <vt:lpwstr/>
      </vt:variant>
      <vt:variant>
        <vt:i4>5242987</vt:i4>
      </vt:variant>
      <vt:variant>
        <vt:i4>238</vt:i4>
      </vt:variant>
      <vt:variant>
        <vt:i4>0</vt:i4>
      </vt:variant>
      <vt:variant>
        <vt:i4>5</vt:i4>
      </vt:variant>
      <vt:variant>
        <vt:lpwstr>http://en.wikipedia.org/wiki/East_Sikkim_district</vt:lpwstr>
      </vt:variant>
      <vt:variant>
        <vt:lpwstr>cite_note-districtcensus-1</vt:lpwstr>
      </vt:variant>
      <vt:variant>
        <vt:i4>5898243</vt:i4>
      </vt:variant>
      <vt:variant>
        <vt:i4>235</vt:i4>
      </vt:variant>
      <vt:variant>
        <vt:i4>0</vt:i4>
      </vt:variant>
      <vt:variant>
        <vt:i4>5</vt:i4>
      </vt:variant>
      <vt:variant>
        <vt:lpwstr>http://en.wikipedia.org/wiki/Women_in_India</vt:lpwstr>
      </vt:variant>
      <vt:variant>
        <vt:lpwstr/>
      </vt:variant>
      <vt:variant>
        <vt:i4>8192007</vt:i4>
      </vt:variant>
      <vt:variant>
        <vt:i4>232</vt:i4>
      </vt:variant>
      <vt:variant>
        <vt:i4>0</vt:i4>
      </vt:variant>
      <vt:variant>
        <vt:i4>5</vt:i4>
      </vt:variant>
      <vt:variant>
        <vt:lpwstr>http://en.wikipedia.org/wiki/Sex_ratio</vt:lpwstr>
      </vt:variant>
      <vt:variant>
        <vt:lpwstr/>
      </vt:variant>
      <vt:variant>
        <vt:i4>1704041</vt:i4>
      </vt:variant>
      <vt:variant>
        <vt:i4>229</vt:i4>
      </vt:variant>
      <vt:variant>
        <vt:i4>0</vt:i4>
      </vt:variant>
      <vt:variant>
        <vt:i4>5</vt:i4>
      </vt:variant>
      <vt:variant>
        <vt:lpwstr>http://en.wikipedia.org/wiki/Family_planning_in_India</vt:lpwstr>
      </vt:variant>
      <vt:variant>
        <vt:lpwstr/>
      </vt:variant>
      <vt:variant>
        <vt:i4>6094849</vt:i4>
      </vt:variant>
      <vt:variant>
        <vt:i4>226</vt:i4>
      </vt:variant>
      <vt:variant>
        <vt:i4>0</vt:i4>
      </vt:variant>
      <vt:variant>
        <vt:i4>5</vt:i4>
      </vt:variant>
      <vt:variant>
        <vt:lpwstr>http://en.wikipedia.org/wiki/Districts_of_India</vt:lpwstr>
      </vt:variant>
      <vt:variant>
        <vt:lpwstr/>
      </vt:variant>
      <vt:variant>
        <vt:i4>4194362</vt:i4>
      </vt:variant>
      <vt:variant>
        <vt:i4>223</vt:i4>
      </vt:variant>
      <vt:variant>
        <vt:i4>0</vt:i4>
      </vt:variant>
      <vt:variant>
        <vt:i4>5</vt:i4>
      </vt:variant>
      <vt:variant>
        <vt:lpwstr>http://en.wikipedia.org/wiki/East_Sikkim_district</vt:lpwstr>
      </vt:variant>
      <vt:variant>
        <vt:lpwstr>cite_note-cia-2</vt:lpwstr>
      </vt:variant>
      <vt:variant>
        <vt:i4>65618</vt:i4>
      </vt:variant>
      <vt:variant>
        <vt:i4>220</vt:i4>
      </vt:variant>
      <vt:variant>
        <vt:i4>0</vt:i4>
      </vt:variant>
      <vt:variant>
        <vt:i4>5</vt:i4>
      </vt:variant>
      <vt:variant>
        <vt:lpwstr>http://en.wikipedia.org/wiki/Barbados</vt:lpwstr>
      </vt:variant>
      <vt:variant>
        <vt:lpwstr/>
      </vt:variant>
      <vt:variant>
        <vt:i4>5111824</vt:i4>
      </vt:variant>
      <vt:variant>
        <vt:i4>217</vt:i4>
      </vt:variant>
      <vt:variant>
        <vt:i4>0</vt:i4>
      </vt:variant>
      <vt:variant>
        <vt:i4>5</vt:i4>
      </vt:variant>
      <vt:variant>
        <vt:lpwstr>http://en.wikipedia.org/wiki/Demographics_of_India</vt:lpwstr>
      </vt:variant>
      <vt:variant>
        <vt:lpwstr/>
      </vt:variant>
      <vt:variant>
        <vt:i4>1114232</vt:i4>
      </vt:variant>
      <vt:variant>
        <vt:i4>214</vt:i4>
      </vt:variant>
      <vt:variant>
        <vt:i4>0</vt:i4>
      </vt:variant>
      <vt:variant>
        <vt:i4>5</vt:i4>
      </vt:variant>
      <vt:variant>
        <vt:lpwstr>http://en.wikipedia.org/wiki/2011_census_of_India</vt:lpwstr>
      </vt:variant>
      <vt:variant>
        <vt:lpwstr/>
      </vt:variant>
      <vt:variant>
        <vt:i4>3473533</vt:i4>
      </vt:variant>
      <vt:variant>
        <vt:i4>211</vt:i4>
      </vt:variant>
      <vt:variant>
        <vt:i4>0</vt:i4>
      </vt:variant>
      <vt:variant>
        <vt:i4>5</vt:i4>
      </vt:variant>
      <vt:variant>
        <vt:lpwstr>http://en.wikipedia.org/wiki/Districts_of_Sikkim</vt:lpwstr>
      </vt:variant>
      <vt:variant>
        <vt:lpwstr/>
      </vt:variant>
      <vt:variant>
        <vt:i4>8192005</vt:i4>
      </vt:variant>
      <vt:variant>
        <vt:i4>208</vt:i4>
      </vt:variant>
      <vt:variant>
        <vt:i4>0</vt:i4>
      </vt:variant>
      <vt:variant>
        <vt:i4>5</vt:i4>
      </vt:variant>
      <vt:variant>
        <vt:lpwstr>http://en.wikipedia.org/wiki/Major_General</vt:lpwstr>
      </vt:variant>
      <vt:variant>
        <vt:lpwstr/>
      </vt:variant>
      <vt:variant>
        <vt:i4>4784171</vt:i4>
      </vt:variant>
      <vt:variant>
        <vt:i4>205</vt:i4>
      </vt:variant>
      <vt:variant>
        <vt:i4>0</vt:i4>
      </vt:variant>
      <vt:variant>
        <vt:i4>5</vt:i4>
      </vt:variant>
      <vt:variant>
        <vt:lpwstr>http://en.wikipedia.org/wiki/District_collector</vt:lpwstr>
      </vt:variant>
      <vt:variant>
        <vt:lpwstr/>
      </vt:variant>
      <vt:variant>
        <vt:i4>589916</vt:i4>
      </vt:variant>
      <vt:variant>
        <vt:i4>202</vt:i4>
      </vt:variant>
      <vt:variant>
        <vt:i4>0</vt:i4>
      </vt:variant>
      <vt:variant>
        <vt:i4>5</vt:i4>
      </vt:variant>
      <vt:variant>
        <vt:lpwstr>http://en.wikipedia.org/wiki/Gangtok</vt:lpwstr>
      </vt:variant>
      <vt:variant>
        <vt:lpwstr/>
      </vt:variant>
      <vt:variant>
        <vt:i4>7209015</vt:i4>
      </vt:variant>
      <vt:variant>
        <vt:i4>199</vt:i4>
      </vt:variant>
      <vt:variant>
        <vt:i4>0</vt:i4>
      </vt:variant>
      <vt:variant>
        <vt:i4>5</vt:i4>
      </vt:variant>
      <vt:variant>
        <vt:lpwstr>http://en.wikipedia.org/wiki/Sikkim</vt:lpwstr>
      </vt:variant>
      <vt:variant>
        <vt:lpwstr/>
      </vt:variant>
      <vt:variant>
        <vt:i4>2556014</vt:i4>
      </vt:variant>
      <vt:variant>
        <vt:i4>196</vt:i4>
      </vt:variant>
      <vt:variant>
        <vt:i4>0</vt:i4>
      </vt:variant>
      <vt:variant>
        <vt:i4>5</vt:i4>
      </vt:variant>
      <vt:variant>
        <vt:lpwstr>http://en.wikipedia.org/wiki/States_and_territories_of_India</vt:lpwstr>
      </vt:variant>
      <vt:variant>
        <vt:lpwstr/>
      </vt:variant>
      <vt:variant>
        <vt:i4>7536690</vt:i4>
      </vt:variant>
      <vt:variant>
        <vt:i4>193</vt:i4>
      </vt:variant>
      <vt:variant>
        <vt:i4>0</vt:i4>
      </vt:variant>
      <vt:variant>
        <vt:i4>5</vt:i4>
      </vt:variant>
      <vt:variant>
        <vt:lpwstr>http://en.wikipedia.org/wiki/India</vt:lpwstr>
      </vt:variant>
      <vt:variant>
        <vt:lpwstr/>
      </vt:variant>
      <vt:variant>
        <vt:i4>3145800</vt:i4>
      </vt:variant>
      <vt:variant>
        <vt:i4>190</vt:i4>
      </vt:variant>
      <vt:variant>
        <vt:i4>0</vt:i4>
      </vt:variant>
      <vt:variant>
        <vt:i4>5</vt:i4>
      </vt:variant>
      <vt:variant>
        <vt:lpwstr>http://en.wikipedia.org/wiki/Nepali_language</vt:lpwstr>
      </vt:variant>
      <vt:variant>
        <vt:lpwstr/>
      </vt:variant>
      <vt:variant>
        <vt:i4>6357033</vt:i4>
      </vt:variant>
      <vt:variant>
        <vt:i4>187</vt:i4>
      </vt:variant>
      <vt:variant>
        <vt:i4>0</vt:i4>
      </vt:variant>
      <vt:variant>
        <vt:i4>5</vt:i4>
      </vt:variant>
      <vt:variant>
        <vt:lpwstr>http://en.wikipedia.org/wiki/Bhutia</vt:lpwstr>
      </vt:variant>
      <vt:variant>
        <vt:lpwstr/>
      </vt:variant>
      <vt:variant>
        <vt:i4>4456481</vt:i4>
      </vt:variant>
      <vt:variant>
        <vt:i4>184</vt:i4>
      </vt:variant>
      <vt:variant>
        <vt:i4>0</vt:i4>
      </vt:variant>
      <vt:variant>
        <vt:i4>5</vt:i4>
      </vt:variant>
      <vt:variant>
        <vt:lpwstr>http://en.wikipedia.org/wiki/Lepcha_people</vt:lpwstr>
      </vt:variant>
      <vt:variant>
        <vt:lpwstr/>
      </vt:variant>
      <vt:variant>
        <vt:i4>7143473</vt:i4>
      </vt:variant>
      <vt:variant>
        <vt:i4>181</vt:i4>
      </vt:variant>
      <vt:variant>
        <vt:i4>0</vt:i4>
      </vt:variant>
      <vt:variant>
        <vt:i4>5</vt:i4>
      </vt:variant>
      <vt:variant>
        <vt:lpwstr>http://en.wikipedia.org/wiki/Nepal</vt:lpwstr>
      </vt:variant>
      <vt:variant>
        <vt:lpwstr/>
      </vt:variant>
      <vt:variant>
        <vt:i4>4915216</vt:i4>
      </vt:variant>
      <vt:variant>
        <vt:i4>178</vt:i4>
      </vt:variant>
      <vt:variant>
        <vt:i4>0</vt:i4>
      </vt:variant>
      <vt:variant>
        <vt:i4>5</vt:i4>
      </vt:variant>
      <vt:variant>
        <vt:lpwstr>http://en.wikipedia.org/wiki/Literacy_in_India</vt:lpwstr>
      </vt:variant>
      <vt:variant>
        <vt:lpwstr/>
      </vt:variant>
      <vt:variant>
        <vt:i4>5898243</vt:i4>
      </vt:variant>
      <vt:variant>
        <vt:i4>175</vt:i4>
      </vt:variant>
      <vt:variant>
        <vt:i4>0</vt:i4>
      </vt:variant>
      <vt:variant>
        <vt:i4>5</vt:i4>
      </vt:variant>
      <vt:variant>
        <vt:lpwstr>http://en.wikipedia.org/wiki/Women_in_India</vt:lpwstr>
      </vt:variant>
      <vt:variant>
        <vt:lpwstr/>
      </vt:variant>
      <vt:variant>
        <vt:i4>8192007</vt:i4>
      </vt:variant>
      <vt:variant>
        <vt:i4>172</vt:i4>
      </vt:variant>
      <vt:variant>
        <vt:i4>0</vt:i4>
      </vt:variant>
      <vt:variant>
        <vt:i4>5</vt:i4>
      </vt:variant>
      <vt:variant>
        <vt:lpwstr>http://en.wikipedia.org/wiki/Sex_ratio</vt:lpwstr>
      </vt:variant>
      <vt:variant>
        <vt:lpwstr/>
      </vt:variant>
      <vt:variant>
        <vt:i4>1704041</vt:i4>
      </vt:variant>
      <vt:variant>
        <vt:i4>169</vt:i4>
      </vt:variant>
      <vt:variant>
        <vt:i4>0</vt:i4>
      </vt:variant>
      <vt:variant>
        <vt:i4>5</vt:i4>
      </vt:variant>
      <vt:variant>
        <vt:lpwstr>http://en.wikipedia.org/wiki/Family_planning_in_India</vt:lpwstr>
      </vt:variant>
      <vt:variant>
        <vt:lpwstr/>
      </vt:variant>
      <vt:variant>
        <vt:i4>6094849</vt:i4>
      </vt:variant>
      <vt:variant>
        <vt:i4>166</vt:i4>
      </vt:variant>
      <vt:variant>
        <vt:i4>0</vt:i4>
      </vt:variant>
      <vt:variant>
        <vt:i4>5</vt:i4>
      </vt:variant>
      <vt:variant>
        <vt:lpwstr>http://en.wikipedia.org/wiki/Districts_of_India</vt:lpwstr>
      </vt:variant>
      <vt:variant>
        <vt:lpwstr/>
      </vt:variant>
      <vt:variant>
        <vt:i4>6488120</vt:i4>
      </vt:variant>
      <vt:variant>
        <vt:i4>163</vt:i4>
      </vt:variant>
      <vt:variant>
        <vt:i4>0</vt:i4>
      </vt:variant>
      <vt:variant>
        <vt:i4>5</vt:i4>
      </vt:variant>
      <vt:variant>
        <vt:lpwstr>http://en.wikipedia.org/wiki/Liechtenstein</vt:lpwstr>
      </vt:variant>
      <vt:variant>
        <vt:lpwstr/>
      </vt:variant>
      <vt:variant>
        <vt:i4>5111824</vt:i4>
      </vt:variant>
      <vt:variant>
        <vt:i4>160</vt:i4>
      </vt:variant>
      <vt:variant>
        <vt:i4>0</vt:i4>
      </vt:variant>
      <vt:variant>
        <vt:i4>5</vt:i4>
      </vt:variant>
      <vt:variant>
        <vt:lpwstr>http://en.wikipedia.org/wiki/Demographics_of_India</vt:lpwstr>
      </vt:variant>
      <vt:variant>
        <vt:lpwstr/>
      </vt:variant>
      <vt:variant>
        <vt:i4>1114232</vt:i4>
      </vt:variant>
      <vt:variant>
        <vt:i4>157</vt:i4>
      </vt:variant>
      <vt:variant>
        <vt:i4>0</vt:i4>
      </vt:variant>
      <vt:variant>
        <vt:i4>5</vt:i4>
      </vt:variant>
      <vt:variant>
        <vt:lpwstr>http://en.wikipedia.org/wiki/2011_census_of_India</vt:lpwstr>
      </vt:variant>
      <vt:variant>
        <vt:lpwstr/>
      </vt:variant>
      <vt:variant>
        <vt:i4>3997701</vt:i4>
      </vt:variant>
      <vt:variant>
        <vt:i4>154</vt:i4>
      </vt:variant>
      <vt:variant>
        <vt:i4>0</vt:i4>
      </vt:variant>
      <vt:variant>
        <vt:i4>5</vt:i4>
      </vt:variant>
      <vt:variant>
        <vt:lpwstr>http://en.wikipedia.org/wiki/Mangan,_India</vt:lpwstr>
      </vt:variant>
      <vt:variant>
        <vt:lpwstr/>
      </vt:variant>
      <vt:variant>
        <vt:i4>86</vt:i4>
      </vt:variant>
      <vt:variant>
        <vt:i4>151</vt:i4>
      </vt:variant>
      <vt:variant>
        <vt:i4>0</vt:i4>
      </vt:variant>
      <vt:variant>
        <vt:i4>5</vt:i4>
      </vt:variant>
      <vt:variant>
        <vt:lpwstr>http://en.wikipedia.org/wiki/Headquarters</vt:lpwstr>
      </vt:variant>
      <vt:variant>
        <vt:lpwstr/>
      </vt:variant>
      <vt:variant>
        <vt:i4>6094849</vt:i4>
      </vt:variant>
      <vt:variant>
        <vt:i4>148</vt:i4>
      </vt:variant>
      <vt:variant>
        <vt:i4>0</vt:i4>
      </vt:variant>
      <vt:variant>
        <vt:i4>5</vt:i4>
      </vt:variant>
      <vt:variant>
        <vt:lpwstr>http://en.wikipedia.org/wiki/Districts_of_India</vt:lpwstr>
      </vt:variant>
      <vt:variant>
        <vt:lpwstr/>
      </vt:variant>
      <vt:variant>
        <vt:i4>3997701</vt:i4>
      </vt:variant>
      <vt:variant>
        <vt:i4>145</vt:i4>
      </vt:variant>
      <vt:variant>
        <vt:i4>0</vt:i4>
      </vt:variant>
      <vt:variant>
        <vt:i4>5</vt:i4>
      </vt:variant>
      <vt:variant>
        <vt:lpwstr>http://en.wikipedia.org/wiki/Mangan,_India</vt:lpwstr>
      </vt:variant>
      <vt:variant>
        <vt:lpwstr/>
      </vt:variant>
      <vt:variant>
        <vt:i4>7209015</vt:i4>
      </vt:variant>
      <vt:variant>
        <vt:i4>142</vt:i4>
      </vt:variant>
      <vt:variant>
        <vt:i4>0</vt:i4>
      </vt:variant>
      <vt:variant>
        <vt:i4>5</vt:i4>
      </vt:variant>
      <vt:variant>
        <vt:lpwstr>http://en.wikipedia.org/wiki/Sikkim</vt:lpwstr>
      </vt:variant>
      <vt:variant>
        <vt:lpwstr/>
      </vt:variant>
      <vt:variant>
        <vt:i4>2556014</vt:i4>
      </vt:variant>
      <vt:variant>
        <vt:i4>139</vt:i4>
      </vt:variant>
      <vt:variant>
        <vt:i4>0</vt:i4>
      </vt:variant>
      <vt:variant>
        <vt:i4>5</vt:i4>
      </vt:variant>
      <vt:variant>
        <vt:lpwstr>http://en.wikipedia.org/wiki/States_and_territories_of_India</vt:lpwstr>
      </vt:variant>
      <vt:variant>
        <vt:lpwstr/>
      </vt:variant>
      <vt:variant>
        <vt:i4>7536690</vt:i4>
      </vt:variant>
      <vt:variant>
        <vt:i4>136</vt:i4>
      </vt:variant>
      <vt:variant>
        <vt:i4>0</vt:i4>
      </vt:variant>
      <vt:variant>
        <vt:i4>5</vt:i4>
      </vt:variant>
      <vt:variant>
        <vt:lpwstr>http://en.wikipedia.org/wiki/India</vt:lpwstr>
      </vt:variant>
      <vt:variant>
        <vt:lpwstr/>
      </vt:variant>
      <vt:variant>
        <vt:i4>655479</vt:i4>
      </vt:variant>
      <vt:variant>
        <vt:i4>133</vt:i4>
      </vt:variant>
      <vt:variant>
        <vt:i4>0</vt:i4>
      </vt:variant>
      <vt:variant>
        <vt:i4>5</vt:i4>
      </vt:variant>
      <vt:variant>
        <vt:lpwstr>http://en.wikipedia.org/wiki/List_of_Indian_districts</vt:lpwstr>
      </vt:variant>
      <vt:variant>
        <vt:lpwstr/>
      </vt:variant>
      <vt:variant>
        <vt:i4>1179668</vt:i4>
      </vt:variant>
      <vt:variant>
        <vt:i4>125</vt:i4>
      </vt:variant>
      <vt:variant>
        <vt:i4>0</vt:i4>
      </vt:variant>
      <vt:variant>
        <vt:i4>5</vt:i4>
      </vt:variant>
      <vt:variant>
        <vt:lpwstr>http://en.wikipedia.org/wiki/Healthcare_in_West_Bengal</vt:lpwstr>
      </vt:variant>
      <vt:variant>
        <vt:lpwstr>cite_note-governance-1</vt:lpwstr>
      </vt:variant>
      <vt:variant>
        <vt:i4>1179668</vt:i4>
      </vt:variant>
      <vt:variant>
        <vt:i4>123</vt:i4>
      </vt:variant>
      <vt:variant>
        <vt:i4>0</vt:i4>
      </vt:variant>
      <vt:variant>
        <vt:i4>5</vt:i4>
      </vt:variant>
      <vt:variant>
        <vt:lpwstr>http://en.wikipedia.org/wiki/Healthcare_in_West_Bengal</vt:lpwstr>
      </vt:variant>
      <vt:variant>
        <vt:lpwstr>cite_note-governance-1</vt:lpwstr>
      </vt:variant>
      <vt:variant>
        <vt:i4>2097223</vt:i4>
      </vt:variant>
      <vt:variant>
        <vt:i4>120</vt:i4>
      </vt:variant>
      <vt:variant>
        <vt:i4>0</vt:i4>
      </vt:variant>
      <vt:variant>
        <vt:i4>5</vt:i4>
      </vt:variant>
      <vt:variant>
        <vt:lpwstr>http://en.wikipedia.org/wiki/List_of_Indian_states_by_GDP</vt:lpwstr>
      </vt:variant>
      <vt:variant>
        <vt:lpwstr/>
      </vt:variant>
      <vt:variant>
        <vt:i4>8323094</vt:i4>
      </vt:variant>
      <vt:variant>
        <vt:i4>117</vt:i4>
      </vt:variant>
      <vt:variant>
        <vt:i4>0</vt:i4>
      </vt:variant>
      <vt:variant>
        <vt:i4>5</vt:i4>
      </vt:variant>
      <vt:variant>
        <vt:lpwstr>http://en.wikipedia.org/wiki/Vajrayana_Buddhism</vt:lpwstr>
      </vt:variant>
      <vt:variant>
        <vt:lpwstr/>
      </vt:variant>
      <vt:variant>
        <vt:i4>2031697</vt:i4>
      </vt:variant>
      <vt:variant>
        <vt:i4>114</vt:i4>
      </vt:variant>
      <vt:variant>
        <vt:i4>0</vt:i4>
      </vt:variant>
      <vt:variant>
        <vt:i4>5</vt:i4>
      </vt:variant>
      <vt:variant>
        <vt:lpwstr>http://en.wikipedia.org/wiki/Hinduism</vt:lpwstr>
      </vt:variant>
      <vt:variant>
        <vt:lpwstr/>
      </vt:variant>
      <vt:variant>
        <vt:i4>6094903</vt:i4>
      </vt:variant>
      <vt:variant>
        <vt:i4>111</vt:i4>
      </vt:variant>
      <vt:variant>
        <vt:i4>0</vt:i4>
      </vt:variant>
      <vt:variant>
        <vt:i4>5</vt:i4>
      </vt:variant>
      <vt:variant>
        <vt:lpwstr>http://en.wikipedia.org/wiki/Indian_English</vt:lpwstr>
      </vt:variant>
      <vt:variant>
        <vt:lpwstr/>
      </vt:variant>
      <vt:variant>
        <vt:i4>4063317</vt:i4>
      </vt:variant>
      <vt:variant>
        <vt:i4>108</vt:i4>
      </vt:variant>
      <vt:variant>
        <vt:i4>0</vt:i4>
      </vt:variant>
      <vt:variant>
        <vt:i4>5</vt:i4>
      </vt:variant>
      <vt:variant>
        <vt:lpwstr>http://en.wikipedia.org/wiki/Sunwar_language</vt:lpwstr>
      </vt:variant>
      <vt:variant>
        <vt:lpwstr/>
      </vt:variant>
      <vt:variant>
        <vt:i4>7798797</vt:i4>
      </vt:variant>
      <vt:variant>
        <vt:i4>105</vt:i4>
      </vt:variant>
      <vt:variant>
        <vt:i4>0</vt:i4>
      </vt:variant>
      <vt:variant>
        <vt:i4>5</vt:i4>
      </vt:variant>
      <vt:variant>
        <vt:lpwstr>http://en.wikipedia.org/wiki/Magar_language</vt:lpwstr>
      </vt:variant>
      <vt:variant>
        <vt:lpwstr/>
      </vt:variant>
      <vt:variant>
        <vt:i4>3735618</vt:i4>
      </vt:variant>
      <vt:variant>
        <vt:i4>102</vt:i4>
      </vt:variant>
      <vt:variant>
        <vt:i4>0</vt:i4>
      </vt:variant>
      <vt:variant>
        <vt:i4>5</vt:i4>
      </vt:variant>
      <vt:variant>
        <vt:lpwstr>http://en.wikipedia.org/wiki/Gurung_language</vt:lpwstr>
      </vt:variant>
      <vt:variant>
        <vt:lpwstr/>
      </vt:variant>
      <vt:variant>
        <vt:i4>6422548</vt:i4>
      </vt:variant>
      <vt:variant>
        <vt:i4>99</vt:i4>
      </vt:variant>
      <vt:variant>
        <vt:i4>0</vt:i4>
      </vt:variant>
      <vt:variant>
        <vt:i4>5</vt:i4>
      </vt:variant>
      <vt:variant>
        <vt:lpwstr>http://en.wikipedia.org/wiki/Kiranti_languages</vt:lpwstr>
      </vt:variant>
      <vt:variant>
        <vt:lpwstr/>
      </vt:variant>
      <vt:variant>
        <vt:i4>2687048</vt:i4>
      </vt:variant>
      <vt:variant>
        <vt:i4>96</vt:i4>
      </vt:variant>
      <vt:variant>
        <vt:i4>0</vt:i4>
      </vt:variant>
      <vt:variant>
        <vt:i4>5</vt:i4>
      </vt:variant>
      <vt:variant>
        <vt:lpwstr>http://en.wikipedia.org/wiki/Newari_language</vt:lpwstr>
      </vt:variant>
      <vt:variant>
        <vt:lpwstr/>
      </vt:variant>
      <vt:variant>
        <vt:i4>8060934</vt:i4>
      </vt:variant>
      <vt:variant>
        <vt:i4>93</vt:i4>
      </vt:variant>
      <vt:variant>
        <vt:i4>0</vt:i4>
      </vt:variant>
      <vt:variant>
        <vt:i4>5</vt:i4>
      </vt:variant>
      <vt:variant>
        <vt:lpwstr>http://en.wikipedia.org/wiki/Limbu_language</vt:lpwstr>
      </vt:variant>
      <vt:variant>
        <vt:lpwstr/>
      </vt:variant>
      <vt:variant>
        <vt:i4>3473474</vt:i4>
      </vt:variant>
      <vt:variant>
        <vt:i4>90</vt:i4>
      </vt:variant>
      <vt:variant>
        <vt:i4>0</vt:i4>
      </vt:variant>
      <vt:variant>
        <vt:i4>5</vt:i4>
      </vt:variant>
      <vt:variant>
        <vt:lpwstr>http://en.wikipedia.org/wiki/Tamang_language</vt:lpwstr>
      </vt:variant>
      <vt:variant>
        <vt:lpwstr/>
      </vt:variant>
      <vt:variant>
        <vt:i4>3539010</vt:i4>
      </vt:variant>
      <vt:variant>
        <vt:i4>87</vt:i4>
      </vt:variant>
      <vt:variant>
        <vt:i4>0</vt:i4>
      </vt:variant>
      <vt:variant>
        <vt:i4>5</vt:i4>
      </vt:variant>
      <vt:variant>
        <vt:lpwstr>http://en.wikipedia.org/wiki/Lepcha_language</vt:lpwstr>
      </vt:variant>
      <vt:variant>
        <vt:lpwstr/>
      </vt:variant>
      <vt:variant>
        <vt:i4>8257553</vt:i4>
      </vt:variant>
      <vt:variant>
        <vt:i4>84</vt:i4>
      </vt:variant>
      <vt:variant>
        <vt:i4>0</vt:i4>
      </vt:variant>
      <vt:variant>
        <vt:i4>5</vt:i4>
      </vt:variant>
      <vt:variant>
        <vt:lpwstr>http://en.wikipedia.org/wiki/Sikkimese_language</vt:lpwstr>
      </vt:variant>
      <vt:variant>
        <vt:lpwstr/>
      </vt:variant>
      <vt:variant>
        <vt:i4>4849726</vt:i4>
      </vt:variant>
      <vt:variant>
        <vt:i4>81</vt:i4>
      </vt:variant>
      <vt:variant>
        <vt:i4>0</vt:i4>
      </vt:variant>
      <vt:variant>
        <vt:i4>5</vt:i4>
      </vt:variant>
      <vt:variant>
        <vt:lpwstr>http://en.wikipedia.org/wiki/Lingua_franca</vt:lpwstr>
      </vt:variant>
      <vt:variant>
        <vt:lpwstr/>
      </vt:variant>
      <vt:variant>
        <vt:i4>3145800</vt:i4>
      </vt:variant>
      <vt:variant>
        <vt:i4>78</vt:i4>
      </vt:variant>
      <vt:variant>
        <vt:i4>0</vt:i4>
      </vt:variant>
      <vt:variant>
        <vt:i4>5</vt:i4>
      </vt:variant>
      <vt:variant>
        <vt:lpwstr>http://en.wikipedia.org/wiki/Nepali_language</vt:lpwstr>
      </vt:variant>
      <vt:variant>
        <vt:lpwstr/>
      </vt:variant>
      <vt:variant>
        <vt:i4>1835115</vt:i4>
      </vt:variant>
      <vt:variant>
        <vt:i4>75</vt:i4>
      </vt:variant>
      <vt:variant>
        <vt:i4>0</vt:i4>
      </vt:variant>
      <vt:variant>
        <vt:i4>5</vt:i4>
      </vt:variant>
      <vt:variant>
        <vt:lpwstr>http://en.wikipedia.org/wiki/Official_languages_of_India</vt:lpwstr>
      </vt:variant>
      <vt:variant>
        <vt:lpwstr/>
      </vt:variant>
      <vt:variant>
        <vt:i4>589916</vt:i4>
      </vt:variant>
      <vt:variant>
        <vt:i4>72</vt:i4>
      </vt:variant>
      <vt:variant>
        <vt:i4>0</vt:i4>
      </vt:variant>
      <vt:variant>
        <vt:i4>5</vt:i4>
      </vt:variant>
      <vt:variant>
        <vt:lpwstr>http://en.wikipedia.org/wiki/Gangtok</vt:lpwstr>
      </vt:variant>
      <vt:variant>
        <vt:lpwstr/>
      </vt:variant>
      <vt:variant>
        <vt:i4>1769572</vt:i4>
      </vt:variant>
      <vt:variant>
        <vt:i4>69</vt:i4>
      </vt:variant>
      <vt:variant>
        <vt:i4>0</vt:i4>
      </vt:variant>
      <vt:variant>
        <vt:i4>5</vt:i4>
      </vt:variant>
      <vt:variant>
        <vt:lpwstr>http://en.wikipedia.org/wiki/Capital_(political)</vt:lpwstr>
      </vt:variant>
      <vt:variant>
        <vt:lpwstr/>
      </vt:variant>
      <vt:variant>
        <vt:i4>1900667</vt:i4>
      </vt:variant>
      <vt:variant>
        <vt:i4>66</vt:i4>
      </vt:variant>
      <vt:variant>
        <vt:i4>0</vt:i4>
      </vt:variant>
      <vt:variant>
        <vt:i4>5</vt:i4>
      </vt:variant>
      <vt:variant>
        <vt:lpwstr>http://en.wikipedia.org/wiki/Sikkim</vt:lpwstr>
      </vt:variant>
      <vt:variant>
        <vt:lpwstr>cite_note-Nathula-5</vt:lpwstr>
      </vt:variant>
      <vt:variant>
        <vt:i4>1835107</vt:i4>
      </vt:variant>
      <vt:variant>
        <vt:i4>63</vt:i4>
      </vt:variant>
      <vt:variant>
        <vt:i4>0</vt:i4>
      </vt:variant>
      <vt:variant>
        <vt:i4>5</vt:i4>
      </vt:variant>
      <vt:variant>
        <vt:lpwstr>http://en.wikipedia.org/wiki/Nathu_La</vt:lpwstr>
      </vt:variant>
      <vt:variant>
        <vt:lpwstr/>
      </vt:variant>
      <vt:variant>
        <vt:i4>1638485</vt:i4>
      </vt:variant>
      <vt:variant>
        <vt:i4>60</vt:i4>
      </vt:variant>
      <vt:variant>
        <vt:i4>0</vt:i4>
      </vt:variant>
      <vt:variant>
        <vt:i4>5</vt:i4>
      </vt:variant>
      <vt:variant>
        <vt:lpwstr>http://en.wikipedia.org/wiki/Biodiversity</vt:lpwstr>
      </vt:variant>
      <vt:variant>
        <vt:lpwstr/>
      </vt:variant>
      <vt:variant>
        <vt:i4>6750301</vt:i4>
      </vt:variant>
      <vt:variant>
        <vt:i4>57</vt:i4>
      </vt:variant>
      <vt:variant>
        <vt:i4>0</vt:i4>
      </vt:variant>
      <vt:variant>
        <vt:i4>5</vt:i4>
      </vt:variant>
      <vt:variant>
        <vt:lpwstr>http://en.wikipedia.org/wiki/Sikkim</vt:lpwstr>
      </vt:variant>
      <vt:variant>
        <vt:lpwstr>cite_note-kang-4</vt:lpwstr>
      </vt:variant>
      <vt:variant>
        <vt:i4>7929895</vt:i4>
      </vt:variant>
      <vt:variant>
        <vt:i4>54</vt:i4>
      </vt:variant>
      <vt:variant>
        <vt:i4>0</vt:i4>
      </vt:variant>
      <vt:variant>
        <vt:i4>5</vt:i4>
      </vt:variant>
      <vt:variant>
        <vt:lpwstr>http://en.wikipedia.org/wiki/Kangchenjunga</vt:lpwstr>
      </vt:variant>
      <vt:variant>
        <vt:lpwstr/>
      </vt:variant>
      <vt:variant>
        <vt:i4>4849726</vt:i4>
      </vt:variant>
      <vt:variant>
        <vt:i4>51</vt:i4>
      </vt:variant>
      <vt:variant>
        <vt:i4>0</vt:i4>
      </vt:variant>
      <vt:variant>
        <vt:i4>5</vt:i4>
      </vt:variant>
      <vt:variant>
        <vt:lpwstr>http://en.wikipedia.org/wiki/Alpine_climate</vt:lpwstr>
      </vt:variant>
      <vt:variant>
        <vt:lpwstr/>
      </vt:variant>
      <vt:variant>
        <vt:i4>196691</vt:i4>
      </vt:variant>
      <vt:variant>
        <vt:i4>48</vt:i4>
      </vt:variant>
      <vt:variant>
        <vt:i4>0</vt:i4>
      </vt:variant>
      <vt:variant>
        <vt:i4>5</vt:i4>
      </vt:variant>
      <vt:variant>
        <vt:lpwstr>http://en.wikipedia.org/wiki/Subtropical</vt:lpwstr>
      </vt:variant>
      <vt:variant>
        <vt:lpwstr/>
      </vt:variant>
      <vt:variant>
        <vt:i4>196640</vt:i4>
      </vt:variant>
      <vt:variant>
        <vt:i4>45</vt:i4>
      </vt:variant>
      <vt:variant>
        <vt:i4>0</vt:i4>
      </vt:variant>
      <vt:variant>
        <vt:i4>5</vt:i4>
      </vt:variant>
      <vt:variant>
        <vt:lpwstr>http://en.wikipedia.org/wiki/Sikkim</vt:lpwstr>
      </vt:variant>
      <vt:variant>
        <vt:lpwstr>cite_note-Census-3</vt:lpwstr>
      </vt:variant>
      <vt:variant>
        <vt:i4>1638490</vt:i4>
      </vt:variant>
      <vt:variant>
        <vt:i4>42</vt:i4>
      </vt:variant>
      <vt:variant>
        <vt:i4>0</vt:i4>
      </vt:variant>
      <vt:variant>
        <vt:i4>5</vt:i4>
      </vt:variant>
      <vt:variant>
        <vt:lpwstr>http://en.wikipedia.org/wiki/Goa</vt:lpwstr>
      </vt:variant>
      <vt:variant>
        <vt:lpwstr/>
      </vt:variant>
      <vt:variant>
        <vt:i4>1114232</vt:i4>
      </vt:variant>
      <vt:variant>
        <vt:i4>39</vt:i4>
      </vt:variant>
      <vt:variant>
        <vt:i4>0</vt:i4>
      </vt:variant>
      <vt:variant>
        <vt:i4>5</vt:i4>
      </vt:variant>
      <vt:variant>
        <vt:lpwstr>http://en.wikipedia.org/wiki/2011_census_of_India</vt:lpwstr>
      </vt:variant>
      <vt:variant>
        <vt:lpwstr/>
      </vt:variant>
      <vt:variant>
        <vt:i4>2752585</vt:i4>
      </vt:variant>
      <vt:variant>
        <vt:i4>36</vt:i4>
      </vt:variant>
      <vt:variant>
        <vt:i4>0</vt:i4>
      </vt:variant>
      <vt:variant>
        <vt:i4>5</vt:i4>
      </vt:variant>
      <vt:variant>
        <vt:lpwstr>http://en.wikipedia.org/wiki/West_Bengal</vt:lpwstr>
      </vt:variant>
      <vt:variant>
        <vt:lpwstr/>
      </vt:variant>
      <vt:variant>
        <vt:i4>6881321</vt:i4>
      </vt:variant>
      <vt:variant>
        <vt:i4>33</vt:i4>
      </vt:variant>
      <vt:variant>
        <vt:i4>0</vt:i4>
      </vt:variant>
      <vt:variant>
        <vt:i4>5</vt:i4>
      </vt:variant>
      <vt:variant>
        <vt:lpwstr>http://en.wikipedia.org/wiki/Bhutan</vt:lpwstr>
      </vt:variant>
      <vt:variant>
        <vt:lpwstr/>
      </vt:variant>
      <vt:variant>
        <vt:i4>2293877</vt:i4>
      </vt:variant>
      <vt:variant>
        <vt:i4>30</vt:i4>
      </vt:variant>
      <vt:variant>
        <vt:i4>0</vt:i4>
      </vt:variant>
      <vt:variant>
        <vt:i4>5</vt:i4>
      </vt:variant>
      <vt:variant>
        <vt:lpwstr>http://en.wikipedia.org/wiki/Tibet_Autonomous_Region</vt:lpwstr>
      </vt:variant>
      <vt:variant>
        <vt:lpwstr/>
      </vt:variant>
      <vt:variant>
        <vt:i4>7143473</vt:i4>
      </vt:variant>
      <vt:variant>
        <vt:i4>27</vt:i4>
      </vt:variant>
      <vt:variant>
        <vt:i4>0</vt:i4>
      </vt:variant>
      <vt:variant>
        <vt:i4>5</vt:i4>
      </vt:variant>
      <vt:variant>
        <vt:lpwstr>http://en.wikipedia.org/wiki/Nepal</vt:lpwstr>
      </vt:variant>
      <vt:variant>
        <vt:lpwstr/>
      </vt:variant>
      <vt:variant>
        <vt:i4>983132</vt:i4>
      </vt:variant>
      <vt:variant>
        <vt:i4>24</vt:i4>
      </vt:variant>
      <vt:variant>
        <vt:i4>0</vt:i4>
      </vt:variant>
      <vt:variant>
        <vt:i4>5</vt:i4>
      </vt:variant>
      <vt:variant>
        <vt:lpwstr>http://en.wikipedia.org/wiki/Himalaya</vt:lpwstr>
      </vt:variant>
      <vt:variant>
        <vt:lpwstr/>
      </vt:variant>
      <vt:variant>
        <vt:i4>2556014</vt:i4>
      </vt:variant>
      <vt:variant>
        <vt:i4>21</vt:i4>
      </vt:variant>
      <vt:variant>
        <vt:i4>0</vt:i4>
      </vt:variant>
      <vt:variant>
        <vt:i4>5</vt:i4>
      </vt:variant>
      <vt:variant>
        <vt:lpwstr>http://en.wikipedia.org/wiki/States_and_territories_of_India</vt:lpwstr>
      </vt:variant>
      <vt:variant>
        <vt:lpwstr/>
      </vt:variant>
      <vt:variant>
        <vt:i4>1441887</vt:i4>
      </vt:variant>
      <vt:variant>
        <vt:i4>18</vt:i4>
      </vt:variant>
      <vt:variant>
        <vt:i4>0</vt:i4>
      </vt:variant>
      <vt:variant>
        <vt:i4>5</vt:i4>
      </vt:variant>
      <vt:variant>
        <vt:lpwstr>http://en.wikipedia.org/wiki/Therapy</vt:lpwstr>
      </vt:variant>
      <vt:variant>
        <vt:lpwstr/>
      </vt:variant>
      <vt:variant>
        <vt:i4>1835118</vt:i4>
      </vt:variant>
      <vt:variant>
        <vt:i4>15</vt:i4>
      </vt:variant>
      <vt:variant>
        <vt:i4>0</vt:i4>
      </vt:variant>
      <vt:variant>
        <vt:i4>5</vt:i4>
      </vt:variant>
      <vt:variant>
        <vt:lpwstr>http://en.wikipedia.org/wiki/Medical_monitor</vt:lpwstr>
      </vt:variant>
      <vt:variant>
        <vt:lpwstr/>
      </vt:variant>
      <vt:variant>
        <vt:i4>7471119</vt:i4>
      </vt:variant>
      <vt:variant>
        <vt:i4>12</vt:i4>
      </vt:variant>
      <vt:variant>
        <vt:i4>0</vt:i4>
      </vt:variant>
      <vt:variant>
        <vt:i4>5</vt:i4>
      </vt:variant>
      <vt:variant>
        <vt:lpwstr>http://en.wikipedia.org/wiki/Medical_diagnosis</vt:lpwstr>
      </vt:variant>
      <vt:variant>
        <vt:lpwstr/>
      </vt:variant>
      <vt:variant>
        <vt:i4>1769552</vt:i4>
      </vt:variant>
      <vt:variant>
        <vt:i4>9</vt:i4>
      </vt:variant>
      <vt:variant>
        <vt:i4>0</vt:i4>
      </vt:variant>
      <vt:variant>
        <vt:i4>5</vt:i4>
      </vt:variant>
      <vt:variant>
        <vt:lpwstr>http://en.wikipedia.org/wiki/Medicine</vt:lpwstr>
      </vt:variant>
      <vt:variant>
        <vt:lpwstr/>
      </vt:variant>
      <vt:variant>
        <vt:i4>1572939</vt:i4>
      </vt:variant>
      <vt:variant>
        <vt:i4>6</vt:i4>
      </vt:variant>
      <vt:variant>
        <vt:i4>0</vt:i4>
      </vt:variant>
      <vt:variant>
        <vt:i4>5</vt:i4>
      </vt:variant>
      <vt:variant>
        <vt:lpwstr>http://en.wikipedia.org/wiki/Engineering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ON “UNIT COSTING  OF SELECTED HEALTH SERVICES”</dc:title>
  <dc:creator>DR SRIVASTAV</dc:creator>
  <cp:lastModifiedBy>Administrator</cp:lastModifiedBy>
  <cp:revision>2</cp:revision>
  <cp:lastPrinted>2015-03-17T12:44:00Z</cp:lastPrinted>
  <dcterms:created xsi:type="dcterms:W3CDTF">2016-04-04T09:17:00Z</dcterms:created>
  <dcterms:modified xsi:type="dcterms:W3CDTF">2016-04-04T09:17:00Z</dcterms:modified>
</cp:coreProperties>
</file>