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388" w:rsidRPr="00EA3B0C" w:rsidRDefault="00533244" w:rsidP="006C6C41">
      <w:pPr>
        <w:spacing w:after="0"/>
        <w:jc w:val="center"/>
        <w:rPr>
          <w:rFonts w:ascii="Calibri" w:hAnsi="Calibri"/>
          <w:b/>
          <w:color w:val="000000" w:themeColor="text1"/>
          <w:u w:val="single"/>
        </w:rPr>
      </w:pPr>
      <w:r w:rsidRPr="00EA3B0C">
        <w:rPr>
          <w:rFonts w:ascii="Calibri" w:hAnsi="Calibri"/>
          <w:b/>
          <w:color w:val="000000" w:themeColor="text1"/>
          <w:u w:val="single"/>
        </w:rPr>
        <w:t>Terms o</w:t>
      </w:r>
      <w:r w:rsidR="004E4388" w:rsidRPr="00EA3B0C">
        <w:rPr>
          <w:rFonts w:ascii="Calibri" w:hAnsi="Calibri"/>
          <w:b/>
          <w:color w:val="000000" w:themeColor="text1"/>
          <w:u w:val="single"/>
        </w:rPr>
        <w:t>f Reference</w:t>
      </w:r>
    </w:p>
    <w:p w:rsidR="006C6C41" w:rsidRPr="00EA3B0C" w:rsidRDefault="006C6C41" w:rsidP="006C6C41">
      <w:pPr>
        <w:spacing w:after="0"/>
        <w:jc w:val="center"/>
        <w:rPr>
          <w:rFonts w:ascii="Calibri" w:hAnsi="Calibri" w:cstheme="minorHAnsi"/>
          <w:b/>
          <w:color w:val="000000" w:themeColor="text1"/>
          <w:u w:val="single"/>
        </w:rPr>
      </w:pPr>
      <w:r w:rsidRPr="00EA3B0C">
        <w:rPr>
          <w:rFonts w:ascii="Calibri" w:hAnsi="Calibri" w:cstheme="minorHAnsi"/>
          <w:b/>
          <w:color w:val="000000" w:themeColor="text1"/>
          <w:u w:val="single"/>
        </w:rPr>
        <w:t>Senior Consultant - Community Processes</w:t>
      </w:r>
    </w:p>
    <w:p w:rsidR="006C6C41" w:rsidRPr="00EA3B0C" w:rsidRDefault="006C6C41" w:rsidP="006C6C41">
      <w:pPr>
        <w:spacing w:after="0"/>
        <w:jc w:val="center"/>
        <w:rPr>
          <w:rFonts w:ascii="Calibri" w:hAnsi="Calibri"/>
          <w:b/>
          <w:color w:val="000000" w:themeColor="text1"/>
          <w:u w:val="single"/>
        </w:rPr>
      </w:pPr>
    </w:p>
    <w:p w:rsidR="006C6C41" w:rsidRPr="00EA3B0C" w:rsidRDefault="006C6C41" w:rsidP="006C6C41">
      <w:pPr>
        <w:spacing w:after="0"/>
        <w:jc w:val="both"/>
        <w:rPr>
          <w:rFonts w:ascii="Calibri" w:hAnsi="Calibri"/>
          <w:color w:val="000000" w:themeColor="text1"/>
          <w:lang w:eastAsia="en-IN"/>
        </w:rPr>
      </w:pPr>
      <w:r w:rsidRPr="00EA3B0C">
        <w:rPr>
          <w:rFonts w:ascii="Calibri" w:hAnsi="Calibri"/>
          <w:color w:val="000000" w:themeColor="text1"/>
          <w:lang w:eastAsia="en-IN"/>
        </w:rPr>
        <w:t>National Health Systems Resource Centre (NHSRC) has been set up under the National Health Mission (NHM) as an autonomous registered society, to channelize technical assistance and capacity building support to the states for strengthening the public health system. The NHSRC is also mandated to contribute towards National strategic health planning and programme design. </w:t>
      </w:r>
    </w:p>
    <w:p w:rsidR="00EA3B0C" w:rsidRPr="00EA3B0C" w:rsidRDefault="00EA3B0C" w:rsidP="006C6C41">
      <w:pPr>
        <w:spacing w:after="0"/>
        <w:jc w:val="both"/>
        <w:rPr>
          <w:rFonts w:ascii="Calibri" w:hAnsi="Calibri"/>
          <w:color w:val="000000" w:themeColor="text1"/>
          <w:lang w:eastAsia="en-IN"/>
        </w:rPr>
      </w:pPr>
    </w:p>
    <w:p w:rsidR="006C6C41" w:rsidRPr="00EA3B0C" w:rsidRDefault="00EA3B0C" w:rsidP="00EA3B0C">
      <w:pPr>
        <w:jc w:val="both"/>
        <w:rPr>
          <w:rFonts w:ascii="Calibri" w:hAnsi="Calibri" w:cs="Arial"/>
        </w:rPr>
      </w:pPr>
      <w:r w:rsidRPr="00EA3B0C">
        <w:rPr>
          <w:rFonts w:ascii="Calibri" w:hAnsi="Calibri" w:cs="Arial"/>
        </w:rPr>
        <w:t xml:space="preserve">If you have a commitment to health equity and excellence, here is a unique chance to work with a team committed to shaping the public health landscape in India.  The positions offers you an opportunity to actually participate in the process of strengthening health systems, improving health service delivery and enabling positive health outcomes, through hands on implementation assistance at national, state and district levels.   Working with a trans disciplinary team, you can discover, adapt, co-create and disseminate solutions to multiple challenges related to service delivery systems,  universal primary health care, human resources for health, community processes, health financing, quality of care, public health planning and health promotion.  This is an opportunity to support health systems strengthening at scale, learn from district and sub district implementation, undertake knowledge translation, and enable realization of the vision of universal health coverage.   </w:t>
      </w:r>
    </w:p>
    <w:p w:rsidR="006C6C41" w:rsidRPr="00EA3B0C" w:rsidRDefault="006C6C41" w:rsidP="006C6C41">
      <w:pPr>
        <w:spacing w:after="0"/>
        <w:jc w:val="both"/>
        <w:rPr>
          <w:rFonts w:ascii="Calibri" w:hAnsi="Calibri"/>
          <w:color w:val="000000" w:themeColor="text1"/>
          <w:lang w:eastAsia="en-IN"/>
        </w:rPr>
      </w:pPr>
      <w:r w:rsidRPr="00EA3B0C">
        <w:rPr>
          <w:rFonts w:ascii="Calibri" w:hAnsi="Calibri"/>
          <w:color w:val="000000" w:themeColor="text1"/>
          <w:lang w:eastAsia="en-IN"/>
        </w:rPr>
        <w:t>NHSRC intends to engage Senior Consultant - Community Processes, purely on contractual basis.</w:t>
      </w:r>
    </w:p>
    <w:p w:rsidR="006C6C41" w:rsidRPr="00EA3B0C" w:rsidRDefault="006C6C41" w:rsidP="006C6C41">
      <w:pPr>
        <w:spacing w:after="0"/>
        <w:jc w:val="both"/>
        <w:rPr>
          <w:rFonts w:ascii="Calibri" w:hAnsi="Calibri"/>
          <w:color w:val="000000" w:themeColor="text1"/>
          <w:lang w:eastAsia="en-IN"/>
        </w:rPr>
      </w:pPr>
    </w:p>
    <w:p w:rsidR="006C6C41" w:rsidRPr="00EA3B0C" w:rsidRDefault="006C6C41" w:rsidP="006C6C41">
      <w:pPr>
        <w:spacing w:after="0" w:line="264" w:lineRule="auto"/>
        <w:jc w:val="both"/>
        <w:rPr>
          <w:rFonts w:ascii="Calibri" w:hAnsi="Calibri"/>
          <w:b/>
          <w:color w:val="000000" w:themeColor="text1"/>
        </w:rPr>
      </w:pPr>
      <w:r w:rsidRPr="00EA3B0C">
        <w:rPr>
          <w:rFonts w:ascii="Calibri" w:hAnsi="Calibri"/>
          <w:b/>
          <w:color w:val="000000" w:themeColor="text1"/>
        </w:rPr>
        <w:t xml:space="preserve">Roles &amp; Responsibilities: </w:t>
      </w:r>
    </w:p>
    <w:p w:rsidR="00A609A0" w:rsidRPr="00EA3B0C" w:rsidRDefault="00A609A0" w:rsidP="006C6C41">
      <w:pPr>
        <w:pStyle w:val="ListParagraph"/>
        <w:numPr>
          <w:ilvl w:val="0"/>
          <w:numId w:val="6"/>
        </w:numPr>
        <w:spacing w:after="0" w:line="240" w:lineRule="auto"/>
        <w:ind w:left="567" w:hanging="283"/>
        <w:jc w:val="both"/>
        <w:rPr>
          <w:rFonts w:ascii="Calibri" w:hAnsi="Calibri" w:cstheme="minorHAnsi"/>
          <w:color w:val="000000" w:themeColor="text1"/>
        </w:rPr>
      </w:pPr>
      <w:r w:rsidRPr="00EA3B0C">
        <w:rPr>
          <w:rFonts w:ascii="Calibri" w:hAnsi="Calibri" w:cstheme="minorHAnsi"/>
          <w:color w:val="000000" w:themeColor="text1"/>
        </w:rPr>
        <w:t>Provide Policy and Programme support for C</w:t>
      </w:r>
      <w:r w:rsidR="00833D73" w:rsidRPr="00EA3B0C">
        <w:rPr>
          <w:rFonts w:ascii="Calibri" w:hAnsi="Calibri" w:cstheme="minorHAnsi"/>
          <w:color w:val="000000" w:themeColor="text1"/>
        </w:rPr>
        <w:t xml:space="preserve">ommunity </w:t>
      </w:r>
      <w:r w:rsidRPr="00EA3B0C">
        <w:rPr>
          <w:rFonts w:ascii="Calibri" w:hAnsi="Calibri" w:cstheme="minorHAnsi"/>
          <w:color w:val="000000" w:themeColor="text1"/>
        </w:rPr>
        <w:t>P</w:t>
      </w:r>
      <w:r w:rsidR="00833D73" w:rsidRPr="00EA3B0C">
        <w:rPr>
          <w:rFonts w:ascii="Calibri" w:hAnsi="Calibri" w:cstheme="minorHAnsi"/>
          <w:color w:val="000000" w:themeColor="text1"/>
        </w:rPr>
        <w:t>rocesses (CP)</w:t>
      </w:r>
      <w:r w:rsidRPr="00EA3B0C">
        <w:rPr>
          <w:rFonts w:ascii="Calibri" w:hAnsi="Calibri" w:cstheme="minorHAnsi"/>
          <w:color w:val="000000" w:themeColor="text1"/>
        </w:rPr>
        <w:t xml:space="preserve"> and </w:t>
      </w:r>
      <w:r w:rsidR="00FE02CA" w:rsidRPr="00EA3B0C">
        <w:rPr>
          <w:rFonts w:ascii="Calibri" w:hAnsi="Calibri" w:cstheme="minorHAnsi"/>
          <w:color w:val="000000" w:themeColor="text1"/>
        </w:rPr>
        <w:t xml:space="preserve">ComprehensivePrimary Health Care(CPHC) </w:t>
      </w:r>
      <w:r w:rsidRPr="00EA3B0C">
        <w:rPr>
          <w:rFonts w:ascii="Calibri" w:hAnsi="Calibri" w:cstheme="minorHAnsi"/>
          <w:color w:val="000000" w:themeColor="text1"/>
        </w:rPr>
        <w:t>as required at National and State Level</w:t>
      </w:r>
      <w:r w:rsidR="00FE02CA" w:rsidRPr="00EA3B0C">
        <w:rPr>
          <w:rFonts w:ascii="Calibri" w:hAnsi="Calibri" w:cstheme="minorHAnsi"/>
          <w:color w:val="000000" w:themeColor="text1"/>
        </w:rPr>
        <w:t>s</w:t>
      </w:r>
    </w:p>
    <w:p w:rsidR="00A609A0" w:rsidRPr="00EA3B0C" w:rsidRDefault="00FE02CA" w:rsidP="006C6C41">
      <w:pPr>
        <w:pStyle w:val="ListParagraph"/>
        <w:numPr>
          <w:ilvl w:val="0"/>
          <w:numId w:val="6"/>
        </w:numPr>
        <w:spacing w:after="0" w:line="240" w:lineRule="auto"/>
        <w:ind w:left="567" w:hanging="283"/>
        <w:jc w:val="both"/>
        <w:rPr>
          <w:rFonts w:ascii="Calibri" w:hAnsi="Calibri" w:cstheme="minorHAnsi"/>
          <w:color w:val="000000" w:themeColor="text1"/>
        </w:rPr>
      </w:pPr>
      <w:r w:rsidRPr="00EA3B0C">
        <w:rPr>
          <w:rFonts w:ascii="Calibri" w:hAnsi="Calibri" w:cstheme="minorHAnsi"/>
          <w:color w:val="000000" w:themeColor="text1"/>
        </w:rPr>
        <w:t xml:space="preserve">Support </w:t>
      </w:r>
      <w:r w:rsidR="00A609A0" w:rsidRPr="00EA3B0C">
        <w:rPr>
          <w:rFonts w:ascii="Calibri" w:hAnsi="Calibri" w:cstheme="minorHAnsi"/>
          <w:color w:val="000000" w:themeColor="text1"/>
        </w:rPr>
        <w:t>State L</w:t>
      </w:r>
      <w:r w:rsidRPr="00EA3B0C">
        <w:rPr>
          <w:rFonts w:ascii="Calibri" w:hAnsi="Calibri" w:cstheme="minorHAnsi"/>
          <w:color w:val="000000" w:themeColor="text1"/>
        </w:rPr>
        <w:t>evel Technical support for CP and CPHC</w:t>
      </w:r>
      <w:r w:rsidR="00A609A0" w:rsidRPr="00EA3B0C">
        <w:rPr>
          <w:rFonts w:ascii="Calibri" w:hAnsi="Calibri" w:cstheme="minorHAnsi"/>
          <w:color w:val="000000" w:themeColor="text1"/>
        </w:rPr>
        <w:t>, mentor and guide State Counterparts in training and programme implementation.</w:t>
      </w:r>
    </w:p>
    <w:p w:rsidR="00385A38" w:rsidRPr="00EA3B0C" w:rsidRDefault="00385A38" w:rsidP="006C6C41">
      <w:pPr>
        <w:pStyle w:val="ListParagraph"/>
        <w:numPr>
          <w:ilvl w:val="0"/>
          <w:numId w:val="6"/>
        </w:numPr>
        <w:shd w:val="clear" w:color="auto" w:fill="FFFFFF"/>
        <w:spacing w:after="0" w:line="240" w:lineRule="auto"/>
        <w:ind w:left="567" w:hanging="283"/>
        <w:jc w:val="both"/>
        <w:rPr>
          <w:rFonts w:ascii="Calibri" w:eastAsia="Times New Roman" w:hAnsi="Calibri" w:cstheme="minorHAnsi"/>
          <w:color w:val="000000" w:themeColor="text1"/>
          <w:lang w:eastAsia="en-IN"/>
        </w:rPr>
      </w:pPr>
      <w:r w:rsidRPr="00EA3B0C">
        <w:rPr>
          <w:rFonts w:ascii="Calibri" w:eastAsia="Times New Roman" w:hAnsi="Calibri" w:cstheme="minorHAnsi"/>
          <w:color w:val="000000" w:themeColor="text1"/>
          <w:lang w:eastAsia="en-IN"/>
        </w:rPr>
        <w:t>U</w:t>
      </w:r>
      <w:r w:rsidR="009D387D" w:rsidRPr="00EA3B0C">
        <w:rPr>
          <w:rFonts w:ascii="Calibri" w:eastAsia="Times New Roman" w:hAnsi="Calibri" w:cstheme="minorHAnsi"/>
          <w:color w:val="000000" w:themeColor="text1"/>
          <w:lang w:eastAsia="en-IN"/>
        </w:rPr>
        <w:t>ndertake periodic field visits </w:t>
      </w:r>
      <w:r w:rsidRPr="00EA3B0C">
        <w:rPr>
          <w:rFonts w:ascii="Calibri" w:eastAsia="Times New Roman" w:hAnsi="Calibri" w:cstheme="minorHAnsi"/>
          <w:color w:val="000000" w:themeColor="text1"/>
          <w:lang w:eastAsia="en-IN"/>
        </w:rPr>
        <w:t xml:space="preserve">to states and districts to review programme implementation in the States, identify implementation challenges and support states in charting appropriate solutions or enable linkages with appropriate public health/research/academic/technical/support institutions for technical support on </w:t>
      </w:r>
      <w:r w:rsidR="00FE02CA" w:rsidRPr="00EA3B0C">
        <w:rPr>
          <w:rFonts w:ascii="Calibri" w:eastAsia="Times New Roman" w:hAnsi="Calibri" w:cstheme="minorHAnsi"/>
          <w:color w:val="000000" w:themeColor="text1"/>
          <w:lang w:eastAsia="en-IN"/>
        </w:rPr>
        <w:t>CP/</w:t>
      </w:r>
      <w:r w:rsidRPr="00EA3B0C">
        <w:rPr>
          <w:rFonts w:ascii="Calibri" w:eastAsia="Times New Roman" w:hAnsi="Calibri" w:cstheme="minorHAnsi"/>
          <w:color w:val="000000" w:themeColor="text1"/>
          <w:lang w:eastAsia="en-IN"/>
        </w:rPr>
        <w:t>C</w:t>
      </w:r>
      <w:r w:rsidR="00FE02CA" w:rsidRPr="00EA3B0C">
        <w:rPr>
          <w:rFonts w:ascii="Calibri" w:eastAsia="Times New Roman" w:hAnsi="Calibri" w:cstheme="minorHAnsi"/>
          <w:color w:val="000000" w:themeColor="text1"/>
          <w:lang w:eastAsia="en-IN"/>
        </w:rPr>
        <w:t>PHC at the State/District Level.</w:t>
      </w:r>
    </w:p>
    <w:p w:rsidR="00FE02CA" w:rsidRPr="00EA3B0C" w:rsidRDefault="00FE02CA" w:rsidP="006C6C41">
      <w:pPr>
        <w:pStyle w:val="ListParagraph"/>
        <w:numPr>
          <w:ilvl w:val="0"/>
          <w:numId w:val="6"/>
        </w:numPr>
        <w:shd w:val="clear" w:color="auto" w:fill="FFFFFF"/>
        <w:spacing w:after="0" w:line="240" w:lineRule="auto"/>
        <w:ind w:left="567" w:hanging="283"/>
        <w:jc w:val="both"/>
        <w:rPr>
          <w:rFonts w:ascii="Calibri" w:eastAsia="Times New Roman" w:hAnsi="Calibri" w:cstheme="minorHAnsi"/>
          <w:color w:val="000000" w:themeColor="text1"/>
          <w:lang w:eastAsia="en-IN"/>
        </w:rPr>
      </w:pPr>
      <w:r w:rsidRPr="00EA3B0C">
        <w:rPr>
          <w:rFonts w:ascii="Calibri" w:eastAsia="Times New Roman" w:hAnsi="Calibri" w:cstheme="minorHAnsi"/>
          <w:color w:val="000000" w:themeColor="text1"/>
          <w:lang w:eastAsia="en-IN"/>
        </w:rPr>
        <w:t xml:space="preserve">Support the process of modification of the ASHA programme strategy </w:t>
      </w:r>
    </w:p>
    <w:p w:rsidR="00385A38" w:rsidRPr="00EA3B0C" w:rsidRDefault="00385A38" w:rsidP="006C6C41">
      <w:pPr>
        <w:pStyle w:val="ListParagraph"/>
        <w:numPr>
          <w:ilvl w:val="0"/>
          <w:numId w:val="6"/>
        </w:numPr>
        <w:shd w:val="clear" w:color="auto" w:fill="FFFFFF"/>
        <w:spacing w:after="0" w:line="240" w:lineRule="auto"/>
        <w:ind w:left="567" w:hanging="283"/>
        <w:jc w:val="both"/>
        <w:rPr>
          <w:rFonts w:ascii="Calibri" w:eastAsia="Times New Roman" w:hAnsi="Calibri" w:cstheme="minorHAnsi"/>
          <w:color w:val="000000" w:themeColor="text1"/>
          <w:lang w:eastAsia="en-IN"/>
        </w:rPr>
      </w:pPr>
      <w:r w:rsidRPr="00EA3B0C">
        <w:rPr>
          <w:rFonts w:ascii="Calibri" w:eastAsia="Times New Roman" w:hAnsi="Calibri" w:cstheme="minorHAnsi"/>
          <w:color w:val="000000" w:themeColor="text1"/>
          <w:lang w:eastAsia="en-IN"/>
        </w:rPr>
        <w:t>Undertake analytical documentation of field review visits from different s</w:t>
      </w:r>
      <w:r w:rsidR="00FE02CA" w:rsidRPr="00EA3B0C">
        <w:rPr>
          <w:rFonts w:ascii="Calibri" w:eastAsia="Times New Roman" w:hAnsi="Calibri" w:cstheme="minorHAnsi"/>
          <w:color w:val="000000" w:themeColor="text1"/>
          <w:lang w:eastAsia="en-IN"/>
        </w:rPr>
        <w:t xml:space="preserve">tates to inform </w:t>
      </w:r>
      <w:r w:rsidRPr="00EA3B0C">
        <w:rPr>
          <w:rFonts w:ascii="Calibri" w:eastAsia="Times New Roman" w:hAnsi="Calibri" w:cstheme="minorHAnsi"/>
          <w:color w:val="000000" w:themeColor="text1"/>
          <w:lang w:eastAsia="en-IN"/>
        </w:rPr>
        <w:t>implementation</w:t>
      </w:r>
      <w:r w:rsidR="00FE02CA" w:rsidRPr="00EA3B0C">
        <w:rPr>
          <w:rFonts w:ascii="Calibri" w:eastAsia="Times New Roman" w:hAnsi="Calibri" w:cstheme="minorHAnsi"/>
          <w:color w:val="000000" w:themeColor="text1"/>
          <w:lang w:eastAsia="en-IN"/>
        </w:rPr>
        <w:t xml:space="preserve"> and programmatic and policy changes as required. </w:t>
      </w:r>
    </w:p>
    <w:p w:rsidR="00385A38" w:rsidRPr="00EA3B0C" w:rsidRDefault="00385A38" w:rsidP="006C6C41">
      <w:pPr>
        <w:pStyle w:val="ListParagraph"/>
        <w:numPr>
          <w:ilvl w:val="0"/>
          <w:numId w:val="6"/>
        </w:numPr>
        <w:shd w:val="clear" w:color="auto" w:fill="FFFFFF"/>
        <w:spacing w:after="0" w:line="240" w:lineRule="auto"/>
        <w:ind w:left="567" w:hanging="283"/>
        <w:jc w:val="both"/>
        <w:rPr>
          <w:rFonts w:ascii="Calibri" w:eastAsia="Times New Roman" w:hAnsi="Calibri" w:cstheme="minorHAnsi"/>
          <w:color w:val="000000" w:themeColor="text1"/>
          <w:lang w:eastAsia="en-IN"/>
        </w:rPr>
      </w:pPr>
      <w:r w:rsidRPr="00EA3B0C">
        <w:rPr>
          <w:rFonts w:ascii="Calibri" w:eastAsia="Times New Roman" w:hAnsi="Calibri" w:cstheme="minorHAnsi"/>
          <w:color w:val="000000" w:themeColor="text1"/>
          <w:lang w:eastAsia="en-IN"/>
        </w:rPr>
        <w:t xml:space="preserve">Develop study/ evaluation protocols, undertake and guide studies pertaining to- baseline measurements, operational research and impact assessments for improving design of </w:t>
      </w:r>
      <w:r w:rsidR="00FE02CA" w:rsidRPr="00EA3B0C">
        <w:rPr>
          <w:rFonts w:ascii="Calibri" w:eastAsia="Times New Roman" w:hAnsi="Calibri" w:cstheme="minorHAnsi"/>
          <w:color w:val="000000" w:themeColor="text1"/>
          <w:lang w:eastAsia="en-IN"/>
        </w:rPr>
        <w:t xml:space="preserve">CP and </w:t>
      </w:r>
      <w:r w:rsidRPr="00EA3B0C">
        <w:rPr>
          <w:rFonts w:ascii="Calibri" w:eastAsia="Times New Roman" w:hAnsi="Calibri" w:cstheme="minorHAnsi"/>
          <w:color w:val="000000" w:themeColor="text1"/>
          <w:lang w:eastAsia="en-IN"/>
        </w:rPr>
        <w:t xml:space="preserve">CPHC interventions.  </w:t>
      </w:r>
    </w:p>
    <w:p w:rsidR="00385A38" w:rsidRPr="00EA3B0C" w:rsidRDefault="00385A38" w:rsidP="006C6C41">
      <w:pPr>
        <w:pStyle w:val="ListParagraph"/>
        <w:numPr>
          <w:ilvl w:val="0"/>
          <w:numId w:val="6"/>
        </w:numPr>
        <w:shd w:val="clear" w:color="auto" w:fill="FFFFFF"/>
        <w:spacing w:after="0" w:line="240" w:lineRule="auto"/>
        <w:ind w:left="567" w:hanging="283"/>
        <w:jc w:val="both"/>
        <w:rPr>
          <w:rFonts w:ascii="Calibri" w:eastAsia="Times New Roman" w:hAnsi="Calibri" w:cstheme="minorHAnsi"/>
          <w:color w:val="000000" w:themeColor="text1"/>
          <w:lang w:eastAsia="en-IN"/>
        </w:rPr>
      </w:pPr>
      <w:r w:rsidRPr="00EA3B0C">
        <w:rPr>
          <w:rFonts w:ascii="Calibri" w:eastAsia="Times New Roman" w:hAnsi="Calibri" w:cstheme="minorHAnsi"/>
          <w:color w:val="000000" w:themeColor="text1"/>
          <w:lang w:eastAsia="en-IN"/>
        </w:rPr>
        <w:t xml:space="preserve">Contribute in </w:t>
      </w:r>
      <w:r w:rsidR="00FE02CA" w:rsidRPr="00EA3B0C">
        <w:rPr>
          <w:rFonts w:ascii="Calibri" w:eastAsia="Times New Roman" w:hAnsi="Calibri" w:cstheme="minorHAnsi"/>
          <w:color w:val="000000" w:themeColor="text1"/>
          <w:lang w:eastAsia="en-IN"/>
        </w:rPr>
        <w:t xml:space="preserve">writing </w:t>
      </w:r>
      <w:r w:rsidRPr="00EA3B0C">
        <w:rPr>
          <w:rFonts w:ascii="Calibri" w:eastAsia="Times New Roman" w:hAnsi="Calibri" w:cstheme="minorHAnsi"/>
          <w:color w:val="000000" w:themeColor="text1"/>
          <w:lang w:eastAsia="en-IN"/>
        </w:rPr>
        <w:t xml:space="preserve">programme specific operational guidelines; technical </w:t>
      </w:r>
      <w:r w:rsidR="00FE02CA" w:rsidRPr="00EA3B0C">
        <w:rPr>
          <w:rFonts w:ascii="Calibri" w:eastAsia="Times New Roman" w:hAnsi="Calibri" w:cstheme="minorHAnsi"/>
          <w:color w:val="000000" w:themeColor="text1"/>
          <w:lang w:eastAsia="en-IN"/>
        </w:rPr>
        <w:t xml:space="preserve">and policy </w:t>
      </w:r>
      <w:r w:rsidRPr="00EA3B0C">
        <w:rPr>
          <w:rFonts w:ascii="Calibri" w:eastAsia="Times New Roman" w:hAnsi="Calibri" w:cstheme="minorHAnsi"/>
          <w:color w:val="000000" w:themeColor="text1"/>
          <w:lang w:eastAsia="en-IN"/>
        </w:rPr>
        <w:t xml:space="preserve">briefs, training material, reports, case studies, monitoring checklists/protocols etc. </w:t>
      </w:r>
    </w:p>
    <w:p w:rsidR="00385A38" w:rsidRPr="00EA3B0C" w:rsidRDefault="00385A38" w:rsidP="006C6C41">
      <w:pPr>
        <w:pStyle w:val="ListParagraph"/>
        <w:numPr>
          <w:ilvl w:val="0"/>
          <w:numId w:val="6"/>
        </w:numPr>
        <w:shd w:val="clear" w:color="auto" w:fill="FFFFFF"/>
        <w:spacing w:after="0" w:line="240" w:lineRule="auto"/>
        <w:ind w:left="567" w:hanging="283"/>
        <w:jc w:val="both"/>
        <w:rPr>
          <w:rFonts w:ascii="Calibri" w:eastAsia="Times New Roman" w:hAnsi="Calibri" w:cstheme="minorHAnsi"/>
          <w:color w:val="000000" w:themeColor="text1"/>
          <w:lang w:eastAsia="en-IN"/>
        </w:rPr>
      </w:pPr>
      <w:r w:rsidRPr="00EA3B0C">
        <w:rPr>
          <w:rFonts w:ascii="Calibri" w:eastAsia="Times New Roman" w:hAnsi="Calibri" w:cstheme="minorHAnsi"/>
          <w:color w:val="000000" w:themeColor="text1"/>
          <w:lang w:eastAsia="en-IN"/>
        </w:rPr>
        <w:t xml:space="preserve">Identify best practices and innovations within states and districts and support states to document and upload these on innovation portal for dissemination to other states/districts implementing </w:t>
      </w:r>
      <w:r w:rsidR="00FE02CA" w:rsidRPr="00EA3B0C">
        <w:rPr>
          <w:rFonts w:ascii="Calibri" w:eastAsia="Times New Roman" w:hAnsi="Calibri" w:cstheme="minorHAnsi"/>
          <w:color w:val="000000" w:themeColor="text1"/>
          <w:lang w:eastAsia="en-IN"/>
        </w:rPr>
        <w:t>CP and</w:t>
      </w:r>
      <w:r w:rsidRPr="00EA3B0C">
        <w:rPr>
          <w:rFonts w:ascii="Calibri" w:eastAsia="Times New Roman" w:hAnsi="Calibri" w:cstheme="minorHAnsi"/>
          <w:color w:val="000000" w:themeColor="text1"/>
          <w:lang w:eastAsia="en-IN"/>
        </w:rPr>
        <w:t xml:space="preserve">CPHC. </w:t>
      </w:r>
    </w:p>
    <w:p w:rsidR="00FE02CA" w:rsidRPr="00EA3B0C" w:rsidRDefault="00FE02CA" w:rsidP="006C6C41">
      <w:pPr>
        <w:pStyle w:val="ListParagraph"/>
        <w:numPr>
          <w:ilvl w:val="0"/>
          <w:numId w:val="6"/>
        </w:numPr>
        <w:shd w:val="clear" w:color="auto" w:fill="FFFFFF"/>
        <w:spacing w:after="0" w:line="240" w:lineRule="auto"/>
        <w:ind w:left="567" w:hanging="283"/>
        <w:jc w:val="both"/>
        <w:rPr>
          <w:rFonts w:ascii="Calibri" w:eastAsia="Times New Roman" w:hAnsi="Calibri" w:cstheme="minorHAnsi"/>
          <w:color w:val="000000" w:themeColor="text1"/>
          <w:lang w:eastAsia="en-IN"/>
        </w:rPr>
      </w:pPr>
      <w:r w:rsidRPr="00EA3B0C">
        <w:rPr>
          <w:rFonts w:ascii="Calibri" w:eastAsia="Times New Roman" w:hAnsi="Calibri" w:cstheme="minorHAnsi"/>
          <w:color w:val="000000" w:themeColor="text1"/>
          <w:lang w:eastAsia="en-IN"/>
        </w:rPr>
        <w:t xml:space="preserve">Support and supervise systematic collection, documentation and presentation of information regarding CPHC and providing inputs to the decision makers. </w:t>
      </w:r>
    </w:p>
    <w:p w:rsidR="00833D73" w:rsidRPr="00EA3B0C" w:rsidRDefault="00FE02CA" w:rsidP="006C6C41">
      <w:pPr>
        <w:pStyle w:val="ListParagraph"/>
        <w:numPr>
          <w:ilvl w:val="0"/>
          <w:numId w:val="6"/>
        </w:numPr>
        <w:shd w:val="clear" w:color="auto" w:fill="FFFFFF"/>
        <w:spacing w:after="0" w:line="240" w:lineRule="auto"/>
        <w:ind w:left="567" w:hanging="283"/>
        <w:jc w:val="both"/>
        <w:rPr>
          <w:rFonts w:ascii="Calibri" w:eastAsia="Times New Roman" w:hAnsi="Calibri" w:cstheme="minorHAnsi"/>
          <w:color w:val="000000" w:themeColor="text1"/>
          <w:lang w:eastAsia="en-IN"/>
        </w:rPr>
      </w:pPr>
      <w:r w:rsidRPr="00EA3B0C">
        <w:rPr>
          <w:rFonts w:ascii="Calibri" w:eastAsia="Times New Roman" w:hAnsi="Calibri" w:cstheme="minorHAnsi"/>
          <w:color w:val="000000" w:themeColor="text1"/>
          <w:lang w:eastAsia="en-IN"/>
        </w:rPr>
        <w:t xml:space="preserve">Support to identify, </w:t>
      </w:r>
      <w:r w:rsidR="00385A38" w:rsidRPr="00EA3B0C">
        <w:rPr>
          <w:rFonts w:ascii="Calibri" w:eastAsia="Times New Roman" w:hAnsi="Calibri" w:cstheme="minorHAnsi"/>
          <w:color w:val="000000" w:themeColor="text1"/>
          <w:lang w:eastAsia="en-IN"/>
        </w:rPr>
        <w:t xml:space="preserve">develop </w:t>
      </w:r>
      <w:r w:rsidRPr="00EA3B0C">
        <w:rPr>
          <w:rFonts w:ascii="Calibri" w:eastAsia="Times New Roman" w:hAnsi="Calibri" w:cstheme="minorHAnsi"/>
          <w:color w:val="000000" w:themeColor="text1"/>
          <w:lang w:eastAsia="en-IN"/>
        </w:rPr>
        <w:t xml:space="preserve">and support </w:t>
      </w:r>
      <w:r w:rsidR="00385A38" w:rsidRPr="00EA3B0C">
        <w:rPr>
          <w:rFonts w:ascii="Calibri" w:eastAsia="Times New Roman" w:hAnsi="Calibri" w:cstheme="minorHAnsi"/>
          <w:color w:val="000000" w:themeColor="text1"/>
          <w:lang w:eastAsia="en-IN"/>
        </w:rPr>
        <w:t xml:space="preserve">Innovation </w:t>
      </w:r>
      <w:r w:rsidRPr="00EA3B0C">
        <w:rPr>
          <w:rFonts w:ascii="Calibri" w:eastAsia="Times New Roman" w:hAnsi="Calibri" w:cstheme="minorHAnsi"/>
          <w:color w:val="000000" w:themeColor="text1"/>
          <w:lang w:eastAsia="en-IN"/>
        </w:rPr>
        <w:t>&amp;</w:t>
      </w:r>
      <w:r w:rsidR="00385A38" w:rsidRPr="00EA3B0C">
        <w:rPr>
          <w:rFonts w:ascii="Calibri" w:eastAsia="Times New Roman" w:hAnsi="Calibri" w:cstheme="minorHAnsi"/>
          <w:color w:val="000000" w:themeColor="text1"/>
          <w:lang w:eastAsia="en-IN"/>
        </w:rPr>
        <w:t>Learning Ce</w:t>
      </w:r>
      <w:r w:rsidRPr="00EA3B0C">
        <w:rPr>
          <w:rFonts w:ascii="Calibri" w:eastAsia="Times New Roman" w:hAnsi="Calibri" w:cstheme="minorHAnsi"/>
          <w:color w:val="000000" w:themeColor="text1"/>
          <w:lang w:eastAsia="en-IN"/>
        </w:rPr>
        <w:t xml:space="preserve">ntres or field demonstration sites as laboratories for demonstration and </w:t>
      </w:r>
      <w:r w:rsidR="00385A38" w:rsidRPr="00EA3B0C">
        <w:rPr>
          <w:rFonts w:ascii="Calibri" w:eastAsia="Times New Roman" w:hAnsi="Calibri" w:cstheme="minorHAnsi"/>
          <w:color w:val="000000" w:themeColor="text1"/>
          <w:lang w:eastAsia="en-IN"/>
        </w:rPr>
        <w:t xml:space="preserve">for peer learning. </w:t>
      </w:r>
    </w:p>
    <w:p w:rsidR="00385A38" w:rsidRPr="00EA3B0C" w:rsidRDefault="00833D73" w:rsidP="006C6C41">
      <w:pPr>
        <w:pStyle w:val="ListParagraph"/>
        <w:numPr>
          <w:ilvl w:val="0"/>
          <w:numId w:val="6"/>
        </w:numPr>
        <w:shd w:val="clear" w:color="auto" w:fill="FFFFFF"/>
        <w:spacing w:after="0" w:line="240" w:lineRule="auto"/>
        <w:ind w:left="567" w:hanging="283"/>
        <w:jc w:val="both"/>
        <w:rPr>
          <w:rFonts w:ascii="Calibri" w:eastAsia="Times New Roman" w:hAnsi="Calibri" w:cstheme="minorHAnsi"/>
          <w:color w:val="000000" w:themeColor="text1"/>
          <w:lang w:eastAsia="en-IN"/>
        </w:rPr>
      </w:pPr>
      <w:r w:rsidRPr="00EA3B0C">
        <w:rPr>
          <w:rFonts w:ascii="Calibri" w:eastAsia="Times New Roman" w:hAnsi="Calibri" w:cstheme="minorHAnsi"/>
          <w:color w:val="000000" w:themeColor="text1"/>
          <w:lang w:eastAsia="en-IN"/>
        </w:rPr>
        <w:t xml:space="preserve">Undertake interventions for action on environmental and social determinants. </w:t>
      </w:r>
    </w:p>
    <w:p w:rsidR="00FE02CA" w:rsidRPr="00EA3B0C" w:rsidRDefault="00FE02CA" w:rsidP="006C6C41">
      <w:pPr>
        <w:pStyle w:val="ListParagraph"/>
        <w:numPr>
          <w:ilvl w:val="0"/>
          <w:numId w:val="6"/>
        </w:numPr>
        <w:spacing w:after="0" w:line="240" w:lineRule="auto"/>
        <w:ind w:left="567" w:hanging="283"/>
        <w:jc w:val="both"/>
        <w:rPr>
          <w:rFonts w:ascii="Calibri" w:hAnsi="Calibri"/>
          <w:color w:val="000000" w:themeColor="text1"/>
          <w:u w:val="single"/>
        </w:rPr>
      </w:pPr>
      <w:r w:rsidRPr="00EA3B0C">
        <w:rPr>
          <w:rFonts w:ascii="Calibri" w:hAnsi="Calibri"/>
          <w:bCs/>
          <w:color w:val="000000" w:themeColor="text1"/>
        </w:rPr>
        <w:t>Undertake such other assignments, which may be assigned by from time to time by the Executive Director, NHSRC.</w:t>
      </w:r>
    </w:p>
    <w:p w:rsidR="00833D73" w:rsidRPr="00EA3B0C" w:rsidRDefault="00833D73" w:rsidP="006C6C41">
      <w:pPr>
        <w:spacing w:after="0" w:line="240" w:lineRule="auto"/>
        <w:ind w:left="720"/>
        <w:jc w:val="both"/>
        <w:rPr>
          <w:rFonts w:ascii="Calibri" w:hAnsi="Calibri"/>
          <w:color w:val="000000" w:themeColor="text1"/>
          <w:u w:val="single"/>
        </w:rPr>
      </w:pPr>
    </w:p>
    <w:p w:rsidR="006C6C41" w:rsidRPr="00EA3B0C" w:rsidRDefault="006C6C41" w:rsidP="006C6C41">
      <w:pPr>
        <w:autoSpaceDE w:val="0"/>
        <w:autoSpaceDN w:val="0"/>
        <w:adjustRightInd w:val="0"/>
        <w:spacing w:after="0"/>
        <w:jc w:val="both"/>
        <w:rPr>
          <w:rFonts w:ascii="Calibri" w:hAnsi="Calibri"/>
          <w:b/>
          <w:bCs/>
          <w:color w:val="000000" w:themeColor="text1"/>
          <w:lang w:bidi="ar-BH"/>
        </w:rPr>
      </w:pPr>
      <w:r w:rsidRPr="00EA3B0C">
        <w:rPr>
          <w:rFonts w:ascii="Calibri" w:hAnsi="Calibri"/>
          <w:b/>
          <w:bCs/>
          <w:color w:val="000000" w:themeColor="text1"/>
          <w:lang w:bidi="ar-BH"/>
        </w:rPr>
        <w:t>Qualifications &amp; Experience:</w:t>
      </w:r>
    </w:p>
    <w:p w:rsidR="00FE02CA" w:rsidRPr="00EA3B0C" w:rsidRDefault="00FE02CA" w:rsidP="006C6C41">
      <w:pPr>
        <w:numPr>
          <w:ilvl w:val="0"/>
          <w:numId w:val="5"/>
        </w:numPr>
        <w:spacing w:after="0" w:line="240" w:lineRule="auto"/>
        <w:ind w:left="567" w:hanging="283"/>
        <w:jc w:val="both"/>
        <w:rPr>
          <w:rFonts w:ascii="Calibri" w:hAnsi="Calibri" w:cs="Calibri"/>
          <w:color w:val="000000" w:themeColor="text1"/>
        </w:rPr>
      </w:pPr>
      <w:r w:rsidRPr="00EA3B0C">
        <w:rPr>
          <w:rFonts w:ascii="Calibri" w:hAnsi="Calibri" w:cs="Calibri"/>
          <w:color w:val="000000" w:themeColor="text1"/>
        </w:rPr>
        <w:t xml:space="preserve">Possess </w:t>
      </w:r>
      <w:r w:rsidR="00833D73" w:rsidRPr="00EA3B0C">
        <w:rPr>
          <w:rFonts w:ascii="Calibri" w:hAnsi="Calibri" w:cs="Calibri"/>
          <w:color w:val="000000" w:themeColor="text1"/>
        </w:rPr>
        <w:t xml:space="preserve">MBBS / BDS / AYUSH </w:t>
      </w:r>
      <w:r w:rsidR="0076789D" w:rsidRPr="00EA3B0C">
        <w:rPr>
          <w:rFonts w:ascii="Calibri" w:hAnsi="Calibri" w:cs="Calibri"/>
          <w:color w:val="000000" w:themeColor="text1"/>
        </w:rPr>
        <w:t>or</w:t>
      </w:r>
      <w:r w:rsidRPr="00EA3B0C">
        <w:rPr>
          <w:rFonts w:ascii="Calibri" w:hAnsi="Calibri" w:cs="Calibri"/>
          <w:color w:val="000000" w:themeColor="text1"/>
        </w:rPr>
        <w:t xml:space="preserve">an MSW / PG Diploma in Health Management with interest / experience in Community </w:t>
      </w:r>
      <w:r w:rsidR="00833D73" w:rsidRPr="00EA3B0C">
        <w:rPr>
          <w:rFonts w:ascii="Calibri" w:hAnsi="Calibri" w:cs="Calibri"/>
          <w:color w:val="000000" w:themeColor="text1"/>
        </w:rPr>
        <w:t xml:space="preserve">based </w:t>
      </w:r>
      <w:r w:rsidRPr="00EA3B0C">
        <w:rPr>
          <w:rFonts w:ascii="Calibri" w:hAnsi="Calibri" w:cs="Calibri"/>
          <w:color w:val="000000" w:themeColor="text1"/>
        </w:rPr>
        <w:t>health</w:t>
      </w:r>
      <w:r w:rsidR="00833D73" w:rsidRPr="00EA3B0C">
        <w:rPr>
          <w:rFonts w:ascii="Calibri" w:hAnsi="Calibri" w:cs="Calibri"/>
          <w:color w:val="000000" w:themeColor="text1"/>
        </w:rPr>
        <w:t xml:space="preserve"> care</w:t>
      </w:r>
      <w:r w:rsidRPr="00EA3B0C">
        <w:rPr>
          <w:rFonts w:ascii="Calibri" w:hAnsi="Calibri" w:cs="Calibri"/>
          <w:color w:val="000000" w:themeColor="text1"/>
        </w:rPr>
        <w:t>.</w:t>
      </w:r>
    </w:p>
    <w:p w:rsidR="00833D73" w:rsidRPr="00EA3B0C" w:rsidRDefault="00FE02CA" w:rsidP="006C6C41">
      <w:pPr>
        <w:numPr>
          <w:ilvl w:val="0"/>
          <w:numId w:val="5"/>
        </w:numPr>
        <w:spacing w:after="0" w:line="240" w:lineRule="auto"/>
        <w:ind w:left="567" w:hanging="283"/>
        <w:jc w:val="both"/>
        <w:rPr>
          <w:rFonts w:ascii="Calibri" w:hAnsi="Calibri" w:cs="Calibri"/>
          <w:color w:val="000000" w:themeColor="text1"/>
        </w:rPr>
      </w:pPr>
      <w:r w:rsidRPr="00EA3B0C">
        <w:rPr>
          <w:rFonts w:ascii="Calibri" w:hAnsi="Calibri" w:cs="Calibri"/>
          <w:color w:val="000000" w:themeColor="text1"/>
        </w:rPr>
        <w:lastRenderedPageBreak/>
        <w:t xml:space="preserve">Have </w:t>
      </w:r>
      <w:r w:rsidR="0076789D" w:rsidRPr="00EA3B0C">
        <w:rPr>
          <w:rFonts w:ascii="Calibri" w:hAnsi="Calibri" w:cs="Calibri"/>
          <w:color w:val="000000" w:themeColor="text1"/>
        </w:rPr>
        <w:t>at least 5</w:t>
      </w:r>
      <w:r w:rsidR="00833D73" w:rsidRPr="00EA3B0C">
        <w:rPr>
          <w:rFonts w:ascii="Calibri" w:hAnsi="Calibri" w:cs="Calibri"/>
          <w:color w:val="000000" w:themeColor="text1"/>
        </w:rPr>
        <w:t xml:space="preserve"> years </w:t>
      </w:r>
      <w:r w:rsidR="0076789D" w:rsidRPr="00EA3B0C">
        <w:rPr>
          <w:rFonts w:ascii="Calibri" w:hAnsi="Calibri" w:cs="Calibri"/>
          <w:color w:val="000000" w:themeColor="text1"/>
        </w:rPr>
        <w:t xml:space="preserve">of post-qualification </w:t>
      </w:r>
      <w:r w:rsidR="00833D73" w:rsidRPr="00EA3B0C">
        <w:rPr>
          <w:rFonts w:ascii="Calibri" w:hAnsi="Calibri" w:cs="Calibri"/>
          <w:color w:val="000000" w:themeColor="text1"/>
        </w:rPr>
        <w:t xml:space="preserve">experience with </w:t>
      </w:r>
      <w:r w:rsidRPr="00EA3B0C">
        <w:rPr>
          <w:rFonts w:ascii="Calibri" w:hAnsi="Calibri" w:cs="Calibri"/>
          <w:color w:val="000000" w:themeColor="text1"/>
        </w:rPr>
        <w:t>implementation of a health programme at th</w:t>
      </w:r>
      <w:r w:rsidR="00833D73" w:rsidRPr="00EA3B0C">
        <w:rPr>
          <w:rFonts w:ascii="Calibri" w:hAnsi="Calibri" w:cs="Calibri"/>
          <w:color w:val="000000" w:themeColor="text1"/>
        </w:rPr>
        <w:t xml:space="preserve">e NGO / Community level </w:t>
      </w:r>
      <w:r w:rsidRPr="00EA3B0C">
        <w:rPr>
          <w:rFonts w:ascii="Calibri" w:hAnsi="Calibri" w:cs="Calibri"/>
          <w:color w:val="000000" w:themeColor="text1"/>
        </w:rPr>
        <w:t>and familiarity with t</w:t>
      </w:r>
      <w:r w:rsidR="00833D73" w:rsidRPr="00EA3B0C">
        <w:rPr>
          <w:rFonts w:ascii="Calibri" w:hAnsi="Calibri" w:cs="Calibri"/>
          <w:color w:val="000000" w:themeColor="text1"/>
        </w:rPr>
        <w:t xml:space="preserve">he direct implementation of Primary Health care Programmes </w:t>
      </w:r>
    </w:p>
    <w:p w:rsidR="00833D73" w:rsidRPr="00EA3B0C" w:rsidRDefault="00833D73" w:rsidP="006C6C41">
      <w:pPr>
        <w:numPr>
          <w:ilvl w:val="0"/>
          <w:numId w:val="5"/>
        </w:numPr>
        <w:spacing w:after="0" w:line="240" w:lineRule="auto"/>
        <w:ind w:left="567" w:hanging="283"/>
        <w:jc w:val="both"/>
        <w:rPr>
          <w:rFonts w:ascii="Calibri" w:hAnsi="Calibri" w:cs="Calibri"/>
          <w:color w:val="000000" w:themeColor="text1"/>
        </w:rPr>
      </w:pPr>
      <w:r w:rsidRPr="00EA3B0C">
        <w:rPr>
          <w:rFonts w:ascii="Calibri" w:hAnsi="Calibri" w:cs="Calibri"/>
          <w:color w:val="000000" w:themeColor="text1"/>
        </w:rPr>
        <w:t>Familiarity/experience in working with health systems in public health system</w:t>
      </w:r>
    </w:p>
    <w:p w:rsidR="00833D73" w:rsidRPr="00EA3B0C" w:rsidRDefault="00833D73" w:rsidP="006C6C41">
      <w:pPr>
        <w:numPr>
          <w:ilvl w:val="0"/>
          <w:numId w:val="5"/>
        </w:numPr>
        <w:spacing w:after="0" w:line="240" w:lineRule="auto"/>
        <w:ind w:left="567" w:hanging="283"/>
        <w:jc w:val="both"/>
        <w:rPr>
          <w:rFonts w:ascii="Calibri" w:hAnsi="Calibri" w:cs="Calibri"/>
          <w:color w:val="000000" w:themeColor="text1"/>
        </w:rPr>
      </w:pPr>
      <w:r w:rsidRPr="00EA3B0C">
        <w:rPr>
          <w:rFonts w:ascii="Calibri" w:hAnsi="Calibri" w:cs="Calibri"/>
          <w:color w:val="000000" w:themeColor="text1"/>
        </w:rPr>
        <w:t xml:space="preserve">Experience in working with large scale community health worker programmes , particularly related to training, policy evolution,  and supervision. </w:t>
      </w:r>
    </w:p>
    <w:p w:rsidR="00FE02CA" w:rsidRPr="00EA3B0C" w:rsidRDefault="00FE02CA" w:rsidP="006C6C41">
      <w:pPr>
        <w:pStyle w:val="ListParagraph"/>
        <w:numPr>
          <w:ilvl w:val="0"/>
          <w:numId w:val="5"/>
        </w:numPr>
        <w:spacing w:after="0" w:line="240" w:lineRule="auto"/>
        <w:ind w:left="567" w:hanging="283"/>
        <w:jc w:val="both"/>
        <w:rPr>
          <w:rFonts w:ascii="Calibri" w:hAnsi="Calibri" w:cs="Calibri"/>
          <w:color w:val="000000" w:themeColor="text1"/>
        </w:rPr>
      </w:pPr>
      <w:r w:rsidRPr="00EA3B0C">
        <w:rPr>
          <w:rFonts w:ascii="Calibri" w:hAnsi="Calibri" w:cs="Calibri"/>
          <w:color w:val="000000" w:themeColor="text1"/>
        </w:rPr>
        <w:t xml:space="preserve">Excellent communication and presentation skills, analytical and interpersonal abilities, excellent oral and written communication skills in English. Working knowledge of Hindi also desirable. </w:t>
      </w:r>
    </w:p>
    <w:p w:rsidR="00FE02CA" w:rsidRPr="00EA3B0C" w:rsidRDefault="00FE02CA" w:rsidP="006C6C41">
      <w:pPr>
        <w:pStyle w:val="ListParagraph"/>
        <w:numPr>
          <w:ilvl w:val="0"/>
          <w:numId w:val="5"/>
        </w:numPr>
        <w:spacing w:after="0" w:line="240" w:lineRule="auto"/>
        <w:ind w:left="567" w:hanging="283"/>
        <w:jc w:val="both"/>
        <w:rPr>
          <w:rFonts w:ascii="Calibri" w:hAnsi="Calibri" w:cs="Calibri"/>
          <w:color w:val="000000" w:themeColor="text1"/>
        </w:rPr>
      </w:pPr>
      <w:r w:rsidRPr="00EA3B0C">
        <w:rPr>
          <w:rFonts w:ascii="Calibri" w:hAnsi="Calibri" w:cs="Calibri"/>
          <w:color w:val="000000" w:themeColor="text1"/>
        </w:rPr>
        <w:t xml:space="preserve">Demonstrated ability to work in a multi-disciplinary team. </w:t>
      </w:r>
    </w:p>
    <w:p w:rsidR="006C6C41" w:rsidRPr="00EA3B0C" w:rsidRDefault="006C6C41" w:rsidP="006C6C41">
      <w:pPr>
        <w:pStyle w:val="ListParagraph"/>
        <w:numPr>
          <w:ilvl w:val="0"/>
          <w:numId w:val="5"/>
        </w:numPr>
        <w:tabs>
          <w:tab w:val="clear" w:pos="720"/>
        </w:tabs>
        <w:spacing w:after="0" w:line="264" w:lineRule="auto"/>
        <w:ind w:left="567" w:hanging="283"/>
        <w:jc w:val="both"/>
        <w:rPr>
          <w:rFonts w:ascii="Calibri" w:hAnsi="Calibri"/>
          <w:color w:val="000000" w:themeColor="text1"/>
        </w:rPr>
      </w:pPr>
      <w:r w:rsidRPr="00EA3B0C">
        <w:rPr>
          <w:rFonts w:ascii="Calibri" w:hAnsi="Calibri"/>
          <w:color w:val="000000" w:themeColor="text1"/>
        </w:rPr>
        <w:t>Formal Educational Qualification, Experience and Age could be relaxed for exceptional candidates.</w:t>
      </w:r>
    </w:p>
    <w:p w:rsidR="0076789D" w:rsidRPr="00EA3B0C" w:rsidRDefault="0076789D" w:rsidP="0076789D">
      <w:pPr>
        <w:pStyle w:val="ListParagraph"/>
        <w:spacing w:after="0" w:line="264" w:lineRule="auto"/>
        <w:ind w:left="567"/>
        <w:jc w:val="both"/>
        <w:rPr>
          <w:rFonts w:ascii="Calibri" w:hAnsi="Calibri"/>
          <w:color w:val="000000" w:themeColor="text1"/>
        </w:rPr>
      </w:pPr>
    </w:p>
    <w:p w:rsidR="006C6C41" w:rsidRPr="00EA3B0C" w:rsidRDefault="006C6C41" w:rsidP="0076789D">
      <w:pPr>
        <w:spacing w:after="0" w:line="240" w:lineRule="auto"/>
        <w:jc w:val="both"/>
        <w:rPr>
          <w:rFonts w:ascii="Calibri" w:hAnsi="Calibri" w:cs="Calibri"/>
          <w:color w:val="000000" w:themeColor="text1"/>
        </w:rPr>
      </w:pPr>
      <w:r w:rsidRPr="00EA3B0C">
        <w:rPr>
          <w:rFonts w:ascii="Calibri" w:hAnsi="Calibri"/>
          <w:b/>
          <w:bCs/>
          <w:color w:val="000000" w:themeColor="text1"/>
          <w:shd w:val="clear" w:color="auto" w:fill="FFFFFF"/>
        </w:rPr>
        <w:t>Age Limit:</w:t>
      </w:r>
      <w:r w:rsidR="0076789D" w:rsidRPr="00EA3B0C">
        <w:rPr>
          <w:rFonts w:ascii="Calibri" w:hAnsi="Calibri"/>
          <w:bCs/>
          <w:color w:val="000000" w:themeColor="text1"/>
          <w:shd w:val="clear" w:color="auto" w:fill="FFFFFF"/>
        </w:rPr>
        <w:t xml:space="preserve"> 50 years &amp; below</w:t>
      </w:r>
      <w:r w:rsidR="00F1541D" w:rsidRPr="00EA3B0C">
        <w:rPr>
          <w:rFonts w:ascii="Calibri" w:hAnsi="Calibri"/>
          <w:bCs/>
          <w:color w:val="000000" w:themeColor="text1"/>
          <w:shd w:val="clear" w:color="auto" w:fill="FFFFFF"/>
        </w:rPr>
        <w:t>.</w:t>
      </w:r>
      <w:r w:rsidRPr="00EA3B0C">
        <w:rPr>
          <w:rFonts w:ascii="Calibri" w:hAnsi="Calibri"/>
          <w:bCs/>
          <w:color w:val="000000" w:themeColor="text1"/>
          <w:shd w:val="clear" w:color="auto" w:fill="FFFFFF"/>
        </w:rPr>
        <w:t>(As on last date of application)</w:t>
      </w:r>
    </w:p>
    <w:p w:rsidR="006C6C41" w:rsidRPr="00EA3B0C" w:rsidRDefault="006C6C41" w:rsidP="006C6C41">
      <w:pPr>
        <w:autoSpaceDE w:val="0"/>
        <w:autoSpaceDN w:val="0"/>
        <w:adjustRightInd w:val="0"/>
        <w:spacing w:after="0"/>
        <w:jc w:val="both"/>
        <w:rPr>
          <w:rFonts w:ascii="Calibri" w:hAnsi="Calibri"/>
          <w:color w:val="000000" w:themeColor="text1"/>
          <w:lang w:bidi="ar-BH"/>
        </w:rPr>
      </w:pPr>
      <w:r w:rsidRPr="00EA3B0C">
        <w:rPr>
          <w:rStyle w:val="Strong"/>
          <w:rFonts w:ascii="Calibri" w:hAnsi="Calibri"/>
          <w:color w:val="000000" w:themeColor="text1"/>
        </w:rPr>
        <w:t>Location:</w:t>
      </w:r>
      <w:r w:rsidRPr="00EA3B0C">
        <w:rPr>
          <w:rStyle w:val="apple-converted-space"/>
          <w:rFonts w:ascii="Calibri" w:hAnsi="Calibri"/>
          <w:b/>
          <w:bCs/>
          <w:color w:val="000000" w:themeColor="text1"/>
        </w:rPr>
        <w:t> </w:t>
      </w:r>
      <w:r w:rsidRPr="00EA3B0C">
        <w:rPr>
          <w:rFonts w:ascii="Calibri" w:hAnsi="Calibri"/>
          <w:color w:val="000000" w:themeColor="text1"/>
        </w:rPr>
        <w:t xml:space="preserve">New Delhi with extensive travel to states and districts. </w:t>
      </w:r>
    </w:p>
    <w:p w:rsidR="006C6C41" w:rsidRPr="00EA3B0C" w:rsidRDefault="006C6C41" w:rsidP="006C6C41">
      <w:pPr>
        <w:spacing w:after="0"/>
        <w:jc w:val="both"/>
        <w:rPr>
          <w:rFonts w:ascii="Calibri" w:hAnsi="Calibri" w:cs="Arial"/>
          <w:color w:val="000000" w:themeColor="text1"/>
        </w:rPr>
      </w:pPr>
      <w:r w:rsidRPr="00EA3B0C">
        <w:rPr>
          <w:rFonts w:ascii="Calibri" w:hAnsi="Calibri" w:cs="Arial"/>
          <w:b/>
          <w:color w:val="000000" w:themeColor="text1"/>
        </w:rPr>
        <w:t xml:space="preserve">Remuneration Range: </w:t>
      </w:r>
      <w:r w:rsidRPr="00EA3B0C">
        <w:rPr>
          <w:rFonts w:ascii="Calibri" w:hAnsi="Calibri" w:cs="Arial"/>
          <w:color w:val="000000" w:themeColor="text1"/>
        </w:rPr>
        <w:t>Rs. 90,000/</w:t>
      </w:r>
      <w:r w:rsidR="00C04247" w:rsidRPr="00EA3B0C">
        <w:rPr>
          <w:rFonts w:ascii="Calibri" w:hAnsi="Calibri" w:cs="Arial"/>
          <w:color w:val="000000" w:themeColor="text1"/>
        </w:rPr>
        <w:t>- to</w:t>
      </w:r>
      <w:r w:rsidR="0076789D" w:rsidRPr="00EA3B0C">
        <w:rPr>
          <w:rFonts w:ascii="Calibri" w:hAnsi="Calibri" w:cs="Arial"/>
          <w:color w:val="000000" w:themeColor="text1"/>
        </w:rPr>
        <w:t xml:space="preserve"> Rs. 1,3</w:t>
      </w:r>
      <w:r w:rsidRPr="00EA3B0C">
        <w:rPr>
          <w:rFonts w:ascii="Calibri" w:hAnsi="Calibri" w:cs="Arial"/>
          <w:color w:val="000000" w:themeColor="text1"/>
        </w:rPr>
        <w:t>0,000/- per month</w:t>
      </w:r>
    </w:p>
    <w:p w:rsidR="006C6C41" w:rsidRPr="00EA3B0C" w:rsidRDefault="006C6C41" w:rsidP="006C6C41">
      <w:pPr>
        <w:spacing w:after="0"/>
        <w:jc w:val="both"/>
        <w:rPr>
          <w:rFonts w:ascii="Calibri" w:hAnsi="Calibri"/>
          <w:color w:val="000000" w:themeColor="text1"/>
        </w:rPr>
      </w:pPr>
    </w:p>
    <w:p w:rsidR="006C6C41" w:rsidRPr="00EA3B0C" w:rsidRDefault="006C6C41" w:rsidP="006C6C41">
      <w:pPr>
        <w:spacing w:after="0"/>
        <w:jc w:val="both"/>
        <w:rPr>
          <w:rFonts w:ascii="Calibri" w:hAnsi="Calibri"/>
          <w:color w:val="000000" w:themeColor="text1"/>
        </w:rPr>
      </w:pPr>
      <w:r w:rsidRPr="00EA3B0C">
        <w:rPr>
          <w:rFonts w:ascii="Calibri" w:hAnsi="Calibri"/>
          <w:b/>
          <w:color w:val="000000" w:themeColor="text1"/>
        </w:rPr>
        <w:t>To Apply</w:t>
      </w:r>
      <w:r w:rsidRPr="00EA3B0C">
        <w:rPr>
          <w:rFonts w:ascii="Calibri" w:hAnsi="Calibri"/>
          <w:color w:val="000000" w:themeColor="text1"/>
        </w:rPr>
        <w:t>:  Candidates are requested to download the application form attached with the TOR, which is uploaded on the NHSRC website and email the duly filled application form to</w:t>
      </w:r>
      <w:r w:rsidR="009D79E1">
        <w:rPr>
          <w:rFonts w:ascii="Calibri" w:hAnsi="Calibri"/>
          <w:color w:val="000000" w:themeColor="text1"/>
        </w:rPr>
        <w:t xml:space="preserve"> </w:t>
      </w:r>
      <w:hyperlink r:id="rId5" w:history="1">
        <w:r w:rsidR="007A6502" w:rsidRPr="00017177">
          <w:rPr>
            <w:rStyle w:val="Hyperlink"/>
            <w:rFonts w:ascii="Calibri" w:hAnsi="Calibri" w:cs="Arial"/>
            <w:shd w:val="clear" w:color="auto" w:fill="FFFFFF"/>
          </w:rPr>
          <w:t>rec.nhsrc.2017@gmail.com</w:t>
        </w:r>
      </w:hyperlink>
      <w:bookmarkStart w:id="0" w:name="_GoBack"/>
      <w:bookmarkEnd w:id="0"/>
      <w:r w:rsidR="00CD4235">
        <w:t xml:space="preserve"> </w:t>
      </w:r>
      <w:r w:rsidRPr="00EA3B0C">
        <w:rPr>
          <w:rFonts w:ascii="Calibri" w:hAnsi="Calibri"/>
          <w:color w:val="000000" w:themeColor="text1"/>
        </w:rPr>
        <w:t xml:space="preserve">by </w:t>
      </w:r>
      <w:r w:rsidRPr="00EA3B0C">
        <w:rPr>
          <w:rFonts w:ascii="Calibri" w:hAnsi="Calibri"/>
          <w:b/>
          <w:color w:val="000000" w:themeColor="text1"/>
        </w:rPr>
        <w:t>4 p.m</w:t>
      </w:r>
      <w:r w:rsidRPr="00EA3B0C">
        <w:rPr>
          <w:rFonts w:ascii="Calibri" w:hAnsi="Calibri"/>
          <w:color w:val="000000" w:themeColor="text1"/>
        </w:rPr>
        <w:t xml:space="preserve">. </w:t>
      </w:r>
      <w:r w:rsidRPr="00EA3B0C">
        <w:rPr>
          <w:rFonts w:ascii="Calibri" w:hAnsi="Calibri"/>
          <w:b/>
          <w:color w:val="000000" w:themeColor="text1"/>
        </w:rPr>
        <w:t>on</w:t>
      </w:r>
      <w:r w:rsidR="009D79E1">
        <w:rPr>
          <w:rFonts w:ascii="Calibri" w:hAnsi="Calibri"/>
          <w:b/>
          <w:color w:val="000000" w:themeColor="text1"/>
        </w:rPr>
        <w:t xml:space="preserve"> </w:t>
      </w:r>
      <w:r w:rsidR="009D79E1">
        <w:rPr>
          <w:rFonts w:ascii="Calibri" w:hAnsi="Calibri"/>
          <w:b/>
        </w:rPr>
        <w:t>24</w:t>
      </w:r>
      <w:r w:rsidR="00CE5685" w:rsidRPr="00EA3B0C">
        <w:rPr>
          <w:rFonts w:ascii="Calibri" w:hAnsi="Calibri"/>
          <w:b/>
        </w:rPr>
        <w:t>-Sep-2017.</w:t>
      </w:r>
      <w:r w:rsidRPr="00EA3B0C">
        <w:rPr>
          <w:rFonts w:ascii="Calibri" w:hAnsi="Calibri"/>
          <w:color w:val="000000" w:themeColor="text1"/>
        </w:rPr>
        <w:t xml:space="preserve"> Application submitted in other format will not be accepted. </w:t>
      </w:r>
      <w:r w:rsidRPr="00EA3B0C">
        <w:rPr>
          <w:rFonts w:ascii="Calibri" w:hAnsi="Calibri" w:cs="ArialNarrow-Bold"/>
          <w:bCs/>
          <w:color w:val="000000" w:themeColor="text1"/>
        </w:rPr>
        <w:t>Please ensure to mention post applied for on the application form, without which the application form will not be accepted.</w:t>
      </w:r>
    </w:p>
    <w:p w:rsidR="00385A38" w:rsidRPr="00EA3B0C" w:rsidRDefault="00385A38" w:rsidP="006C6C41">
      <w:pPr>
        <w:spacing w:after="0"/>
        <w:rPr>
          <w:rFonts w:ascii="Calibri" w:hAnsi="Calibri" w:cstheme="minorHAnsi"/>
          <w:color w:val="000000" w:themeColor="text1"/>
        </w:rPr>
      </w:pPr>
    </w:p>
    <w:sectPr w:rsidR="00385A38" w:rsidRPr="00EA3B0C" w:rsidSect="004E4388">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Narrow-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34AB6"/>
    <w:multiLevelType w:val="hybridMultilevel"/>
    <w:tmpl w:val="DFC41B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97F5B1B"/>
    <w:multiLevelType w:val="hybridMultilevel"/>
    <w:tmpl w:val="C728E9C8"/>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nsid w:val="20D07B61"/>
    <w:multiLevelType w:val="hybridMultilevel"/>
    <w:tmpl w:val="1CAEA0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4894F85"/>
    <w:multiLevelType w:val="hybridMultilevel"/>
    <w:tmpl w:val="BB2AEEF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nsid w:val="42D647CF"/>
    <w:multiLevelType w:val="hybridMultilevel"/>
    <w:tmpl w:val="26A85D08"/>
    <w:lvl w:ilvl="0" w:tplc="08090001">
      <w:start w:val="1"/>
      <w:numFmt w:val="bullet"/>
      <w:lvlText w:val=""/>
      <w:lvlJc w:val="left"/>
      <w:pPr>
        <w:ind w:left="644"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CAD4E68"/>
    <w:multiLevelType w:val="hybridMultilevel"/>
    <w:tmpl w:val="5EC4F566"/>
    <w:lvl w:ilvl="0" w:tplc="40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04A3BEF"/>
    <w:multiLevelType w:val="hybridMultilevel"/>
    <w:tmpl w:val="1BBE8AEC"/>
    <w:lvl w:ilvl="0" w:tplc="40090001">
      <w:start w:val="1"/>
      <w:numFmt w:val="bullet"/>
      <w:lvlText w:val=""/>
      <w:lvlJc w:val="left"/>
      <w:pPr>
        <w:tabs>
          <w:tab w:val="num" w:pos="1800"/>
        </w:tabs>
        <w:ind w:left="1800" w:hanging="360"/>
      </w:pPr>
      <w:rPr>
        <w:rFonts w:ascii="Symbol" w:hAnsi="Symbol" w:hint="default"/>
        <w:b w:val="0"/>
      </w:rPr>
    </w:lvl>
    <w:lvl w:ilvl="1" w:tplc="2FAA15EA">
      <w:start w:val="1"/>
      <w:numFmt w:val="lowerLetter"/>
      <w:lvlText w:val="%2)"/>
      <w:lvlJc w:val="left"/>
      <w:pPr>
        <w:tabs>
          <w:tab w:val="num" w:pos="1800"/>
        </w:tabs>
        <w:ind w:left="1800" w:hanging="72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8090001">
      <w:start w:val="1"/>
      <w:numFmt w:val="bullet"/>
      <w:lvlText w:val=""/>
      <w:lvlJc w:val="left"/>
      <w:pPr>
        <w:tabs>
          <w:tab w:val="num" w:pos="1800"/>
        </w:tabs>
        <w:ind w:left="180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5"/>
  </w:num>
  <w:num w:numId="4">
    <w:abstractNumId w:val="6"/>
  </w:num>
  <w:num w:numId="5">
    <w:abstractNumId w:val="2"/>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displayVerticalDrawingGridEvery w:val="2"/>
  <w:characterSpacingControl w:val="doNotCompress"/>
  <w:compat/>
  <w:rsids>
    <w:rsidRoot w:val="00230E16"/>
    <w:rsid w:val="00041C67"/>
    <w:rsid w:val="00230E16"/>
    <w:rsid w:val="00385A38"/>
    <w:rsid w:val="003D5EE4"/>
    <w:rsid w:val="003F4D42"/>
    <w:rsid w:val="004E4388"/>
    <w:rsid w:val="00533244"/>
    <w:rsid w:val="006157EE"/>
    <w:rsid w:val="00662589"/>
    <w:rsid w:val="006C6C41"/>
    <w:rsid w:val="00704A97"/>
    <w:rsid w:val="0076789D"/>
    <w:rsid w:val="007A6502"/>
    <w:rsid w:val="00833D73"/>
    <w:rsid w:val="00877BA4"/>
    <w:rsid w:val="00954EEC"/>
    <w:rsid w:val="009D387D"/>
    <w:rsid w:val="009D79E1"/>
    <w:rsid w:val="00A609A0"/>
    <w:rsid w:val="00C04247"/>
    <w:rsid w:val="00CD4235"/>
    <w:rsid w:val="00CE5685"/>
    <w:rsid w:val="00E70650"/>
    <w:rsid w:val="00EA3B0C"/>
    <w:rsid w:val="00F1541D"/>
    <w:rsid w:val="00FE02C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5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A38"/>
    <w:pPr>
      <w:spacing w:after="200" w:line="276" w:lineRule="auto"/>
      <w:ind w:left="720"/>
      <w:contextualSpacing/>
    </w:pPr>
  </w:style>
  <w:style w:type="character" w:styleId="Hyperlink">
    <w:name w:val="Hyperlink"/>
    <w:unhideWhenUsed/>
    <w:rsid w:val="00FE02CA"/>
    <w:rPr>
      <w:color w:val="0000FF"/>
      <w:u w:val="single"/>
    </w:rPr>
  </w:style>
  <w:style w:type="character" w:customStyle="1" w:styleId="apple-converted-space">
    <w:name w:val="apple-converted-space"/>
    <w:basedOn w:val="DefaultParagraphFont"/>
    <w:rsid w:val="006C6C41"/>
  </w:style>
  <w:style w:type="character" w:styleId="Strong">
    <w:name w:val="Strong"/>
    <w:basedOn w:val="DefaultParagraphFont"/>
    <w:uiPriority w:val="22"/>
    <w:qFormat/>
    <w:rsid w:val="006C6C4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A38"/>
    <w:pPr>
      <w:spacing w:after="200" w:line="276" w:lineRule="auto"/>
      <w:ind w:left="720"/>
      <w:contextualSpacing/>
    </w:pPr>
  </w:style>
  <w:style w:type="character" w:styleId="Hyperlink">
    <w:name w:val="Hyperlink"/>
    <w:unhideWhenUsed/>
    <w:rsid w:val="00FE02CA"/>
    <w:rPr>
      <w:color w:val="0000FF"/>
      <w:u w:val="single"/>
    </w:rPr>
  </w:style>
  <w:style w:type="character" w:customStyle="1" w:styleId="apple-converted-space">
    <w:name w:val="apple-converted-space"/>
    <w:basedOn w:val="DefaultParagraphFont"/>
    <w:rsid w:val="006C6C41"/>
  </w:style>
  <w:style w:type="character" w:styleId="Strong">
    <w:name w:val="Strong"/>
    <w:basedOn w:val="DefaultParagraphFont"/>
    <w:uiPriority w:val="22"/>
    <w:qFormat/>
    <w:rsid w:val="006C6C41"/>
    <w:rPr>
      <w:b/>
      <w:bCs/>
    </w:rPr>
  </w:style>
</w:styles>
</file>

<file path=word/webSettings.xml><?xml version="1.0" encoding="utf-8"?>
<w:webSettings xmlns:r="http://schemas.openxmlformats.org/officeDocument/2006/relationships" xmlns:w="http://schemas.openxmlformats.org/wordprocessingml/2006/main">
  <w:divs>
    <w:div w:id="29452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c.nhsrc.201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Rajani Ved</dc:creator>
  <cp:keywords/>
  <dc:description/>
  <cp:lastModifiedBy>SAMRENDRA</cp:lastModifiedBy>
  <cp:revision>13</cp:revision>
  <cp:lastPrinted>2017-08-31T04:46:00Z</cp:lastPrinted>
  <dcterms:created xsi:type="dcterms:W3CDTF">2017-08-28T06:41:00Z</dcterms:created>
  <dcterms:modified xsi:type="dcterms:W3CDTF">2017-09-01T14:38:00Z</dcterms:modified>
</cp:coreProperties>
</file>